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43EE6" w14:textId="22A10079" w:rsidR="0054199D" w:rsidRDefault="00E92346">
      <w:proofErr w:type="spellStart"/>
      <w:r>
        <w:t>InCommon</w:t>
      </w:r>
      <w:proofErr w:type="spellEnd"/>
      <w:r>
        <w:t xml:space="preserve"> </w:t>
      </w:r>
      <w:r w:rsidR="004F4D13">
        <w:t>Technical Forum</w:t>
      </w:r>
    </w:p>
    <w:p w14:paraId="159BF881" w14:textId="1B991879" w:rsidR="00E92346" w:rsidRDefault="00E92346">
      <w:r>
        <w:t>2011 Internet2 Fall Member Meeting</w:t>
      </w:r>
    </w:p>
    <w:p w14:paraId="2BDDEA34" w14:textId="77777777" w:rsidR="004F4D13" w:rsidRDefault="004F4D13">
      <w:r>
        <w:t>October 5, 2011</w:t>
      </w:r>
    </w:p>
    <w:p w14:paraId="24DB6D9B" w14:textId="77777777" w:rsidR="00F126B7" w:rsidRDefault="00F126B7"/>
    <w:p w14:paraId="110889DC" w14:textId="03B3DD33" w:rsidR="00F126B7" w:rsidRDefault="00E92346">
      <w:r>
        <w:t xml:space="preserve">RL “Bob” Morgan </w:t>
      </w:r>
      <w:r w:rsidR="008B451C">
        <w:t xml:space="preserve">reviewed the technical initiatives underway, including a number of items that will soon be deployed. </w:t>
      </w:r>
    </w:p>
    <w:p w14:paraId="66DEDB9E" w14:textId="77777777" w:rsidR="00850B90" w:rsidRDefault="00850B90"/>
    <w:p w14:paraId="1F3061C2" w14:textId="1E2316F6" w:rsidR="00850B90" w:rsidRDefault="00850B90">
      <w:r>
        <w:t>----------</w:t>
      </w:r>
    </w:p>
    <w:p w14:paraId="0E9C3B41" w14:textId="1A99F3F3" w:rsidR="00850B90" w:rsidRDefault="00850B90">
      <w:r>
        <w:t>Technical Initiatives</w:t>
      </w:r>
    </w:p>
    <w:p w14:paraId="7B6E8EE6" w14:textId="77777777" w:rsidR="004F4D13" w:rsidRDefault="004F4D13"/>
    <w:p w14:paraId="5B6D0EBB" w14:textId="0E36E838" w:rsidR="004F4D13" w:rsidRDefault="008B451C" w:rsidP="00F126B7">
      <w:pPr>
        <w:pStyle w:val="ListParagraph"/>
        <w:numPr>
          <w:ilvl w:val="0"/>
          <w:numId w:val="1"/>
        </w:numPr>
      </w:pPr>
      <w:r>
        <w:t>Default Attribute Bundles to streamline boarding of a subset of service providers (</w:t>
      </w:r>
      <w:r w:rsidR="00C81C95" w:rsidRPr="00C81C95">
        <w:t>https://spaces.internet2.edu/x/962KAQ</w:t>
      </w:r>
      <w:r w:rsidR="00C81C95">
        <w:t>)</w:t>
      </w:r>
    </w:p>
    <w:p w14:paraId="01DAFB79" w14:textId="6593141A" w:rsidR="002F519B" w:rsidRDefault="00C81C95" w:rsidP="00C81C95">
      <w:pPr>
        <w:pStyle w:val="ListParagraph"/>
        <w:numPr>
          <w:ilvl w:val="0"/>
          <w:numId w:val="1"/>
        </w:numPr>
      </w:pPr>
      <w:proofErr w:type="spellStart"/>
      <w:r>
        <w:t>InCommon</w:t>
      </w:r>
      <w:proofErr w:type="spellEnd"/>
      <w:r>
        <w:t xml:space="preserve"> recommended practices (introduced at CAMP)  (</w:t>
      </w:r>
      <w:r w:rsidRPr="00C81C95">
        <w:t>https://spaces.internet2.edu/x/Z4AXAQ</w:t>
      </w:r>
      <w:r>
        <w:t>)</w:t>
      </w:r>
    </w:p>
    <w:p w14:paraId="66D0D313" w14:textId="2CA8BFEF" w:rsidR="00F126B7" w:rsidRDefault="00977B47" w:rsidP="00977B47">
      <w:pPr>
        <w:pStyle w:val="ListParagraph"/>
        <w:numPr>
          <w:ilvl w:val="0"/>
          <w:numId w:val="1"/>
        </w:numPr>
      </w:pPr>
      <w:r>
        <w:t>Additional information in metadata</w:t>
      </w:r>
      <w:r w:rsidR="00F126B7">
        <w:t xml:space="preserve"> </w:t>
      </w:r>
    </w:p>
    <w:p w14:paraId="57CE0FC1" w14:textId="707CCB97" w:rsidR="00977B47" w:rsidRDefault="00977B47" w:rsidP="00977B47">
      <w:pPr>
        <w:pStyle w:val="ListParagraph"/>
        <w:numPr>
          <w:ilvl w:val="1"/>
          <w:numId w:val="1"/>
        </w:numPr>
      </w:pPr>
      <w:r>
        <w:t xml:space="preserve">Required attributes - </w:t>
      </w:r>
      <w:r w:rsidR="00F126B7">
        <w:t>SPs exp</w:t>
      </w:r>
      <w:r>
        <w:t>ress which attributes they require</w:t>
      </w:r>
    </w:p>
    <w:p w14:paraId="1C63A1E1" w14:textId="354600CB" w:rsidR="00F126B7" w:rsidRDefault="00F126B7" w:rsidP="00977B47">
      <w:pPr>
        <w:pStyle w:val="ListParagraph"/>
        <w:numPr>
          <w:ilvl w:val="1"/>
          <w:numId w:val="1"/>
        </w:numPr>
      </w:pPr>
      <w:r>
        <w:t>User interface elements</w:t>
      </w:r>
    </w:p>
    <w:p w14:paraId="59992D3B" w14:textId="05E071B0" w:rsidR="00F126B7" w:rsidRDefault="00977B47" w:rsidP="00977B47">
      <w:pPr>
        <w:pStyle w:val="ListParagraph"/>
        <w:numPr>
          <w:ilvl w:val="1"/>
          <w:numId w:val="1"/>
        </w:numPr>
      </w:pPr>
      <w:r>
        <w:t xml:space="preserve">Contacts – clarifying </w:t>
      </w:r>
      <w:r w:rsidR="00F126B7">
        <w:t xml:space="preserve">what we want/expect </w:t>
      </w:r>
      <w:r>
        <w:t xml:space="preserve">from </w:t>
      </w:r>
      <w:proofErr w:type="spellStart"/>
      <w:r>
        <w:t>IdPs</w:t>
      </w:r>
      <w:proofErr w:type="spellEnd"/>
    </w:p>
    <w:p w14:paraId="7F7527EA" w14:textId="3927B41A" w:rsidR="00F126B7" w:rsidRDefault="00F126B7" w:rsidP="00F126B7">
      <w:pPr>
        <w:pStyle w:val="ListParagraph"/>
        <w:numPr>
          <w:ilvl w:val="0"/>
          <w:numId w:val="1"/>
        </w:numPr>
      </w:pPr>
      <w:r>
        <w:t>Assurance</w:t>
      </w:r>
      <w:r w:rsidR="00977B47">
        <w:t xml:space="preserve"> – </w:t>
      </w:r>
      <w:proofErr w:type="spellStart"/>
      <w:r w:rsidR="00977B47">
        <w:t>InCommon</w:t>
      </w:r>
      <w:proofErr w:type="spellEnd"/>
      <w:r w:rsidR="00977B47">
        <w:t xml:space="preserve"> expects to be ready to certify </w:t>
      </w:r>
      <w:proofErr w:type="spellStart"/>
      <w:r w:rsidR="00977B47">
        <w:t>IdPs</w:t>
      </w:r>
      <w:proofErr w:type="spellEnd"/>
      <w:r w:rsidR="00977B47">
        <w:t xml:space="preserve"> for Silver in early 2012</w:t>
      </w:r>
    </w:p>
    <w:p w14:paraId="7EB018C9" w14:textId="15C66E9A" w:rsidR="00F126B7" w:rsidRDefault="00F126B7" w:rsidP="00F126B7">
      <w:pPr>
        <w:pStyle w:val="ListParagraph"/>
        <w:numPr>
          <w:ilvl w:val="0"/>
          <w:numId w:val="1"/>
        </w:numPr>
      </w:pPr>
      <w:r>
        <w:t>SP error handling</w:t>
      </w:r>
      <w:r w:rsidR="00850B90">
        <w:t xml:space="preserve"> (improving the user experience when attributes are missing and access </w:t>
      </w:r>
      <w:proofErr w:type="spellStart"/>
      <w:r w:rsidR="00850B90">
        <w:t>deined</w:t>
      </w:r>
      <w:proofErr w:type="spellEnd"/>
      <w:r w:rsidR="00850B90">
        <w:t>)</w:t>
      </w:r>
    </w:p>
    <w:p w14:paraId="296A4950" w14:textId="788DB7A6" w:rsidR="00F126B7" w:rsidRDefault="00F126B7" w:rsidP="00F126B7">
      <w:pPr>
        <w:pStyle w:val="ListParagraph"/>
        <w:numPr>
          <w:ilvl w:val="0"/>
          <w:numId w:val="1"/>
        </w:numPr>
      </w:pPr>
      <w:r>
        <w:t>Delegated admin</w:t>
      </w:r>
      <w:r w:rsidR="00850B90">
        <w:t>istration of metadata</w:t>
      </w:r>
    </w:p>
    <w:p w14:paraId="1174D697" w14:textId="1F010F0B" w:rsidR="00F126B7" w:rsidRDefault="00850B90" w:rsidP="00F126B7">
      <w:pPr>
        <w:pStyle w:val="ListParagraph"/>
        <w:numPr>
          <w:ilvl w:val="0"/>
          <w:numId w:val="1"/>
        </w:numPr>
      </w:pPr>
      <w:r>
        <w:t xml:space="preserve">Statistics and </w:t>
      </w:r>
      <w:r w:rsidR="00F126B7">
        <w:t>business intelligence</w:t>
      </w:r>
    </w:p>
    <w:p w14:paraId="32DFE977" w14:textId="5B8EAE43" w:rsidR="00F126B7" w:rsidRDefault="00850B90" w:rsidP="00F126B7">
      <w:pPr>
        <w:pStyle w:val="ListParagraph"/>
        <w:numPr>
          <w:ilvl w:val="1"/>
          <w:numId w:val="1"/>
        </w:numPr>
      </w:pPr>
      <w:r>
        <w:t>Gathering/providing more information about the federation and its use</w:t>
      </w:r>
      <w:r w:rsidR="00F126B7">
        <w:t>.</w:t>
      </w:r>
    </w:p>
    <w:p w14:paraId="1626EEF3" w14:textId="119E68CC" w:rsidR="00013586" w:rsidRDefault="00850B90" w:rsidP="00F126B7">
      <w:pPr>
        <w:pStyle w:val="ListParagraph"/>
        <w:numPr>
          <w:ilvl w:val="1"/>
          <w:numId w:val="1"/>
        </w:numPr>
      </w:pPr>
      <w:r>
        <w:t>Also deeper issues, such as w</w:t>
      </w:r>
      <w:r w:rsidR="00013586">
        <w:t xml:space="preserve">ho is using services and </w:t>
      </w:r>
      <w:r>
        <w:t>which services are</w:t>
      </w:r>
      <w:r w:rsidR="00013586">
        <w:t xml:space="preserve"> being used. </w:t>
      </w:r>
    </w:p>
    <w:p w14:paraId="44A58671" w14:textId="63CBCFF1" w:rsidR="00F126B7" w:rsidRDefault="00F126B7" w:rsidP="00F126B7">
      <w:pPr>
        <w:pStyle w:val="ListParagraph"/>
        <w:numPr>
          <w:ilvl w:val="0"/>
          <w:numId w:val="1"/>
        </w:numPr>
      </w:pPr>
      <w:r>
        <w:t>POP revision</w:t>
      </w:r>
    </w:p>
    <w:p w14:paraId="770A5E2D" w14:textId="05270A68" w:rsidR="00F126B7" w:rsidRDefault="00F126B7" w:rsidP="00F126B7">
      <w:pPr>
        <w:pStyle w:val="ListParagraph"/>
        <w:numPr>
          <w:ilvl w:val="0"/>
          <w:numId w:val="1"/>
        </w:numPr>
      </w:pPr>
      <w:r>
        <w:t>FICAM</w:t>
      </w:r>
      <w:r w:rsidR="00850B90">
        <w:t xml:space="preserve"> (federal identity initiative)</w:t>
      </w:r>
    </w:p>
    <w:p w14:paraId="1CF54A76" w14:textId="2EDAAE1F" w:rsidR="00F126B7" w:rsidRDefault="00F126B7" w:rsidP="00F126B7">
      <w:pPr>
        <w:pStyle w:val="ListParagraph"/>
        <w:numPr>
          <w:ilvl w:val="0"/>
          <w:numId w:val="1"/>
        </w:numPr>
      </w:pPr>
      <w:r>
        <w:t>Metadata vetting policy</w:t>
      </w:r>
    </w:p>
    <w:p w14:paraId="76657F89" w14:textId="1415DEA9" w:rsidR="00F126B7" w:rsidRDefault="00F126B7" w:rsidP="00F126B7">
      <w:pPr>
        <w:pStyle w:val="ListParagraph"/>
        <w:numPr>
          <w:ilvl w:val="0"/>
          <w:numId w:val="1"/>
        </w:numPr>
      </w:pPr>
      <w:r>
        <w:t>SAML ECP support</w:t>
      </w:r>
    </w:p>
    <w:p w14:paraId="16569EC6" w14:textId="27427401" w:rsidR="00F126B7" w:rsidRDefault="00850B90" w:rsidP="00F126B7">
      <w:pPr>
        <w:pStyle w:val="ListParagraph"/>
        <w:numPr>
          <w:ilvl w:val="0"/>
          <w:numId w:val="1"/>
        </w:numPr>
      </w:pPr>
      <w:r>
        <w:t>Decommissioning of the WAYF</w:t>
      </w:r>
    </w:p>
    <w:p w14:paraId="260BACDF" w14:textId="3B69204E" w:rsidR="00F126B7" w:rsidRDefault="00F126B7" w:rsidP="00F126B7">
      <w:pPr>
        <w:pStyle w:val="ListParagraph"/>
        <w:numPr>
          <w:ilvl w:val="0"/>
          <w:numId w:val="1"/>
        </w:numPr>
      </w:pPr>
      <w:r>
        <w:t>XML submission</w:t>
      </w:r>
      <w:r w:rsidR="00850B90">
        <w:t xml:space="preserve"> of metadata</w:t>
      </w:r>
    </w:p>
    <w:p w14:paraId="2900EAF7" w14:textId="4FC5A4AB" w:rsidR="00F126B7" w:rsidRDefault="00F126B7" w:rsidP="00F126B7">
      <w:pPr>
        <w:pStyle w:val="ListParagraph"/>
        <w:numPr>
          <w:ilvl w:val="0"/>
          <w:numId w:val="1"/>
        </w:numPr>
      </w:pPr>
      <w:r>
        <w:t>Participant web pages</w:t>
      </w:r>
    </w:p>
    <w:p w14:paraId="39BE2CB3" w14:textId="1C2819A9" w:rsidR="00F126B7" w:rsidRDefault="00F126B7" w:rsidP="00F126B7">
      <w:pPr>
        <w:pStyle w:val="ListParagraph"/>
        <w:numPr>
          <w:ilvl w:val="0"/>
          <w:numId w:val="1"/>
        </w:numPr>
      </w:pPr>
      <w:r>
        <w:t>Metadata-driven web pages</w:t>
      </w:r>
    </w:p>
    <w:p w14:paraId="2F384126" w14:textId="7C768D4A" w:rsidR="00F126B7" w:rsidRDefault="00F126B7" w:rsidP="00F126B7">
      <w:pPr>
        <w:pStyle w:val="ListParagraph"/>
        <w:numPr>
          <w:ilvl w:val="0"/>
          <w:numId w:val="1"/>
        </w:numPr>
      </w:pPr>
      <w:r>
        <w:t>NIH/NSF support</w:t>
      </w:r>
    </w:p>
    <w:p w14:paraId="57F14097" w14:textId="166C4434" w:rsidR="00EE034D" w:rsidRDefault="00EE034D" w:rsidP="00EE034D">
      <w:pPr>
        <w:pStyle w:val="ListParagraph"/>
        <w:numPr>
          <w:ilvl w:val="1"/>
          <w:numId w:val="1"/>
        </w:numPr>
      </w:pPr>
      <w:r>
        <w:t>Important to evangelize with these and support what they are doing.</w:t>
      </w:r>
    </w:p>
    <w:p w14:paraId="496D2D7A" w14:textId="1F6E7C93" w:rsidR="00F126B7" w:rsidRDefault="00A94169" w:rsidP="00F126B7">
      <w:pPr>
        <w:pStyle w:val="ListParagraph"/>
        <w:numPr>
          <w:ilvl w:val="0"/>
          <w:numId w:val="1"/>
        </w:numPr>
      </w:pPr>
      <w:proofErr w:type="spellStart"/>
      <w:r>
        <w:t>Admi</w:t>
      </w:r>
      <w:r w:rsidR="00F126B7">
        <w:t>tMe</w:t>
      </w:r>
      <w:proofErr w:type="spellEnd"/>
    </w:p>
    <w:p w14:paraId="52814972" w14:textId="5038593A" w:rsidR="00EE034D" w:rsidRDefault="00850B90" w:rsidP="00EE034D">
      <w:pPr>
        <w:pStyle w:val="ListParagraph"/>
        <w:numPr>
          <w:ilvl w:val="1"/>
          <w:numId w:val="1"/>
        </w:numPr>
      </w:pPr>
      <w:r>
        <w:t xml:space="preserve">This is a new project that is looking at the possibility of a common identity process for high school students taking standardized tests and using the common application (and whether these students could receive an central identity, </w:t>
      </w:r>
      <w:proofErr w:type="spellStart"/>
      <w:r>
        <w:t>vs</w:t>
      </w:r>
      <w:proofErr w:type="spellEnd"/>
      <w:r>
        <w:t xml:space="preserve"> each school to which they apply providing an identity). </w:t>
      </w:r>
      <w:r w:rsidR="00EE034D">
        <w:t xml:space="preserve"> </w:t>
      </w:r>
    </w:p>
    <w:p w14:paraId="25189640" w14:textId="77777777" w:rsidR="00850B90" w:rsidRDefault="00F126B7" w:rsidP="00F126B7">
      <w:pPr>
        <w:pStyle w:val="ListParagraph"/>
        <w:numPr>
          <w:ilvl w:val="0"/>
          <w:numId w:val="1"/>
        </w:numPr>
      </w:pPr>
      <w:r>
        <w:t>Client cert</w:t>
      </w:r>
      <w:r w:rsidR="00850B90">
        <w:t>ificate</w:t>
      </w:r>
    </w:p>
    <w:p w14:paraId="1E840DAD" w14:textId="6A27CE58" w:rsidR="00F126B7" w:rsidRDefault="00850B90" w:rsidP="00F126B7">
      <w:pPr>
        <w:pStyle w:val="ListParagraph"/>
        <w:numPr>
          <w:ilvl w:val="0"/>
          <w:numId w:val="1"/>
        </w:numPr>
      </w:pPr>
      <w:r>
        <w:t>Second factor authentication</w:t>
      </w:r>
    </w:p>
    <w:p w14:paraId="4436015B" w14:textId="77777777" w:rsidR="00850B90" w:rsidRDefault="00850B90" w:rsidP="00EE034D"/>
    <w:p w14:paraId="132B7623" w14:textId="1424008E" w:rsidR="00EE034D" w:rsidRDefault="00850B90" w:rsidP="00EE034D">
      <w:r>
        <w:t>----------</w:t>
      </w:r>
    </w:p>
    <w:p w14:paraId="14F3FE7D" w14:textId="75507BA0" w:rsidR="00EE034D" w:rsidRDefault="00EE034D" w:rsidP="00EE034D">
      <w:r>
        <w:t>Recommended Practices</w:t>
      </w:r>
    </w:p>
    <w:p w14:paraId="6A93B7F0" w14:textId="13845FCB" w:rsidR="00EE034D" w:rsidRDefault="00EE034D" w:rsidP="00DE7359">
      <w:r>
        <w:t xml:space="preserve">Bob </w:t>
      </w:r>
      <w:r w:rsidR="00DE7359">
        <w:t>reviewed the recommended practices program, which was fist introduced at CAMP 2011 (</w:t>
      </w:r>
      <w:r w:rsidRPr="00EE034D">
        <w:t>https://spaces.internet2.edu/display/InCCollaborate/Recommended+Practices+for+InCommon+Participants</w:t>
      </w:r>
      <w:r w:rsidR="00DE7359">
        <w:t>)</w:t>
      </w:r>
    </w:p>
    <w:p w14:paraId="401F8028" w14:textId="77777777" w:rsidR="00DE7359" w:rsidRDefault="00DE7359" w:rsidP="00DE7359"/>
    <w:p w14:paraId="5DC33194" w14:textId="77777777" w:rsidR="003C20FB" w:rsidRDefault="003C20FB" w:rsidP="003C20FB">
      <w:r>
        <w:lastRenderedPageBreak/>
        <w:t xml:space="preserve">There has been quite a bit of discussion about what to include in these practices and how to provide incentives for participants to adopt these practices. The goal is to make things more predictable and to provide increased value by having these practices widely adopted. </w:t>
      </w:r>
    </w:p>
    <w:p w14:paraId="39916B2F" w14:textId="77777777" w:rsidR="00820771" w:rsidRDefault="00820771" w:rsidP="003C20FB"/>
    <w:p w14:paraId="6889C7B5" w14:textId="0B6BD919" w:rsidR="00820771" w:rsidRDefault="00820771" w:rsidP="003C20FB">
      <w:r>
        <w:t>Bob highlighted some of the recommended practices:</w:t>
      </w:r>
    </w:p>
    <w:p w14:paraId="5FA6D5FD" w14:textId="6F469138" w:rsidR="001F4A0C" w:rsidRDefault="001F4A0C" w:rsidP="00820771">
      <w:pPr>
        <w:pStyle w:val="ListParagraph"/>
        <w:numPr>
          <w:ilvl w:val="0"/>
          <w:numId w:val="2"/>
        </w:numPr>
      </w:pPr>
      <w:r>
        <w:t>Federated security incident response</w:t>
      </w:r>
    </w:p>
    <w:p w14:paraId="46D4DD9C" w14:textId="47C92877" w:rsidR="001F4A0C" w:rsidRDefault="001F4A0C" w:rsidP="00820771">
      <w:pPr>
        <w:pStyle w:val="ListParagraph"/>
        <w:numPr>
          <w:ilvl w:val="0"/>
          <w:numId w:val="2"/>
        </w:numPr>
      </w:pPr>
      <w:r>
        <w:t>Metadata consumption – refresh and verify daily</w:t>
      </w:r>
    </w:p>
    <w:p w14:paraId="0216C51D" w14:textId="7549EAB7" w:rsidR="00D73B48" w:rsidRDefault="00534131" w:rsidP="00820771">
      <w:pPr>
        <w:pStyle w:val="ListParagraph"/>
        <w:numPr>
          <w:ilvl w:val="0"/>
          <w:numId w:val="2"/>
        </w:numPr>
      </w:pPr>
      <w:r>
        <w:t>SAML endpoints</w:t>
      </w:r>
      <w:r w:rsidR="00820771">
        <w:t xml:space="preserve"> - s</w:t>
      </w:r>
      <w:r w:rsidR="00D73B48">
        <w:t>ome new features – n</w:t>
      </w:r>
      <w:r w:rsidR="00820771">
        <w:t>ew metadata elements, assurance – w</w:t>
      </w:r>
      <w:r w:rsidR="00D73B48">
        <w:t>ill only be available via SAML 2.</w:t>
      </w:r>
    </w:p>
    <w:p w14:paraId="75AE294D" w14:textId="1EBD762E" w:rsidR="00D73B48" w:rsidRDefault="00405B01" w:rsidP="009633D1">
      <w:pPr>
        <w:pStyle w:val="ListParagraph"/>
        <w:numPr>
          <w:ilvl w:val="0"/>
          <w:numId w:val="2"/>
        </w:numPr>
      </w:pPr>
      <w:r>
        <w:t>Contacts in metadata</w:t>
      </w:r>
    </w:p>
    <w:p w14:paraId="7834DADE" w14:textId="73FDE757" w:rsidR="00405B01" w:rsidRDefault="00405B01" w:rsidP="00405B01">
      <w:pPr>
        <w:pStyle w:val="ListParagraph"/>
        <w:numPr>
          <w:ilvl w:val="1"/>
          <w:numId w:val="2"/>
        </w:numPr>
      </w:pPr>
      <w:r>
        <w:t xml:space="preserve">Four kinds – </w:t>
      </w:r>
      <w:r w:rsidR="00820771">
        <w:t>technical</w:t>
      </w:r>
      <w:r>
        <w:t xml:space="preserve">, administrative, security, support. </w:t>
      </w:r>
    </w:p>
    <w:p w14:paraId="6D50CF6C" w14:textId="4E0BF1B1" w:rsidR="00405B01" w:rsidRDefault="00405B01" w:rsidP="00405B01">
      <w:pPr>
        <w:pStyle w:val="ListParagraph"/>
        <w:numPr>
          <w:ilvl w:val="1"/>
          <w:numId w:val="2"/>
        </w:numPr>
      </w:pPr>
      <w:r>
        <w:t xml:space="preserve">We’re recommending using aliases, mailing lists, </w:t>
      </w:r>
      <w:r w:rsidR="00BB1A80">
        <w:t>trouble ticke</w:t>
      </w:r>
      <w:r w:rsidR="00820771">
        <w:t>ts</w:t>
      </w:r>
      <w:r w:rsidR="00BB1A80">
        <w:t xml:space="preserve">, </w:t>
      </w:r>
      <w:r>
        <w:t>etc., rather than specific individual</w:t>
      </w:r>
      <w:r w:rsidR="00820771">
        <w:t xml:space="preserve"> emails</w:t>
      </w:r>
      <w:r>
        <w:t xml:space="preserve"> </w:t>
      </w:r>
    </w:p>
    <w:p w14:paraId="00C77F2A" w14:textId="6AB3033D" w:rsidR="00405B01" w:rsidRDefault="00707310" w:rsidP="00405B01">
      <w:pPr>
        <w:pStyle w:val="ListParagraph"/>
        <w:numPr>
          <w:ilvl w:val="1"/>
          <w:numId w:val="2"/>
        </w:numPr>
      </w:pPr>
      <w:r>
        <w:t xml:space="preserve">Admin contact is now seen as the contact that can deal with attribute release policies. </w:t>
      </w:r>
      <w:r w:rsidR="00405B01">
        <w:t xml:space="preserve"> </w:t>
      </w:r>
    </w:p>
    <w:p w14:paraId="73D1DB40" w14:textId="54D52387" w:rsidR="00C8005C" w:rsidRDefault="00C8005C" w:rsidP="00C8005C">
      <w:pPr>
        <w:pStyle w:val="ListParagraph"/>
        <w:numPr>
          <w:ilvl w:val="0"/>
          <w:numId w:val="2"/>
        </w:numPr>
      </w:pPr>
      <w:r>
        <w:t>We will likely do one or more webinars on the recommended practices.</w:t>
      </w:r>
    </w:p>
    <w:p w14:paraId="630812E1" w14:textId="77777777" w:rsidR="001F4A0C" w:rsidRDefault="001F4A0C" w:rsidP="00E7362C"/>
    <w:p w14:paraId="4974C755" w14:textId="4064BDCB" w:rsidR="00C8005C" w:rsidRDefault="00C8005C" w:rsidP="00E7362C">
      <w:r>
        <w:t xml:space="preserve">There are still some questions to be </w:t>
      </w:r>
      <w:proofErr w:type="gramStart"/>
      <w:r>
        <w:t>answered,</w:t>
      </w:r>
      <w:proofErr w:type="gramEnd"/>
      <w:r>
        <w:t xml:space="preserve"> including how a practice gets on the “recommended” list and whether there is a process for vetting such requests. Might there be community voting or some other method?</w:t>
      </w:r>
    </w:p>
    <w:p w14:paraId="1AF1916D" w14:textId="77777777" w:rsidR="00C8005C" w:rsidRDefault="00C8005C" w:rsidP="00E7362C"/>
    <w:p w14:paraId="3B3381B9" w14:textId="77777777" w:rsidR="00C8005C" w:rsidRDefault="00C8005C" w:rsidP="00EE034D">
      <w:r>
        <w:t>----------</w:t>
      </w:r>
    </w:p>
    <w:p w14:paraId="049DCFFB" w14:textId="15D8D18A" w:rsidR="0020138F" w:rsidRDefault="00C8005C" w:rsidP="00EE034D">
      <w:r>
        <w:t>Demos</w:t>
      </w:r>
    </w:p>
    <w:p w14:paraId="39EB501C" w14:textId="77777777" w:rsidR="00C8005C" w:rsidRDefault="00C8005C" w:rsidP="00EE034D"/>
    <w:p w14:paraId="136D05C3" w14:textId="29B9E8B4" w:rsidR="00C8005C" w:rsidRDefault="00C8005C" w:rsidP="00EE034D">
      <w:r>
        <w:t>There were three demos at the end of the session:</w:t>
      </w:r>
    </w:p>
    <w:p w14:paraId="35408229" w14:textId="79D6BA3E" w:rsidR="0020138F" w:rsidRDefault="00C8005C" w:rsidP="0020138F">
      <w:pPr>
        <w:pStyle w:val="ListParagraph"/>
        <w:numPr>
          <w:ilvl w:val="0"/>
          <w:numId w:val="2"/>
        </w:numPr>
      </w:pPr>
      <w:r>
        <w:t xml:space="preserve">The forthcoming </w:t>
      </w:r>
      <w:r w:rsidR="0020138F">
        <w:t xml:space="preserve">metadata-driven web </w:t>
      </w:r>
      <w:r>
        <w:t>pages</w:t>
      </w:r>
    </w:p>
    <w:p w14:paraId="31466BC1" w14:textId="28F18556" w:rsidR="0020138F" w:rsidRDefault="0020138F" w:rsidP="0020138F">
      <w:pPr>
        <w:pStyle w:val="ListParagraph"/>
        <w:numPr>
          <w:ilvl w:val="0"/>
          <w:numId w:val="2"/>
        </w:numPr>
      </w:pPr>
      <w:proofErr w:type="gramStart"/>
      <w:r>
        <w:t>delegated</w:t>
      </w:r>
      <w:proofErr w:type="gramEnd"/>
      <w:r>
        <w:t xml:space="preserve"> admin</w:t>
      </w:r>
      <w:r w:rsidR="00C8005C">
        <w:t>istration of metadata</w:t>
      </w:r>
    </w:p>
    <w:p w14:paraId="241CF363" w14:textId="1A52CD9E" w:rsidR="0020138F" w:rsidRDefault="00C8005C" w:rsidP="0020138F">
      <w:pPr>
        <w:pStyle w:val="ListParagraph"/>
        <w:numPr>
          <w:ilvl w:val="1"/>
          <w:numId w:val="2"/>
        </w:numPr>
      </w:pPr>
      <w:proofErr w:type="gramStart"/>
      <w:r>
        <w:t>a</w:t>
      </w:r>
      <w:proofErr w:type="gramEnd"/>
      <w:r>
        <w:t xml:space="preserve"> proposed central error handling service, t</w:t>
      </w:r>
      <w:r w:rsidR="0020138F">
        <w:t>argeted at R&amp;S category</w:t>
      </w:r>
      <w:r>
        <w:t xml:space="preserve"> of SPs, that would provide more information for users as to why they can’t get access and what their next step(s) might be.</w:t>
      </w:r>
      <w:bookmarkStart w:id="0" w:name="_GoBack"/>
      <w:bookmarkEnd w:id="0"/>
    </w:p>
    <w:sectPr w:rsidR="0020138F" w:rsidSect="00C869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281E"/>
    <w:multiLevelType w:val="hybridMultilevel"/>
    <w:tmpl w:val="8EEC6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D78F0"/>
    <w:multiLevelType w:val="hybridMultilevel"/>
    <w:tmpl w:val="E2766B1A"/>
    <w:lvl w:ilvl="0" w:tplc="E2C8AFD4">
      <w:numFmt w:val="bullet"/>
      <w:lvlText w:val="-"/>
      <w:lvlJc w:val="left"/>
      <w:pPr>
        <w:ind w:left="420" w:hanging="360"/>
      </w:pPr>
      <w:rPr>
        <w:rFonts w:ascii="Arial" w:eastAsiaTheme="minorEastAsia" w:hAnsi="Arial" w:cs="Aria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13"/>
    <w:rsid w:val="00013586"/>
    <w:rsid w:val="001F4A0C"/>
    <w:rsid w:val="0020138F"/>
    <w:rsid w:val="00287997"/>
    <w:rsid w:val="002F519B"/>
    <w:rsid w:val="0034312E"/>
    <w:rsid w:val="003C20FB"/>
    <w:rsid w:val="00405B01"/>
    <w:rsid w:val="004F4D13"/>
    <w:rsid w:val="00534131"/>
    <w:rsid w:val="0054199D"/>
    <w:rsid w:val="00652869"/>
    <w:rsid w:val="006B03FE"/>
    <w:rsid w:val="00707310"/>
    <w:rsid w:val="00820771"/>
    <w:rsid w:val="00850B90"/>
    <w:rsid w:val="008B451C"/>
    <w:rsid w:val="009633D1"/>
    <w:rsid w:val="00977B47"/>
    <w:rsid w:val="009C1742"/>
    <w:rsid w:val="00A84E44"/>
    <w:rsid w:val="00A94169"/>
    <w:rsid w:val="00BA0A63"/>
    <w:rsid w:val="00BB1A80"/>
    <w:rsid w:val="00C8005C"/>
    <w:rsid w:val="00C81C95"/>
    <w:rsid w:val="00C8691F"/>
    <w:rsid w:val="00CE1007"/>
    <w:rsid w:val="00CF7728"/>
    <w:rsid w:val="00D73B48"/>
    <w:rsid w:val="00DE7359"/>
    <w:rsid w:val="00E7362C"/>
    <w:rsid w:val="00E92346"/>
    <w:rsid w:val="00EE034D"/>
    <w:rsid w:val="00F126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4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2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2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493</Words>
  <Characters>2813</Characters>
  <Application>Microsoft Macintosh Word</Application>
  <DocSecurity>0</DocSecurity>
  <Lines>23</Lines>
  <Paragraphs>6</Paragraphs>
  <ScaleCrop>false</ScaleCrop>
  <Company>Internet2</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Woodbeck</dc:creator>
  <cp:keywords/>
  <dc:description/>
  <cp:lastModifiedBy>Dean Woodbeck</cp:lastModifiedBy>
  <cp:revision>10</cp:revision>
  <dcterms:created xsi:type="dcterms:W3CDTF">2011-10-10T18:51:00Z</dcterms:created>
  <dcterms:modified xsi:type="dcterms:W3CDTF">2011-10-11T18:03:00Z</dcterms:modified>
</cp:coreProperties>
</file>