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95A91" w14:textId="77777777" w:rsidR="007C00B9" w:rsidRDefault="007C00B9" w:rsidP="00B563E3">
      <w:pPr>
        <w:jc w:val="center"/>
      </w:pPr>
    </w:p>
    <w:p w14:paraId="5CB4768B" w14:textId="77777777" w:rsidR="00787DD5" w:rsidRDefault="00787DD5" w:rsidP="00B563E3">
      <w:pPr>
        <w:jc w:val="center"/>
      </w:pPr>
    </w:p>
    <w:p w14:paraId="123494BB" w14:textId="77777777" w:rsidR="00787DD5" w:rsidRDefault="00787DD5" w:rsidP="00B563E3">
      <w:pPr>
        <w:jc w:val="center"/>
      </w:pPr>
    </w:p>
    <w:p w14:paraId="063A826F" w14:textId="77777777" w:rsidR="00787DD5" w:rsidRDefault="00787DD5" w:rsidP="00B563E3">
      <w:pPr>
        <w:jc w:val="center"/>
      </w:pPr>
    </w:p>
    <w:p w14:paraId="0DAA8E28" w14:textId="77777777" w:rsidR="00787DD5" w:rsidRDefault="00787DD5" w:rsidP="00B563E3">
      <w:pPr>
        <w:jc w:val="center"/>
      </w:pPr>
    </w:p>
    <w:p w14:paraId="631C3FFD" w14:textId="77777777" w:rsidR="00787DD5" w:rsidRDefault="00787DD5" w:rsidP="00B563E3">
      <w:pPr>
        <w:jc w:val="center"/>
      </w:pPr>
    </w:p>
    <w:p w14:paraId="4DCFB43C" w14:textId="77777777" w:rsidR="00787DD5" w:rsidRDefault="00787DD5" w:rsidP="00B563E3">
      <w:pPr>
        <w:jc w:val="center"/>
      </w:pPr>
    </w:p>
    <w:p w14:paraId="34424E25" w14:textId="77777777" w:rsidR="00787DD5" w:rsidRDefault="00787DD5" w:rsidP="00B563E3">
      <w:pPr>
        <w:jc w:val="center"/>
      </w:pPr>
    </w:p>
    <w:p w14:paraId="6EBCADF1" w14:textId="77777777" w:rsidR="00787DD5" w:rsidRDefault="00787DD5" w:rsidP="00B563E3">
      <w:pPr>
        <w:jc w:val="center"/>
      </w:pPr>
    </w:p>
    <w:p w14:paraId="5769E1D9" w14:textId="22261DF4" w:rsidR="00787DD5" w:rsidRDefault="00AA1EB9" w:rsidP="00B563E3">
      <w:pPr>
        <w:jc w:val="center"/>
      </w:pPr>
      <w:r>
        <w:rPr>
          <w:noProof/>
          <w:lang w:bidi="ar-SA"/>
        </w:rPr>
        <w:drawing>
          <wp:inline distT="0" distB="0" distL="0" distR="0" wp14:anchorId="2B57EF96" wp14:editId="152536F0">
            <wp:extent cx="2357198" cy="10541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_Assurance.gif"/>
                    <pic:cNvPicPr/>
                  </pic:nvPicPr>
                  <pic:blipFill>
                    <a:blip r:embed="rId9">
                      <a:extLst>
                        <a:ext uri="{28A0092B-C50C-407E-A947-70E740481C1C}">
                          <a14:useLocalDpi xmlns:a14="http://schemas.microsoft.com/office/drawing/2010/main" val="0"/>
                        </a:ext>
                      </a:extLst>
                    </a:blip>
                    <a:stretch>
                      <a:fillRect/>
                    </a:stretch>
                  </pic:blipFill>
                  <pic:spPr>
                    <a:xfrm>
                      <a:off x="0" y="0"/>
                      <a:ext cx="2359614" cy="1055181"/>
                    </a:xfrm>
                    <a:prstGeom prst="rect">
                      <a:avLst/>
                    </a:prstGeom>
                  </pic:spPr>
                </pic:pic>
              </a:graphicData>
            </a:graphic>
          </wp:inline>
        </w:drawing>
      </w:r>
    </w:p>
    <w:p w14:paraId="140A1FDF" w14:textId="77777777" w:rsidR="00787DD5" w:rsidRDefault="00787DD5" w:rsidP="00B563E3">
      <w:pPr>
        <w:jc w:val="center"/>
      </w:pPr>
    </w:p>
    <w:p w14:paraId="63755FEA" w14:textId="77777777" w:rsidR="00787DD5" w:rsidRDefault="00787DD5" w:rsidP="00B563E3">
      <w:pPr>
        <w:jc w:val="center"/>
      </w:pPr>
    </w:p>
    <w:p w14:paraId="28ED6CCD" w14:textId="77777777" w:rsidR="00787DD5" w:rsidRDefault="00CF004B" w:rsidP="00B563E3">
      <w:pPr>
        <w:jc w:val="center"/>
      </w:pPr>
      <w:r>
        <w:rPr>
          <w:noProof/>
          <w:lang w:bidi="ar-SA"/>
        </w:rPr>
        <mc:AlternateContent>
          <mc:Choice Requires="wps">
            <w:drawing>
              <wp:anchor distT="0" distB="0" distL="114300" distR="114300" simplePos="0" relativeHeight="251658240" behindDoc="0" locked="0" layoutInCell="1" allowOverlap="1" wp14:anchorId="3DDF717D" wp14:editId="40118FBE">
                <wp:simplePos x="0" y="0"/>
                <wp:positionH relativeFrom="column">
                  <wp:posOffset>2286000</wp:posOffset>
                </wp:positionH>
                <wp:positionV relativeFrom="paragraph">
                  <wp:posOffset>63500</wp:posOffset>
                </wp:positionV>
                <wp:extent cx="1752600" cy="457200"/>
                <wp:effectExtent l="0" t="0" r="0" b="0"/>
                <wp:wrapTight wrapText="bothSides">
                  <wp:wrapPolygon edited="0">
                    <wp:start x="0" y="0"/>
                    <wp:lineTo x="21600" y="0"/>
                    <wp:lineTo x="21600" y="21600"/>
                    <wp:lineTo x="0" y="2160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FE58BB3" w14:textId="77777777" w:rsidR="001C4AC0" w:rsidRPr="0006633A" w:rsidRDefault="001C4AC0" w:rsidP="0006633A">
                            <w:pPr>
                              <w:jc w:val="center"/>
                              <w:rPr>
                                <w:rFonts w:ascii="Arial" w:hAnsi="Arial" w:cs="Arial"/>
                                <w:sz w:val="32"/>
                                <w:szCs w:val="32"/>
                              </w:rPr>
                            </w:pPr>
                            <w:r w:rsidRPr="0006633A">
                              <w:rPr>
                                <w:rFonts w:ascii="Arial" w:hAnsi="Arial" w:cs="Arial"/>
                                <w:sz w:val="32"/>
                                <w:szCs w:val="32"/>
                              </w:rPr>
                              <w:t>Your logo here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80pt;margin-top:5pt;width:13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" filled="f" stroked="f">
                <v:textbox inset=",7.2pt,,7.2pt">
                  <w:txbxContent>
                    <w:p w14:paraId="6FE58BB3" w14:textId="77777777" w:rsidR="001C4AC0" w:rsidRPr="0006633A" w:rsidRDefault="001C4AC0" w:rsidP="0006633A">
                      <w:pPr>
                        <w:jc w:val="center"/>
                        <w:rPr>
                          <w:rFonts w:ascii="Arial" w:hAnsi="Arial" w:cs="Arial"/>
                          <w:sz w:val="32"/>
                          <w:szCs w:val="32"/>
                        </w:rPr>
                      </w:pPr>
                      <w:r w:rsidRPr="0006633A">
                        <w:rPr>
                          <w:rFonts w:ascii="Arial" w:hAnsi="Arial" w:cs="Arial"/>
                          <w:sz w:val="32"/>
                          <w:szCs w:val="32"/>
                        </w:rPr>
                        <w:t>Your logo here</w:t>
                      </w:r>
                    </w:p>
                  </w:txbxContent>
                </v:textbox>
                <w10:wrap type="tight"/>
              </v:shape>
            </w:pict>
          </mc:Fallback>
        </mc:AlternateContent>
      </w:r>
    </w:p>
    <w:p w14:paraId="3773B151" w14:textId="77777777" w:rsidR="00787DD5" w:rsidRDefault="00787DD5" w:rsidP="00B563E3">
      <w:pPr>
        <w:jc w:val="center"/>
      </w:pPr>
    </w:p>
    <w:p w14:paraId="6C6636C8" w14:textId="77777777" w:rsidR="005631C7" w:rsidRDefault="005631C7" w:rsidP="00B563E3">
      <w:pPr>
        <w:jc w:val="center"/>
      </w:pPr>
    </w:p>
    <w:p w14:paraId="28508600" w14:textId="77777777" w:rsidR="005631C7" w:rsidRDefault="005631C7" w:rsidP="00B563E3">
      <w:pPr>
        <w:jc w:val="center"/>
      </w:pPr>
    </w:p>
    <w:p w14:paraId="343184D8" w14:textId="77777777" w:rsidR="005631C7" w:rsidRDefault="005631C7" w:rsidP="00B563E3">
      <w:pPr>
        <w:jc w:val="center"/>
      </w:pPr>
    </w:p>
    <w:p w14:paraId="6AC219F3" w14:textId="77777777" w:rsidR="005631C7" w:rsidRDefault="005631C7" w:rsidP="00B563E3">
      <w:pPr>
        <w:jc w:val="center"/>
      </w:pPr>
    </w:p>
    <w:p w14:paraId="336A640F" w14:textId="77777777" w:rsidR="005631C7" w:rsidRDefault="005631C7" w:rsidP="00B563E3">
      <w:pPr>
        <w:jc w:val="center"/>
      </w:pPr>
    </w:p>
    <w:p w14:paraId="138D52B1" w14:textId="1AF5A259" w:rsidR="005631C7" w:rsidRPr="005631C7" w:rsidRDefault="00AA1EB9" w:rsidP="00B563E3">
      <w:pPr>
        <w:jc w:val="center"/>
        <w:rPr>
          <w:rFonts w:asciiTheme="majorHAnsi" w:hAnsiTheme="majorHAnsi" w:cstheme="majorHAnsi"/>
          <w:b/>
        </w:rPr>
      </w:pPr>
      <w:r>
        <w:rPr>
          <w:rFonts w:asciiTheme="majorHAnsi" w:hAnsiTheme="majorHAnsi" w:cstheme="majorHAnsi"/>
          <w:b/>
        </w:rPr>
        <w:t>[</w:t>
      </w:r>
      <w:r w:rsidR="0006633A">
        <w:rPr>
          <w:rFonts w:asciiTheme="majorHAnsi" w:hAnsiTheme="majorHAnsi" w:cstheme="majorHAnsi"/>
          <w:b/>
        </w:rPr>
        <w:t>Your</w:t>
      </w:r>
      <w:r w:rsidR="005631C7" w:rsidRPr="005631C7">
        <w:rPr>
          <w:rFonts w:asciiTheme="majorHAnsi" w:hAnsiTheme="majorHAnsi" w:cstheme="majorHAnsi"/>
          <w:b/>
        </w:rPr>
        <w:t xml:space="preserve"> University</w:t>
      </w:r>
      <w:r>
        <w:rPr>
          <w:rFonts w:asciiTheme="majorHAnsi" w:hAnsiTheme="majorHAnsi" w:cstheme="majorHAnsi"/>
          <w:b/>
        </w:rPr>
        <w:t>]</w:t>
      </w:r>
      <w:r w:rsidR="005631C7" w:rsidRPr="005631C7">
        <w:rPr>
          <w:rFonts w:asciiTheme="majorHAnsi" w:hAnsiTheme="majorHAnsi" w:cstheme="majorHAnsi"/>
          <w:b/>
        </w:rPr>
        <w:t xml:space="preserve"> </w:t>
      </w:r>
      <w:proofErr w:type="spellStart"/>
      <w:r w:rsidR="005631C7" w:rsidRPr="005631C7">
        <w:rPr>
          <w:rFonts w:asciiTheme="majorHAnsi" w:hAnsiTheme="majorHAnsi" w:cstheme="majorHAnsi"/>
          <w:b/>
        </w:rPr>
        <w:t>InCommon</w:t>
      </w:r>
      <w:proofErr w:type="spellEnd"/>
      <w:r w:rsidR="005631C7" w:rsidRPr="005631C7">
        <w:rPr>
          <w:rFonts w:asciiTheme="majorHAnsi" w:hAnsiTheme="majorHAnsi" w:cstheme="majorHAnsi"/>
          <w:b/>
        </w:rPr>
        <w:t xml:space="preserve"> Silver </w:t>
      </w:r>
      <w:r w:rsidR="00A43551">
        <w:rPr>
          <w:rFonts w:asciiTheme="majorHAnsi" w:hAnsiTheme="majorHAnsi" w:cstheme="majorHAnsi"/>
          <w:b/>
        </w:rPr>
        <w:t xml:space="preserve">Profile </w:t>
      </w:r>
      <w:r w:rsidR="00716968">
        <w:rPr>
          <w:rFonts w:asciiTheme="majorHAnsi" w:hAnsiTheme="majorHAnsi" w:cstheme="majorHAnsi"/>
          <w:b/>
        </w:rPr>
        <w:t xml:space="preserve">version </w:t>
      </w:r>
      <w:r w:rsidR="00A43551">
        <w:rPr>
          <w:rFonts w:asciiTheme="majorHAnsi" w:hAnsiTheme="majorHAnsi" w:cstheme="majorHAnsi"/>
          <w:b/>
        </w:rPr>
        <w:t>1.2</w:t>
      </w:r>
      <w:r w:rsidR="00A43551">
        <w:rPr>
          <w:rFonts w:asciiTheme="majorHAnsi" w:hAnsiTheme="majorHAnsi" w:cstheme="majorHAnsi"/>
          <w:b/>
        </w:rPr>
        <w:br/>
      </w:r>
      <w:r w:rsidR="005631C7" w:rsidRPr="005631C7">
        <w:rPr>
          <w:rFonts w:asciiTheme="majorHAnsi" w:hAnsiTheme="majorHAnsi" w:cstheme="majorHAnsi"/>
          <w:b/>
        </w:rPr>
        <w:t>Assessment Report</w:t>
      </w:r>
      <w:r w:rsidR="005E4BF3">
        <w:rPr>
          <w:rFonts w:asciiTheme="majorHAnsi" w:hAnsiTheme="majorHAnsi" w:cstheme="majorHAnsi"/>
          <w:b/>
        </w:rPr>
        <w:br/>
        <w:t>For Internal Use Only</w:t>
      </w:r>
    </w:p>
    <w:p w14:paraId="2FAA0F77" w14:textId="77777777" w:rsidR="00787DD5" w:rsidRDefault="00787DD5" w:rsidP="00B563E3">
      <w:pPr>
        <w:jc w:val="center"/>
      </w:pPr>
    </w:p>
    <w:p w14:paraId="2A2026CB" w14:textId="77777777" w:rsidR="00787DD5" w:rsidRDefault="00787DD5" w:rsidP="00B563E3">
      <w:pPr>
        <w:jc w:val="center"/>
      </w:pPr>
    </w:p>
    <w:p w14:paraId="2E7CF611" w14:textId="77777777" w:rsidR="003D71DF" w:rsidRDefault="003D71DF">
      <w:pPr>
        <w:spacing w:after="200" w:line="276" w:lineRule="auto"/>
      </w:pPr>
      <w:r>
        <w:br w:type="page"/>
      </w:r>
    </w:p>
    <w:p w14:paraId="0AF8A61F" w14:textId="77777777" w:rsidR="00787DD5" w:rsidRDefault="00787DD5" w:rsidP="00B563E3">
      <w:pPr>
        <w:jc w:val="center"/>
      </w:pPr>
    </w:p>
    <w:p w14:paraId="0009B2BB" w14:textId="77777777" w:rsidR="003D71DF" w:rsidRDefault="003D71DF" w:rsidP="00B563E3">
      <w:pPr>
        <w:jc w:val="center"/>
      </w:pPr>
    </w:p>
    <w:sdt>
      <w:sdtPr>
        <w:rPr>
          <w:rFonts w:asciiTheme="minorHAnsi" w:eastAsiaTheme="minorHAnsi" w:hAnsiTheme="minorHAnsi"/>
          <w:b w:val="0"/>
          <w:bCs w:val="0"/>
          <w:kern w:val="0"/>
          <w:sz w:val="24"/>
          <w:szCs w:val="24"/>
        </w:rPr>
        <w:id w:val="24339600"/>
        <w:docPartObj>
          <w:docPartGallery w:val="Table of Contents"/>
          <w:docPartUnique/>
        </w:docPartObj>
      </w:sdtPr>
      <w:sdtContent>
        <w:p w14:paraId="0F1A5DA5" w14:textId="77777777" w:rsidR="00940049" w:rsidRDefault="00940049">
          <w:pPr>
            <w:pStyle w:val="TOCHeading"/>
            <w:rPr>
              <w:sz w:val="24"/>
              <w:szCs w:val="24"/>
            </w:rPr>
          </w:pPr>
          <w:r w:rsidRPr="00780189">
            <w:rPr>
              <w:sz w:val="24"/>
              <w:szCs w:val="24"/>
              <w:u w:val="single"/>
            </w:rPr>
            <w:t>Table</w:t>
          </w:r>
          <w:r w:rsidRPr="008814DC">
            <w:rPr>
              <w:sz w:val="24"/>
              <w:szCs w:val="24"/>
              <w:u w:val="single"/>
            </w:rPr>
            <w:t xml:space="preserve"> of Contents</w:t>
          </w:r>
        </w:p>
        <w:p w14:paraId="01872EC8" w14:textId="77777777" w:rsidR="008814DC" w:rsidRPr="008814DC" w:rsidRDefault="008814DC" w:rsidP="008814DC"/>
        <w:p w14:paraId="7AFEA51C" w14:textId="4EED655C" w:rsidR="00A43551" w:rsidRDefault="00D41452">
          <w:pPr>
            <w:pStyle w:val="TOC1"/>
            <w:tabs>
              <w:tab w:val="right" w:leader="dot" w:pos="10070"/>
            </w:tabs>
            <w:rPr>
              <w:rFonts w:eastAsiaTheme="minorEastAsia" w:cstheme="minorBidi"/>
              <w:noProof/>
              <w:lang w:eastAsia="ja-JP" w:bidi="ar-SA"/>
            </w:rPr>
          </w:pPr>
          <w:r>
            <w:fldChar w:fldCharType="begin"/>
          </w:r>
          <w:r w:rsidR="00940049">
            <w:instrText xml:space="preserve"> TOC \o "1-3" \h \z \u </w:instrText>
          </w:r>
          <w:r>
            <w:fldChar w:fldCharType="separate"/>
          </w:r>
          <w:r w:rsidR="005E518D">
            <w:rPr>
              <w:noProof/>
            </w:rPr>
            <w:t>Summary</w:t>
          </w:r>
          <w:r w:rsidR="00A43551">
            <w:rPr>
              <w:noProof/>
            </w:rPr>
            <w:tab/>
          </w:r>
          <w:r w:rsidR="00A43551">
            <w:rPr>
              <w:noProof/>
            </w:rPr>
            <w:fldChar w:fldCharType="begin"/>
          </w:r>
          <w:r w:rsidR="00A43551">
            <w:rPr>
              <w:noProof/>
            </w:rPr>
            <w:instrText xml:space="preserve"> PAGEREF _Toc226791207 \h </w:instrText>
          </w:r>
          <w:r w:rsidR="00A43551">
            <w:rPr>
              <w:noProof/>
            </w:rPr>
          </w:r>
          <w:r w:rsidR="00A43551">
            <w:rPr>
              <w:noProof/>
            </w:rPr>
            <w:fldChar w:fldCharType="separate"/>
          </w:r>
          <w:r w:rsidR="00A43551">
            <w:rPr>
              <w:noProof/>
            </w:rPr>
            <w:t>3</w:t>
          </w:r>
          <w:r w:rsidR="00A43551">
            <w:rPr>
              <w:noProof/>
            </w:rPr>
            <w:fldChar w:fldCharType="end"/>
          </w:r>
        </w:p>
        <w:p w14:paraId="16111BF6" w14:textId="308CB142" w:rsidR="00A43551" w:rsidRDefault="005E518D">
          <w:pPr>
            <w:pStyle w:val="TOC1"/>
            <w:tabs>
              <w:tab w:val="right" w:leader="dot" w:pos="10070"/>
            </w:tabs>
            <w:rPr>
              <w:rFonts w:eastAsiaTheme="minorEastAsia" w:cstheme="minorBidi"/>
              <w:noProof/>
              <w:lang w:eastAsia="ja-JP" w:bidi="ar-SA"/>
            </w:rPr>
          </w:pPr>
          <w:r>
            <w:rPr>
              <w:noProof/>
            </w:rPr>
            <w:t>Assessment Objective</w:t>
          </w:r>
          <w:r w:rsidR="00A43551">
            <w:rPr>
              <w:noProof/>
            </w:rPr>
            <w:tab/>
          </w:r>
          <w:r w:rsidR="00A43551">
            <w:rPr>
              <w:noProof/>
            </w:rPr>
            <w:fldChar w:fldCharType="begin"/>
          </w:r>
          <w:r w:rsidR="00A43551">
            <w:rPr>
              <w:noProof/>
            </w:rPr>
            <w:instrText xml:space="preserve"> PAGEREF _Toc226791208 \h </w:instrText>
          </w:r>
          <w:r w:rsidR="00A43551">
            <w:rPr>
              <w:noProof/>
            </w:rPr>
          </w:r>
          <w:r w:rsidR="00A43551">
            <w:rPr>
              <w:noProof/>
            </w:rPr>
            <w:fldChar w:fldCharType="separate"/>
          </w:r>
          <w:r w:rsidR="00A43551">
            <w:rPr>
              <w:noProof/>
            </w:rPr>
            <w:t>3</w:t>
          </w:r>
          <w:r w:rsidR="00A43551">
            <w:rPr>
              <w:noProof/>
            </w:rPr>
            <w:fldChar w:fldCharType="end"/>
          </w:r>
        </w:p>
        <w:p w14:paraId="296A585A" w14:textId="77777777" w:rsidR="00A43551" w:rsidRDefault="00A43551">
          <w:pPr>
            <w:pStyle w:val="TOC1"/>
            <w:tabs>
              <w:tab w:val="right" w:leader="dot" w:pos="10070"/>
            </w:tabs>
            <w:rPr>
              <w:rFonts w:eastAsiaTheme="minorEastAsia" w:cstheme="minorBidi"/>
              <w:noProof/>
              <w:lang w:eastAsia="ja-JP" w:bidi="ar-SA"/>
            </w:rPr>
          </w:pPr>
          <w:r>
            <w:rPr>
              <w:noProof/>
            </w:rPr>
            <w:t>Scope and Methodology</w:t>
          </w:r>
          <w:r>
            <w:rPr>
              <w:noProof/>
            </w:rPr>
            <w:tab/>
          </w:r>
          <w:r>
            <w:rPr>
              <w:noProof/>
            </w:rPr>
            <w:fldChar w:fldCharType="begin"/>
          </w:r>
          <w:r>
            <w:rPr>
              <w:noProof/>
            </w:rPr>
            <w:instrText xml:space="preserve"> PAGEREF _Toc226791209 \h </w:instrText>
          </w:r>
          <w:r>
            <w:rPr>
              <w:noProof/>
            </w:rPr>
          </w:r>
          <w:r>
            <w:rPr>
              <w:noProof/>
            </w:rPr>
            <w:fldChar w:fldCharType="separate"/>
          </w:r>
          <w:r>
            <w:rPr>
              <w:noProof/>
            </w:rPr>
            <w:t>3</w:t>
          </w:r>
          <w:r>
            <w:rPr>
              <w:noProof/>
            </w:rPr>
            <w:fldChar w:fldCharType="end"/>
          </w:r>
        </w:p>
        <w:p w14:paraId="6FCC4012" w14:textId="77777777" w:rsidR="00A43551" w:rsidRDefault="00A43551">
          <w:pPr>
            <w:pStyle w:val="TOC1"/>
            <w:tabs>
              <w:tab w:val="right" w:leader="dot" w:pos="10070"/>
            </w:tabs>
            <w:rPr>
              <w:rFonts w:eastAsiaTheme="minorEastAsia" w:cstheme="minorBidi"/>
              <w:noProof/>
              <w:lang w:eastAsia="ja-JP" w:bidi="ar-SA"/>
            </w:rPr>
          </w:pPr>
          <w:r>
            <w:rPr>
              <w:noProof/>
            </w:rPr>
            <w:t>4.2.1 Business, Policy and Operational Criteria</w:t>
          </w:r>
          <w:r>
            <w:rPr>
              <w:noProof/>
            </w:rPr>
            <w:tab/>
          </w:r>
          <w:r>
            <w:rPr>
              <w:noProof/>
            </w:rPr>
            <w:fldChar w:fldCharType="begin"/>
          </w:r>
          <w:r>
            <w:rPr>
              <w:noProof/>
            </w:rPr>
            <w:instrText xml:space="preserve"> PAGEREF _Toc226791210 \h </w:instrText>
          </w:r>
          <w:r>
            <w:rPr>
              <w:noProof/>
            </w:rPr>
          </w:r>
          <w:r>
            <w:rPr>
              <w:noProof/>
            </w:rPr>
            <w:fldChar w:fldCharType="separate"/>
          </w:r>
          <w:r>
            <w:rPr>
              <w:noProof/>
            </w:rPr>
            <w:t>4</w:t>
          </w:r>
          <w:r>
            <w:rPr>
              <w:noProof/>
            </w:rPr>
            <w:fldChar w:fldCharType="end"/>
          </w:r>
        </w:p>
        <w:p w14:paraId="09C2E868" w14:textId="77777777" w:rsidR="00A43551" w:rsidRDefault="00A43551">
          <w:pPr>
            <w:pStyle w:val="TOC1"/>
            <w:tabs>
              <w:tab w:val="right" w:leader="dot" w:pos="10070"/>
            </w:tabs>
            <w:rPr>
              <w:rFonts w:eastAsiaTheme="minorEastAsia" w:cstheme="minorBidi"/>
              <w:noProof/>
              <w:lang w:eastAsia="ja-JP" w:bidi="ar-SA"/>
            </w:rPr>
          </w:pPr>
          <w:r>
            <w:rPr>
              <w:noProof/>
            </w:rPr>
            <w:t>4.2.2 Registration and Identity Proofing</w:t>
          </w:r>
          <w:r>
            <w:rPr>
              <w:noProof/>
            </w:rPr>
            <w:tab/>
          </w:r>
          <w:r>
            <w:rPr>
              <w:noProof/>
            </w:rPr>
            <w:fldChar w:fldCharType="begin"/>
          </w:r>
          <w:r>
            <w:rPr>
              <w:noProof/>
            </w:rPr>
            <w:instrText xml:space="preserve"> PAGEREF _Toc226791211 \h </w:instrText>
          </w:r>
          <w:r>
            <w:rPr>
              <w:noProof/>
            </w:rPr>
          </w:r>
          <w:r>
            <w:rPr>
              <w:noProof/>
            </w:rPr>
            <w:fldChar w:fldCharType="separate"/>
          </w:r>
          <w:r>
            <w:rPr>
              <w:noProof/>
            </w:rPr>
            <w:t>7</w:t>
          </w:r>
          <w:r>
            <w:rPr>
              <w:noProof/>
            </w:rPr>
            <w:fldChar w:fldCharType="end"/>
          </w:r>
        </w:p>
        <w:p w14:paraId="4CEB3503" w14:textId="77777777" w:rsidR="00A43551" w:rsidRDefault="00A43551">
          <w:pPr>
            <w:pStyle w:val="TOC1"/>
            <w:tabs>
              <w:tab w:val="right" w:leader="dot" w:pos="10070"/>
            </w:tabs>
            <w:rPr>
              <w:rFonts w:eastAsiaTheme="minorEastAsia" w:cstheme="minorBidi"/>
              <w:noProof/>
              <w:lang w:eastAsia="ja-JP" w:bidi="ar-SA"/>
            </w:rPr>
          </w:pPr>
          <w:r>
            <w:rPr>
              <w:noProof/>
            </w:rPr>
            <w:t>4.2.3 Credential Technology</w:t>
          </w:r>
          <w:r>
            <w:rPr>
              <w:noProof/>
            </w:rPr>
            <w:tab/>
          </w:r>
          <w:r>
            <w:rPr>
              <w:noProof/>
            </w:rPr>
            <w:fldChar w:fldCharType="begin"/>
          </w:r>
          <w:r>
            <w:rPr>
              <w:noProof/>
            </w:rPr>
            <w:instrText xml:space="preserve"> PAGEREF _Toc226791213 \h </w:instrText>
          </w:r>
          <w:r>
            <w:rPr>
              <w:noProof/>
            </w:rPr>
          </w:r>
          <w:r>
            <w:rPr>
              <w:noProof/>
            </w:rPr>
            <w:fldChar w:fldCharType="separate"/>
          </w:r>
          <w:r>
            <w:rPr>
              <w:noProof/>
            </w:rPr>
            <w:t>16</w:t>
          </w:r>
          <w:r>
            <w:rPr>
              <w:noProof/>
            </w:rPr>
            <w:fldChar w:fldCharType="end"/>
          </w:r>
        </w:p>
        <w:p w14:paraId="765D9738" w14:textId="77777777" w:rsidR="00A43551" w:rsidRDefault="00A43551">
          <w:pPr>
            <w:pStyle w:val="TOC1"/>
            <w:tabs>
              <w:tab w:val="right" w:leader="dot" w:pos="10070"/>
            </w:tabs>
            <w:rPr>
              <w:rFonts w:eastAsiaTheme="minorEastAsia" w:cstheme="minorBidi"/>
              <w:noProof/>
              <w:lang w:eastAsia="ja-JP" w:bidi="ar-SA"/>
            </w:rPr>
          </w:pPr>
          <w:r>
            <w:rPr>
              <w:noProof/>
            </w:rPr>
            <w:t>4.2.4 Credential Issuance and Management</w:t>
          </w:r>
          <w:r>
            <w:rPr>
              <w:noProof/>
            </w:rPr>
            <w:tab/>
          </w:r>
          <w:r>
            <w:rPr>
              <w:noProof/>
            </w:rPr>
            <w:fldChar w:fldCharType="begin"/>
          </w:r>
          <w:r>
            <w:rPr>
              <w:noProof/>
            </w:rPr>
            <w:instrText xml:space="preserve"> PAGEREF _Toc226791214 \h </w:instrText>
          </w:r>
          <w:r>
            <w:rPr>
              <w:noProof/>
            </w:rPr>
          </w:r>
          <w:r>
            <w:rPr>
              <w:noProof/>
            </w:rPr>
            <w:fldChar w:fldCharType="separate"/>
          </w:r>
          <w:r>
            <w:rPr>
              <w:noProof/>
            </w:rPr>
            <w:t>20</w:t>
          </w:r>
          <w:r>
            <w:rPr>
              <w:noProof/>
            </w:rPr>
            <w:fldChar w:fldCharType="end"/>
          </w:r>
        </w:p>
        <w:p w14:paraId="7F7F2518" w14:textId="77777777" w:rsidR="00A43551" w:rsidRDefault="00A43551">
          <w:pPr>
            <w:pStyle w:val="TOC1"/>
            <w:tabs>
              <w:tab w:val="right" w:leader="dot" w:pos="10070"/>
            </w:tabs>
            <w:rPr>
              <w:rFonts w:eastAsiaTheme="minorEastAsia" w:cstheme="minorBidi"/>
              <w:noProof/>
              <w:lang w:eastAsia="ja-JP" w:bidi="ar-SA"/>
            </w:rPr>
          </w:pPr>
          <w:r>
            <w:rPr>
              <w:noProof/>
            </w:rPr>
            <w:t>4.2.5 Authentication Process</w:t>
          </w:r>
          <w:r>
            <w:rPr>
              <w:noProof/>
            </w:rPr>
            <w:tab/>
          </w:r>
          <w:r>
            <w:rPr>
              <w:noProof/>
            </w:rPr>
            <w:fldChar w:fldCharType="begin"/>
          </w:r>
          <w:r>
            <w:rPr>
              <w:noProof/>
            </w:rPr>
            <w:instrText xml:space="preserve"> PAGEREF _Toc226791215 \h </w:instrText>
          </w:r>
          <w:r>
            <w:rPr>
              <w:noProof/>
            </w:rPr>
          </w:r>
          <w:r>
            <w:rPr>
              <w:noProof/>
            </w:rPr>
            <w:fldChar w:fldCharType="separate"/>
          </w:r>
          <w:r>
            <w:rPr>
              <w:noProof/>
            </w:rPr>
            <w:t>25</w:t>
          </w:r>
          <w:r>
            <w:rPr>
              <w:noProof/>
            </w:rPr>
            <w:fldChar w:fldCharType="end"/>
          </w:r>
        </w:p>
        <w:p w14:paraId="4BBEFD55" w14:textId="77777777" w:rsidR="00A43551" w:rsidRDefault="00A43551">
          <w:pPr>
            <w:pStyle w:val="TOC1"/>
            <w:tabs>
              <w:tab w:val="right" w:leader="dot" w:pos="10070"/>
            </w:tabs>
            <w:rPr>
              <w:rFonts w:eastAsiaTheme="minorEastAsia" w:cstheme="minorBidi"/>
              <w:noProof/>
              <w:lang w:eastAsia="ja-JP" w:bidi="ar-SA"/>
            </w:rPr>
          </w:pPr>
          <w:r>
            <w:rPr>
              <w:noProof/>
            </w:rPr>
            <w:t>4.2.6 Identity Information Management</w:t>
          </w:r>
          <w:r>
            <w:rPr>
              <w:noProof/>
            </w:rPr>
            <w:tab/>
          </w:r>
          <w:r>
            <w:rPr>
              <w:noProof/>
            </w:rPr>
            <w:fldChar w:fldCharType="begin"/>
          </w:r>
          <w:r>
            <w:rPr>
              <w:noProof/>
            </w:rPr>
            <w:instrText xml:space="preserve"> PAGEREF _Toc226791216 \h </w:instrText>
          </w:r>
          <w:r>
            <w:rPr>
              <w:noProof/>
            </w:rPr>
          </w:r>
          <w:r>
            <w:rPr>
              <w:noProof/>
            </w:rPr>
            <w:fldChar w:fldCharType="separate"/>
          </w:r>
          <w:r>
            <w:rPr>
              <w:noProof/>
            </w:rPr>
            <w:t>31</w:t>
          </w:r>
          <w:r>
            <w:rPr>
              <w:noProof/>
            </w:rPr>
            <w:fldChar w:fldCharType="end"/>
          </w:r>
        </w:p>
        <w:p w14:paraId="79098A34" w14:textId="77777777" w:rsidR="00A43551" w:rsidRDefault="00A43551">
          <w:pPr>
            <w:pStyle w:val="TOC1"/>
            <w:tabs>
              <w:tab w:val="right" w:leader="dot" w:pos="10070"/>
            </w:tabs>
            <w:rPr>
              <w:rFonts w:eastAsiaTheme="minorEastAsia" w:cstheme="minorBidi"/>
              <w:noProof/>
              <w:lang w:eastAsia="ja-JP" w:bidi="ar-SA"/>
            </w:rPr>
          </w:pPr>
          <w:r>
            <w:rPr>
              <w:noProof/>
            </w:rPr>
            <w:t>4.2.7 Assertion Content</w:t>
          </w:r>
          <w:r>
            <w:rPr>
              <w:noProof/>
            </w:rPr>
            <w:tab/>
          </w:r>
          <w:r>
            <w:rPr>
              <w:noProof/>
            </w:rPr>
            <w:fldChar w:fldCharType="begin"/>
          </w:r>
          <w:r>
            <w:rPr>
              <w:noProof/>
            </w:rPr>
            <w:instrText xml:space="preserve"> PAGEREF _Toc226791217 \h </w:instrText>
          </w:r>
          <w:r>
            <w:rPr>
              <w:noProof/>
            </w:rPr>
          </w:r>
          <w:r>
            <w:rPr>
              <w:noProof/>
            </w:rPr>
            <w:fldChar w:fldCharType="separate"/>
          </w:r>
          <w:r>
            <w:rPr>
              <w:noProof/>
            </w:rPr>
            <w:t>32</w:t>
          </w:r>
          <w:r>
            <w:rPr>
              <w:noProof/>
            </w:rPr>
            <w:fldChar w:fldCharType="end"/>
          </w:r>
        </w:p>
        <w:p w14:paraId="7E07F568" w14:textId="77777777" w:rsidR="00A43551" w:rsidRDefault="00A43551">
          <w:pPr>
            <w:pStyle w:val="TOC1"/>
            <w:tabs>
              <w:tab w:val="right" w:leader="dot" w:pos="10070"/>
            </w:tabs>
            <w:rPr>
              <w:rFonts w:eastAsiaTheme="minorEastAsia" w:cstheme="minorBidi"/>
              <w:noProof/>
              <w:lang w:eastAsia="ja-JP" w:bidi="ar-SA"/>
            </w:rPr>
          </w:pPr>
          <w:r>
            <w:rPr>
              <w:noProof/>
            </w:rPr>
            <w:t>4.2.8 Technical Environment</w:t>
          </w:r>
          <w:r>
            <w:rPr>
              <w:noProof/>
            </w:rPr>
            <w:tab/>
          </w:r>
          <w:r>
            <w:rPr>
              <w:noProof/>
            </w:rPr>
            <w:fldChar w:fldCharType="begin"/>
          </w:r>
          <w:r>
            <w:rPr>
              <w:noProof/>
            </w:rPr>
            <w:instrText xml:space="preserve"> PAGEREF _Toc226791218 \h </w:instrText>
          </w:r>
          <w:r>
            <w:rPr>
              <w:noProof/>
            </w:rPr>
          </w:r>
          <w:r>
            <w:rPr>
              <w:noProof/>
            </w:rPr>
            <w:fldChar w:fldCharType="separate"/>
          </w:r>
          <w:r>
            <w:rPr>
              <w:noProof/>
            </w:rPr>
            <w:t>35</w:t>
          </w:r>
          <w:r>
            <w:rPr>
              <w:noProof/>
            </w:rPr>
            <w:fldChar w:fldCharType="end"/>
          </w:r>
        </w:p>
        <w:p w14:paraId="7EB2E828" w14:textId="100515C8" w:rsidR="00276DA4" w:rsidRPr="005E518D" w:rsidRDefault="00D41452" w:rsidP="005E518D">
          <w:r>
            <w:fldChar w:fldCharType="end"/>
          </w:r>
        </w:p>
      </w:sdtContent>
    </w:sdt>
    <w:p w14:paraId="30814071" w14:textId="77777777" w:rsidR="00276DA4" w:rsidRDefault="00276DA4" w:rsidP="00276DA4">
      <w:pPr>
        <w:ind w:firstLine="720"/>
        <w:rPr>
          <w:rFonts w:asciiTheme="majorHAnsi" w:hAnsiTheme="majorHAnsi" w:cstheme="majorHAnsi"/>
          <w:b/>
          <w:u w:val="single"/>
        </w:rPr>
      </w:pPr>
    </w:p>
    <w:p w14:paraId="6991F6E8" w14:textId="77777777" w:rsidR="00276DA4" w:rsidRDefault="00276DA4" w:rsidP="00276DA4">
      <w:pPr>
        <w:ind w:firstLine="720"/>
        <w:rPr>
          <w:rFonts w:asciiTheme="majorHAnsi" w:hAnsiTheme="majorHAnsi" w:cstheme="majorHAnsi"/>
          <w:b/>
          <w:u w:val="single"/>
        </w:rPr>
      </w:pPr>
    </w:p>
    <w:p w14:paraId="1FBA038A" w14:textId="77777777" w:rsidR="00276DA4" w:rsidRDefault="00276DA4">
      <w:pPr>
        <w:spacing w:after="200" w:line="276" w:lineRule="auto"/>
        <w:rPr>
          <w:rFonts w:asciiTheme="majorHAnsi" w:hAnsiTheme="majorHAnsi" w:cstheme="majorHAnsi"/>
          <w:b/>
          <w:u w:val="single"/>
        </w:rPr>
      </w:pPr>
      <w:r>
        <w:rPr>
          <w:rFonts w:asciiTheme="majorHAnsi" w:hAnsiTheme="majorHAnsi" w:cstheme="majorHAnsi"/>
          <w:b/>
          <w:u w:val="single"/>
        </w:rPr>
        <w:br w:type="page"/>
      </w:r>
    </w:p>
    <w:p w14:paraId="3E269621" w14:textId="77777777" w:rsidR="00276DA4" w:rsidRDefault="00276DA4" w:rsidP="00276DA4"/>
    <w:p w14:paraId="695A5763" w14:textId="77777777" w:rsidR="00276DA4" w:rsidRDefault="00276DA4" w:rsidP="00276DA4"/>
    <w:p w14:paraId="1831C9A5" w14:textId="511CC60E" w:rsidR="00FD0C40" w:rsidRDefault="00276DA4" w:rsidP="00FD0C40">
      <w:pPr>
        <w:pStyle w:val="Heading1"/>
      </w:pPr>
      <w:bookmarkStart w:id="0" w:name="_Toc226791207"/>
      <w:r w:rsidRPr="00917B12">
        <w:t>Summary</w:t>
      </w:r>
      <w:bookmarkEnd w:id="0"/>
      <w:r w:rsidR="00165C7F" w:rsidRPr="00917B12">
        <w:t xml:space="preserve"> </w:t>
      </w:r>
    </w:p>
    <w:p w14:paraId="49D76447" w14:textId="1B2ECA78" w:rsidR="00276DA4" w:rsidRPr="00917B12" w:rsidRDefault="00917B12" w:rsidP="00FD0C40">
      <w:r w:rsidRPr="00917B12">
        <w:rPr>
          <w:i/>
        </w:rPr>
        <w:t xml:space="preserve">Your </w:t>
      </w:r>
      <w:proofErr w:type="gramStart"/>
      <w:r w:rsidRPr="00917B12">
        <w:rPr>
          <w:i/>
        </w:rPr>
        <w:t>school</w:t>
      </w:r>
      <w:r>
        <w:t xml:space="preserve">  </w:t>
      </w:r>
      <w:r w:rsidR="00165C7F" w:rsidRPr="00917B12">
        <w:t>wishes</w:t>
      </w:r>
      <w:proofErr w:type="gramEnd"/>
      <w:r w:rsidR="00165C7F" w:rsidRPr="00917B12">
        <w:t xml:space="preserve"> to assert adherence to the </w:t>
      </w:r>
      <w:proofErr w:type="spellStart"/>
      <w:r w:rsidR="00165C7F" w:rsidRPr="00917B12">
        <w:t>InCommon</w:t>
      </w:r>
      <w:proofErr w:type="spellEnd"/>
      <w:r w:rsidR="00165C7F" w:rsidRPr="00917B12">
        <w:t xml:space="preserve"> Sil</w:t>
      </w:r>
      <w:r w:rsidR="00716968">
        <w:t>ver Identity Assurance Profile version 1.2.</w:t>
      </w:r>
      <w:r w:rsidR="00165C7F" w:rsidRPr="00917B12">
        <w:t xml:space="preserve">  </w:t>
      </w:r>
    </w:p>
    <w:p w14:paraId="0D4F0172" w14:textId="77777777" w:rsidR="008814DC" w:rsidRPr="00917B12" w:rsidRDefault="008814DC" w:rsidP="008814DC"/>
    <w:p w14:paraId="2AF72691" w14:textId="77777777" w:rsidR="008814DC" w:rsidRPr="00917B12" w:rsidRDefault="008814DC" w:rsidP="008814DC"/>
    <w:p w14:paraId="668F4C56" w14:textId="4EE27AAF" w:rsidR="008814DC" w:rsidRPr="00917B12" w:rsidRDefault="008814DC" w:rsidP="00FD0C40">
      <w:pPr>
        <w:pStyle w:val="Heading1"/>
      </w:pPr>
      <w:bookmarkStart w:id="1" w:name="_Toc226791208"/>
      <w:r w:rsidRPr="00917B12">
        <w:t>Assessment Objective</w:t>
      </w:r>
      <w:bookmarkEnd w:id="1"/>
    </w:p>
    <w:p w14:paraId="227059E8" w14:textId="77777777" w:rsidR="0044163B" w:rsidRPr="00917B12" w:rsidRDefault="0044163B" w:rsidP="0044163B"/>
    <w:p w14:paraId="4B35EAE1" w14:textId="77777777" w:rsidR="0044163B" w:rsidRPr="00917B12" w:rsidRDefault="0044163B" w:rsidP="0044163B"/>
    <w:p w14:paraId="6E808C28" w14:textId="77777777" w:rsidR="00443679" w:rsidRPr="00917B12" w:rsidRDefault="00443679" w:rsidP="00443679"/>
    <w:p w14:paraId="548DD33D" w14:textId="77777777" w:rsidR="00443679" w:rsidRPr="00917B12" w:rsidRDefault="00443679" w:rsidP="00443679"/>
    <w:p w14:paraId="5FEDBCF9" w14:textId="77777777" w:rsidR="00443679" w:rsidRPr="00917B12" w:rsidRDefault="00443679" w:rsidP="00FD0C40">
      <w:pPr>
        <w:pStyle w:val="Heading1"/>
      </w:pPr>
      <w:bookmarkStart w:id="2" w:name="_Toc226791209"/>
      <w:r w:rsidRPr="00917B12">
        <w:t>Scope and Methodology</w:t>
      </w:r>
      <w:bookmarkEnd w:id="2"/>
    </w:p>
    <w:p w14:paraId="3E77994A" w14:textId="77777777" w:rsidR="00443679" w:rsidRDefault="00443679" w:rsidP="00443679"/>
    <w:p w14:paraId="7A0B8FC7" w14:textId="77777777" w:rsidR="00D21F39" w:rsidRDefault="00D21F39" w:rsidP="00443679"/>
    <w:p w14:paraId="56265D7B" w14:textId="65CE139D" w:rsidR="00780189" w:rsidRPr="005E4BF3" w:rsidRDefault="00780189" w:rsidP="00D21F39">
      <w:pPr>
        <w:pStyle w:val="Heading1"/>
        <w:pageBreakBefore/>
        <w:rPr>
          <w:rFonts w:cstheme="majorHAnsi"/>
        </w:rPr>
      </w:pPr>
      <w:bookmarkStart w:id="3" w:name="_Toc226791210"/>
      <w:r w:rsidRPr="002510E7">
        <w:lastRenderedPageBreak/>
        <w:t xml:space="preserve">4.2.1 Business, Policy and Operational </w:t>
      </w:r>
      <w:r w:rsidR="005E4BF3">
        <w:t>Criteria</w:t>
      </w:r>
      <w:bookmarkEnd w:id="3"/>
    </w:p>
    <w:p w14:paraId="18DD1A11" w14:textId="77777777" w:rsidR="00780189" w:rsidRDefault="00780189" w:rsidP="00780189">
      <w:pPr>
        <w:jc w:val="center"/>
        <w:rPr>
          <w:rFonts w:asciiTheme="majorHAnsi" w:hAnsiTheme="majorHAnsi" w:cstheme="majorHAnsi"/>
          <w:b/>
        </w:rPr>
      </w:pPr>
    </w:p>
    <w:p w14:paraId="26127C8A" w14:textId="4102896D" w:rsidR="00191D94" w:rsidRPr="0054252E" w:rsidRDefault="00191D94" w:rsidP="0054252E">
      <w:pPr>
        <w:pStyle w:val="body"/>
        <w:keepLines/>
        <w:widowControl/>
        <w:ind w:left="0"/>
        <w:rPr>
          <w:rFonts w:asciiTheme="majorHAnsi" w:hAnsiTheme="majorHAnsi" w:cstheme="majorHAnsi"/>
          <w:sz w:val="20"/>
        </w:rPr>
      </w:pPr>
      <w:r w:rsidRPr="0054252E">
        <w:rPr>
          <w:rFonts w:asciiTheme="majorHAnsi" w:hAnsiTheme="majorHAnsi" w:cstheme="majorHAnsi"/>
          <w:sz w:val="20"/>
        </w:rPr>
        <w:t>(Note</w:t>
      </w:r>
      <w:r w:rsidR="0054252E">
        <w:rPr>
          <w:rFonts w:asciiTheme="majorHAnsi" w:hAnsiTheme="majorHAnsi" w:cstheme="majorHAnsi"/>
          <w:sz w:val="20"/>
        </w:rPr>
        <w:t>: T</w:t>
      </w:r>
      <w:r w:rsidRPr="0054252E">
        <w:rPr>
          <w:rFonts w:asciiTheme="majorHAnsi" w:hAnsiTheme="majorHAnsi" w:cstheme="majorHAnsi"/>
          <w:sz w:val="20"/>
        </w:rPr>
        <w:t xml:space="preserve">o assist in </w:t>
      </w:r>
      <w:r w:rsidR="006C5498">
        <w:rPr>
          <w:rFonts w:asciiTheme="majorHAnsi" w:hAnsiTheme="majorHAnsi" w:cstheme="majorHAnsi"/>
          <w:sz w:val="20"/>
        </w:rPr>
        <w:t xml:space="preserve">comparison </w:t>
      </w:r>
      <w:r w:rsidRPr="0054252E">
        <w:rPr>
          <w:rFonts w:asciiTheme="majorHAnsi" w:hAnsiTheme="majorHAnsi" w:cstheme="majorHAnsi"/>
          <w:sz w:val="20"/>
        </w:rPr>
        <w:t xml:space="preserve">planning, the authors have included </w:t>
      </w:r>
      <w:r w:rsidR="006C5498">
        <w:rPr>
          <w:rFonts w:asciiTheme="majorHAnsi" w:hAnsiTheme="majorHAnsi" w:cstheme="majorHAnsi"/>
          <w:sz w:val="20"/>
        </w:rPr>
        <w:t>the relevant Profile</w:t>
      </w:r>
      <w:r w:rsidR="0054252E" w:rsidRPr="0054252E">
        <w:rPr>
          <w:rFonts w:asciiTheme="majorHAnsi" w:hAnsiTheme="majorHAnsi" w:cstheme="majorHAnsi"/>
          <w:sz w:val="20"/>
        </w:rPr>
        <w:t xml:space="preserve"> </w:t>
      </w:r>
      <w:r w:rsidR="006C5498">
        <w:rPr>
          <w:rFonts w:asciiTheme="majorHAnsi" w:hAnsiTheme="majorHAnsi" w:cstheme="majorHAnsi"/>
          <w:sz w:val="20"/>
        </w:rPr>
        <w:t>abbreviations for each Silver criterion</w:t>
      </w:r>
      <w:r w:rsidRPr="0054252E">
        <w:rPr>
          <w:rFonts w:asciiTheme="majorHAnsi" w:hAnsiTheme="majorHAnsi" w:cstheme="majorHAnsi"/>
          <w:sz w:val="20"/>
        </w:rPr>
        <w:t xml:space="preserve">. </w:t>
      </w:r>
      <w:r w:rsidRPr="0054252E">
        <w:rPr>
          <w:rFonts w:asciiTheme="majorHAnsi" w:hAnsiTheme="majorHAnsi" w:cstheme="majorHAnsi"/>
          <w:b/>
          <w:noProof/>
          <w:color w:val="000000"/>
          <w:position w:val="2"/>
          <w:sz w:val="20"/>
        </w:rPr>
        <w:t>(</w:t>
      </w:r>
      <w:r w:rsidRPr="0054252E">
        <w:rPr>
          <w:rFonts w:asciiTheme="majorHAnsi" w:hAnsiTheme="majorHAnsi" w:cstheme="majorHAnsi"/>
          <w:b/>
          <w:noProof/>
          <w:color w:val="000000"/>
          <w:sz w:val="20"/>
        </w:rPr>
        <w:t>B</w:t>
      </w:r>
      <w:r w:rsidRPr="0054252E">
        <w:rPr>
          <w:rFonts w:asciiTheme="majorHAnsi" w:hAnsiTheme="majorHAnsi" w:cstheme="majorHAnsi"/>
          <w:b/>
          <w:noProof/>
          <w:color w:val="000000"/>
          <w:position w:val="2"/>
          <w:sz w:val="20"/>
        </w:rPr>
        <w:t>)</w:t>
      </w:r>
      <w:r w:rsidRPr="0054252E">
        <w:rPr>
          <w:rFonts w:asciiTheme="majorHAnsi" w:hAnsiTheme="majorHAnsi" w:cstheme="majorHAnsi"/>
          <w:sz w:val="20"/>
        </w:rPr>
        <w:t xml:space="preserve"> </w:t>
      </w:r>
      <w:r w:rsidRPr="0054252E">
        <w:rPr>
          <w:rFonts w:asciiTheme="majorHAnsi" w:hAnsiTheme="majorHAnsi" w:cstheme="majorHAnsi"/>
          <w:position w:val="2"/>
          <w:sz w:val="20"/>
        </w:rPr>
        <w:t>indicates that the numbered section applies to the Bronze IAP;</w:t>
      </w:r>
      <w:r w:rsidRPr="0054252E">
        <w:rPr>
          <w:rFonts w:asciiTheme="majorHAnsi" w:hAnsiTheme="majorHAnsi" w:cstheme="majorHAnsi"/>
          <w:sz w:val="20"/>
        </w:rPr>
        <w:t xml:space="preserve"> </w:t>
      </w:r>
      <w:r w:rsidRPr="0054252E">
        <w:rPr>
          <w:rFonts w:asciiTheme="majorHAnsi" w:hAnsiTheme="majorHAnsi" w:cstheme="majorHAnsi"/>
          <w:b/>
          <w:color w:val="000000"/>
          <w:position w:val="2"/>
          <w:sz w:val="20"/>
        </w:rPr>
        <w:t>(</w:t>
      </w:r>
      <w:r w:rsidRPr="0054252E">
        <w:rPr>
          <w:rFonts w:asciiTheme="majorHAnsi" w:hAnsiTheme="majorHAnsi" w:cstheme="majorHAnsi"/>
          <w:b/>
          <w:sz w:val="20"/>
        </w:rPr>
        <w:t>S</w:t>
      </w:r>
      <w:r w:rsidRPr="0054252E">
        <w:rPr>
          <w:rFonts w:asciiTheme="majorHAnsi" w:hAnsiTheme="majorHAnsi" w:cstheme="majorHAnsi"/>
          <w:b/>
          <w:color w:val="000000"/>
          <w:position w:val="2"/>
          <w:sz w:val="20"/>
        </w:rPr>
        <w:t>)</w:t>
      </w:r>
      <w:r w:rsidRPr="0054252E">
        <w:rPr>
          <w:rFonts w:asciiTheme="majorHAnsi" w:hAnsiTheme="majorHAnsi" w:cstheme="majorHAnsi"/>
          <w:color w:val="000000"/>
          <w:sz w:val="20"/>
        </w:rPr>
        <w:t xml:space="preserve"> </w:t>
      </w:r>
      <w:r w:rsidRPr="0054252E">
        <w:rPr>
          <w:rFonts w:asciiTheme="majorHAnsi" w:hAnsiTheme="majorHAnsi" w:cstheme="majorHAnsi"/>
          <w:position w:val="2"/>
          <w:sz w:val="20"/>
        </w:rPr>
        <w:t>indicates that the numbered section applies to the Silver IAP.</w:t>
      </w:r>
      <w:r w:rsidR="006C5498">
        <w:rPr>
          <w:rFonts w:asciiTheme="majorHAnsi" w:hAnsiTheme="majorHAnsi" w:cstheme="majorHAnsi"/>
          <w:position w:val="2"/>
          <w:sz w:val="20"/>
        </w:rPr>
        <w:t>)</w:t>
      </w:r>
    </w:p>
    <w:p w14:paraId="2C2F266D" w14:textId="27E1F6B2" w:rsidR="00191D94" w:rsidRDefault="00191D94" w:rsidP="00D23158">
      <w:pPr>
        <w:rPr>
          <w:rFonts w:asciiTheme="majorHAnsi" w:hAnsiTheme="majorHAnsi" w:cstheme="majorHAnsi"/>
          <w:sz w:val="20"/>
          <w:szCs w:val="20"/>
        </w:rPr>
      </w:pPr>
    </w:p>
    <w:p w14:paraId="753DC49B" w14:textId="77777777" w:rsidR="00780189" w:rsidRPr="00474C86" w:rsidRDefault="00780189" w:rsidP="00D23158">
      <w:pPr>
        <w:rPr>
          <w:rFonts w:asciiTheme="majorHAnsi" w:hAnsiTheme="majorHAnsi" w:cstheme="majorHAnsi"/>
          <w:sz w:val="20"/>
          <w:szCs w:val="20"/>
        </w:rPr>
      </w:pPr>
      <w:proofErr w:type="spellStart"/>
      <w:r w:rsidRPr="00474C86">
        <w:rPr>
          <w:rFonts w:asciiTheme="majorHAnsi" w:hAnsiTheme="majorHAnsi" w:cstheme="majorHAnsi"/>
          <w:sz w:val="20"/>
          <w:szCs w:val="20"/>
        </w:rPr>
        <w:t>IdP</w:t>
      </w:r>
      <w:proofErr w:type="spellEnd"/>
      <w:r w:rsidRPr="00474C86">
        <w:rPr>
          <w:rFonts w:asciiTheme="majorHAnsi" w:hAnsiTheme="majorHAnsi" w:cstheme="majorHAnsi"/>
          <w:sz w:val="20"/>
          <w:szCs w:val="20"/>
        </w:rPr>
        <w:t xml:space="preserve"> Operators must have the organizational structures and processes to come into and remain in compliance with the provisions of this IAP.</w:t>
      </w:r>
    </w:p>
    <w:p w14:paraId="5DAC649E" w14:textId="77777777" w:rsidR="00780189" w:rsidRDefault="00780189" w:rsidP="00780189">
      <w:pPr>
        <w:jc w:val="center"/>
      </w:pPr>
    </w:p>
    <w:p w14:paraId="399CFA69" w14:textId="77777777" w:rsidR="00780189" w:rsidRPr="00AF131F" w:rsidRDefault="00780189" w:rsidP="00780189">
      <w:pPr>
        <w:jc w:val="center"/>
      </w:pPr>
    </w:p>
    <w:tbl>
      <w:tblPr>
        <w:tblW w:w="1018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85"/>
        <w:gridCol w:w="3438"/>
        <w:gridCol w:w="1573"/>
        <w:gridCol w:w="3488"/>
      </w:tblGrid>
      <w:tr w:rsidR="00780189" w14:paraId="3822D9E3" w14:textId="77777777" w:rsidTr="00832ED3">
        <w:trPr>
          <w:trHeight w:val="389"/>
          <w:jc w:val="center"/>
        </w:trPr>
        <w:tc>
          <w:tcPr>
            <w:tcW w:w="1685" w:type="dxa"/>
            <w:shd w:val="clear" w:color="auto" w:fill="808080"/>
            <w:vAlign w:val="center"/>
            <w:hideMark/>
          </w:tcPr>
          <w:p w14:paraId="563F4F08" w14:textId="77777777" w:rsidR="00780189" w:rsidRPr="00AF131F" w:rsidRDefault="00780189" w:rsidP="00832ED3">
            <w:pPr>
              <w:jc w:val="center"/>
              <w:rPr>
                <w:rFonts w:eastAsia="Calibri" w:cs="Arial"/>
                <w:b/>
                <w:sz w:val="16"/>
              </w:rPr>
            </w:pPr>
          </w:p>
          <w:p w14:paraId="55C7CB49" w14:textId="77777777" w:rsidR="00780189" w:rsidRPr="00AF131F" w:rsidRDefault="00780189" w:rsidP="00832ED3">
            <w:pPr>
              <w:jc w:val="center"/>
              <w:rPr>
                <w:rFonts w:eastAsia="Calibri" w:cs="Arial"/>
                <w:b/>
                <w:sz w:val="16"/>
              </w:rPr>
            </w:pPr>
            <w:r>
              <w:rPr>
                <w:rFonts w:eastAsia="Calibri" w:cs="Arial"/>
                <w:b/>
                <w:sz w:val="16"/>
                <w:szCs w:val="22"/>
              </w:rPr>
              <w:t>Date:</w:t>
            </w:r>
          </w:p>
          <w:p w14:paraId="6CCE8024" w14:textId="77777777" w:rsidR="00780189" w:rsidRPr="00AF131F" w:rsidRDefault="00780189" w:rsidP="00832ED3">
            <w:pPr>
              <w:jc w:val="center"/>
              <w:rPr>
                <w:rFonts w:eastAsia="Calibri" w:cs="Arial"/>
                <w:b/>
                <w:sz w:val="16"/>
              </w:rPr>
            </w:pPr>
          </w:p>
        </w:tc>
        <w:tc>
          <w:tcPr>
            <w:tcW w:w="3438" w:type="dxa"/>
            <w:shd w:val="clear" w:color="auto" w:fill="auto"/>
            <w:vAlign w:val="center"/>
          </w:tcPr>
          <w:p w14:paraId="4916D000" w14:textId="2FF4044E" w:rsidR="00780189" w:rsidRPr="00DC5CB1" w:rsidRDefault="00512B07" w:rsidP="00832ED3">
            <w:pPr>
              <w:rPr>
                <w:rFonts w:asciiTheme="majorHAnsi" w:eastAsia="Calibri" w:hAnsiTheme="majorHAnsi" w:cstheme="majorHAnsi"/>
                <w:sz w:val="20"/>
              </w:rPr>
            </w:pPr>
            <w:proofErr w:type="gramStart"/>
            <w:r>
              <w:rPr>
                <w:rFonts w:asciiTheme="majorHAnsi" w:eastAsia="Calibri" w:hAnsiTheme="majorHAnsi" w:cstheme="majorHAnsi"/>
                <w:sz w:val="20"/>
              </w:rPr>
              <w:t>mm</w:t>
            </w:r>
            <w:proofErr w:type="gramEnd"/>
            <w:r>
              <w:rPr>
                <w:rFonts w:asciiTheme="majorHAnsi" w:eastAsia="Calibri" w:hAnsiTheme="majorHAnsi" w:cstheme="majorHAnsi"/>
                <w:sz w:val="20"/>
              </w:rPr>
              <w:t>/</w:t>
            </w:r>
            <w:proofErr w:type="spellStart"/>
            <w:r w:rsidR="00780189" w:rsidRPr="00DC5CB1">
              <w:rPr>
                <w:rFonts w:asciiTheme="majorHAnsi" w:eastAsia="Calibri" w:hAnsiTheme="majorHAnsi" w:cstheme="majorHAnsi"/>
                <w:sz w:val="20"/>
              </w:rPr>
              <w:t>dd</w:t>
            </w:r>
            <w:proofErr w:type="spellEnd"/>
            <w:r w:rsidR="00780189" w:rsidRPr="00DC5CB1">
              <w:rPr>
                <w:rFonts w:asciiTheme="majorHAnsi" w:eastAsia="Calibri" w:hAnsiTheme="majorHAnsi" w:cstheme="majorHAnsi"/>
                <w:sz w:val="20"/>
              </w:rPr>
              <w:t>/</w:t>
            </w:r>
            <w:proofErr w:type="spellStart"/>
            <w:r w:rsidR="00780189" w:rsidRPr="00DC5CB1">
              <w:rPr>
                <w:rFonts w:asciiTheme="majorHAnsi" w:eastAsia="Calibri" w:hAnsiTheme="majorHAnsi" w:cstheme="majorHAnsi"/>
                <w:sz w:val="20"/>
              </w:rPr>
              <w:t>yyyy</w:t>
            </w:r>
            <w:proofErr w:type="spellEnd"/>
          </w:p>
        </w:tc>
        <w:tc>
          <w:tcPr>
            <w:tcW w:w="1573" w:type="dxa"/>
            <w:shd w:val="clear" w:color="auto" w:fill="808080"/>
            <w:vAlign w:val="center"/>
          </w:tcPr>
          <w:p w14:paraId="42B22154" w14:textId="573348DF" w:rsidR="00780189" w:rsidRPr="00A85575" w:rsidRDefault="0046646E" w:rsidP="00A85575">
            <w:pPr>
              <w:jc w:val="center"/>
              <w:rPr>
                <w:rFonts w:eastAsia="Calibri" w:cs="Arial"/>
                <w:b/>
                <w:sz w:val="16"/>
              </w:rPr>
            </w:pPr>
            <w:r>
              <w:rPr>
                <w:rFonts w:eastAsia="Calibri" w:cs="Arial"/>
                <w:b/>
                <w:sz w:val="16"/>
              </w:rPr>
              <w:t>Author:</w:t>
            </w:r>
          </w:p>
        </w:tc>
        <w:tc>
          <w:tcPr>
            <w:tcW w:w="3488" w:type="dxa"/>
            <w:shd w:val="clear" w:color="auto" w:fill="auto"/>
            <w:vAlign w:val="center"/>
          </w:tcPr>
          <w:p w14:paraId="46B56650" w14:textId="77777777" w:rsidR="00780189" w:rsidRPr="00561DAC" w:rsidRDefault="00780189" w:rsidP="00832ED3">
            <w:pPr>
              <w:rPr>
                <w:rFonts w:eastAsia="Calibri" w:cs="Arial"/>
                <w:sz w:val="20"/>
              </w:rPr>
            </w:pPr>
          </w:p>
        </w:tc>
      </w:tr>
      <w:tr w:rsidR="00780189" w14:paraId="544FBC19" w14:textId="77777777" w:rsidTr="00832ED3">
        <w:trPr>
          <w:trHeight w:val="291"/>
          <w:jc w:val="center"/>
        </w:trPr>
        <w:tc>
          <w:tcPr>
            <w:tcW w:w="1685" w:type="dxa"/>
            <w:shd w:val="clear" w:color="auto" w:fill="808080"/>
            <w:vAlign w:val="center"/>
          </w:tcPr>
          <w:p w14:paraId="2C0DB69A" w14:textId="77777777" w:rsidR="00780189" w:rsidRPr="00AF131F" w:rsidRDefault="00780189" w:rsidP="00832ED3">
            <w:pPr>
              <w:jc w:val="center"/>
              <w:rPr>
                <w:rFonts w:eastAsia="Calibri" w:cs="Arial"/>
                <w:b/>
                <w:sz w:val="16"/>
              </w:rPr>
            </w:pPr>
          </w:p>
          <w:p w14:paraId="25230352" w14:textId="77777777" w:rsidR="00780189" w:rsidRPr="00AF131F" w:rsidRDefault="00780189" w:rsidP="00832ED3">
            <w:pPr>
              <w:jc w:val="center"/>
              <w:rPr>
                <w:rFonts w:eastAsia="Calibri" w:cs="Arial"/>
                <w:b/>
                <w:sz w:val="16"/>
              </w:rPr>
            </w:pPr>
            <w:r>
              <w:rPr>
                <w:rFonts w:eastAsia="Calibri" w:cs="Arial"/>
                <w:b/>
                <w:sz w:val="16"/>
                <w:szCs w:val="22"/>
              </w:rPr>
              <w:t>Functional  Area</w:t>
            </w:r>
          </w:p>
          <w:p w14:paraId="4B431E4E" w14:textId="77777777" w:rsidR="00780189" w:rsidRPr="00AF131F" w:rsidRDefault="00780189" w:rsidP="00832ED3">
            <w:pPr>
              <w:jc w:val="center"/>
              <w:rPr>
                <w:rFonts w:eastAsia="Calibri" w:cs="Arial"/>
                <w:b/>
                <w:sz w:val="16"/>
              </w:rPr>
            </w:pPr>
          </w:p>
        </w:tc>
        <w:tc>
          <w:tcPr>
            <w:tcW w:w="8499" w:type="dxa"/>
            <w:gridSpan w:val="3"/>
          </w:tcPr>
          <w:p w14:paraId="68EE750B" w14:textId="77777777" w:rsidR="00780189" w:rsidRDefault="00780189" w:rsidP="00832ED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eastAsia="Calibri" w:cs="Arial"/>
                <w:sz w:val="20"/>
              </w:rPr>
            </w:pPr>
          </w:p>
          <w:p w14:paraId="1F0D179E" w14:textId="77777777" w:rsidR="00780189" w:rsidRPr="003B0F34" w:rsidRDefault="00780189" w:rsidP="00832ED3">
            <w:pPr>
              <w:autoSpaceDE w:val="0"/>
              <w:autoSpaceDN w:val="0"/>
              <w:adjustRightInd w:val="0"/>
              <w:rPr>
                <w:rFonts w:asciiTheme="majorHAnsi" w:eastAsia="Calibri" w:hAnsiTheme="majorHAnsi" w:cstheme="majorHAnsi"/>
                <w:b/>
                <w:sz w:val="20"/>
              </w:rPr>
            </w:pPr>
            <w:r w:rsidRPr="003B0F34">
              <w:rPr>
                <w:rFonts w:asciiTheme="majorHAnsi" w:eastAsia="Calibri" w:hAnsiTheme="majorHAnsi" w:cstheme="majorHAnsi"/>
                <w:b/>
                <w:sz w:val="20"/>
              </w:rPr>
              <w:t>4.2.1</w:t>
            </w:r>
            <w:r>
              <w:rPr>
                <w:rFonts w:asciiTheme="majorHAnsi" w:eastAsia="Calibri" w:hAnsiTheme="majorHAnsi" w:cstheme="majorHAnsi"/>
                <w:b/>
                <w:sz w:val="20"/>
              </w:rPr>
              <w:t xml:space="preserve"> Business, Policy and Operational Criteria</w:t>
            </w:r>
          </w:p>
        </w:tc>
      </w:tr>
      <w:tr w:rsidR="00780189" w14:paraId="74AB9DB1" w14:textId="77777777" w:rsidTr="00832ED3">
        <w:trPr>
          <w:trHeight w:val="1172"/>
          <w:jc w:val="center"/>
        </w:trPr>
        <w:tc>
          <w:tcPr>
            <w:tcW w:w="1685" w:type="dxa"/>
            <w:shd w:val="clear" w:color="auto" w:fill="808080"/>
            <w:vAlign w:val="center"/>
          </w:tcPr>
          <w:p w14:paraId="11EFF1A9" w14:textId="77777777" w:rsidR="00780189" w:rsidRPr="00DC5CB1" w:rsidRDefault="00780189" w:rsidP="00832ED3">
            <w:pPr>
              <w:jc w:val="center"/>
              <w:rPr>
                <w:rFonts w:eastAsia="Calibri" w:cs="Arial"/>
                <w:b/>
                <w:sz w:val="16"/>
              </w:rPr>
            </w:pPr>
            <w:r>
              <w:rPr>
                <w:rFonts w:eastAsia="Calibri" w:cs="Arial"/>
                <w:b/>
                <w:sz w:val="16"/>
              </w:rPr>
              <w:t>Criteria</w:t>
            </w:r>
          </w:p>
          <w:p w14:paraId="3D16AD6C" w14:textId="77777777" w:rsidR="00780189" w:rsidRPr="00AF131F" w:rsidRDefault="00780189" w:rsidP="00832ED3">
            <w:pPr>
              <w:jc w:val="center"/>
              <w:rPr>
                <w:rFonts w:eastAsia="Calibri" w:cs="Arial"/>
                <w:sz w:val="16"/>
              </w:rPr>
            </w:pPr>
          </w:p>
        </w:tc>
        <w:tc>
          <w:tcPr>
            <w:tcW w:w="8499" w:type="dxa"/>
            <w:gridSpan w:val="3"/>
          </w:tcPr>
          <w:p w14:paraId="2A07D796" w14:textId="77777777" w:rsidR="00780189" w:rsidRDefault="00780189" w:rsidP="00832ED3">
            <w:pPr>
              <w:rPr>
                <w:rFonts w:cs="Arial"/>
                <w:b/>
                <w:sz w:val="20"/>
              </w:rPr>
            </w:pPr>
          </w:p>
          <w:p w14:paraId="09E656AF" w14:textId="490C46FE" w:rsidR="00780189" w:rsidRDefault="00780189" w:rsidP="00832ED3">
            <w:pPr>
              <w:autoSpaceDE w:val="0"/>
              <w:autoSpaceDN w:val="0"/>
              <w:adjustRightInd w:val="0"/>
              <w:rPr>
                <w:rFonts w:asciiTheme="majorHAnsi" w:hAnsiTheme="majorHAnsi" w:cstheme="majorHAnsi"/>
                <w:sz w:val="20"/>
                <w:szCs w:val="20"/>
              </w:rPr>
            </w:pPr>
            <w:r>
              <w:rPr>
                <w:rFonts w:asciiTheme="majorHAnsi" w:hAnsiTheme="majorHAnsi" w:cstheme="majorHAnsi"/>
                <w:b/>
                <w:bCs/>
                <w:sz w:val="20"/>
                <w:szCs w:val="20"/>
                <w:lang w:bidi="ar-SA"/>
              </w:rPr>
              <w:t xml:space="preserve">4.2.1.1 </w:t>
            </w:r>
            <w:r w:rsidR="004A270D">
              <w:rPr>
                <w:rFonts w:asciiTheme="majorHAnsi" w:hAnsiTheme="majorHAnsi" w:cstheme="majorHAnsi"/>
                <w:b/>
                <w:bCs/>
                <w:sz w:val="20"/>
                <w:szCs w:val="20"/>
                <w:lang w:bidi="ar-SA"/>
              </w:rPr>
              <w:t xml:space="preserve">(S) (B) </w:t>
            </w:r>
            <w:proofErr w:type="spellStart"/>
            <w:r>
              <w:rPr>
                <w:rFonts w:asciiTheme="majorHAnsi" w:eastAsia="Calibri" w:hAnsiTheme="majorHAnsi" w:cstheme="majorHAnsi"/>
                <w:b/>
                <w:sz w:val="20"/>
              </w:rPr>
              <w:t>InCommon</w:t>
            </w:r>
            <w:proofErr w:type="spellEnd"/>
            <w:r>
              <w:rPr>
                <w:rFonts w:asciiTheme="majorHAnsi" w:eastAsia="Calibri" w:hAnsiTheme="majorHAnsi" w:cstheme="majorHAnsi"/>
                <w:b/>
                <w:sz w:val="20"/>
              </w:rPr>
              <w:t xml:space="preserve"> Participant</w:t>
            </w:r>
            <w:r>
              <w:rPr>
                <w:rFonts w:asciiTheme="majorHAnsi" w:hAnsiTheme="majorHAnsi" w:cstheme="majorHAnsi"/>
                <w:sz w:val="20"/>
                <w:szCs w:val="20"/>
              </w:rPr>
              <w:t xml:space="preserve">: </w:t>
            </w:r>
          </w:p>
          <w:p w14:paraId="64982C19" w14:textId="77777777" w:rsidR="00780189" w:rsidRDefault="00780189" w:rsidP="00832ED3">
            <w:pPr>
              <w:autoSpaceDE w:val="0"/>
              <w:autoSpaceDN w:val="0"/>
              <w:adjustRightInd w:val="0"/>
              <w:rPr>
                <w:rFonts w:asciiTheme="majorHAnsi" w:hAnsiTheme="majorHAnsi" w:cstheme="majorHAnsi"/>
                <w:sz w:val="20"/>
                <w:szCs w:val="20"/>
              </w:rPr>
            </w:pPr>
          </w:p>
          <w:p w14:paraId="3CE0A196" w14:textId="77777777" w:rsidR="00780189" w:rsidRDefault="00780189" w:rsidP="00832ED3">
            <w:pPr>
              <w:autoSpaceDE w:val="0"/>
              <w:autoSpaceDN w:val="0"/>
              <w:adjustRightInd w:val="0"/>
              <w:rPr>
                <w:rFonts w:asciiTheme="majorHAnsi" w:hAnsiTheme="majorHAnsi" w:cstheme="majorHAnsi"/>
                <w:sz w:val="20"/>
                <w:szCs w:val="20"/>
                <w:lang w:bidi="ar-SA"/>
              </w:rPr>
            </w:pPr>
            <w:r w:rsidRPr="00187165">
              <w:rPr>
                <w:rFonts w:asciiTheme="majorHAnsi" w:hAnsiTheme="majorHAnsi" w:cstheme="majorHAnsi"/>
                <w:sz w:val="20"/>
                <w:szCs w:val="20"/>
                <w:lang w:bidi="ar-SA"/>
              </w:rPr>
              <w:t xml:space="preserve">The </w:t>
            </w:r>
            <w:proofErr w:type="spellStart"/>
            <w:r w:rsidRPr="00187165">
              <w:rPr>
                <w:rFonts w:asciiTheme="majorHAnsi" w:hAnsiTheme="majorHAnsi" w:cstheme="majorHAnsi"/>
                <w:sz w:val="20"/>
                <w:szCs w:val="20"/>
                <w:lang w:bidi="ar-SA"/>
              </w:rPr>
              <w:t>IdPO</w:t>
            </w:r>
            <w:proofErr w:type="spellEnd"/>
            <w:r w:rsidRPr="00187165">
              <w:rPr>
                <w:rFonts w:asciiTheme="majorHAnsi" w:hAnsiTheme="majorHAnsi" w:cstheme="majorHAnsi"/>
                <w:sz w:val="20"/>
                <w:szCs w:val="20"/>
                <w:lang w:bidi="ar-SA"/>
              </w:rPr>
              <w:t xml:space="preserve"> must be an </w:t>
            </w:r>
            <w:proofErr w:type="spellStart"/>
            <w:r w:rsidRPr="00187165">
              <w:rPr>
                <w:rFonts w:asciiTheme="majorHAnsi" w:hAnsiTheme="majorHAnsi" w:cstheme="majorHAnsi"/>
                <w:sz w:val="20"/>
                <w:szCs w:val="20"/>
                <w:lang w:bidi="ar-SA"/>
              </w:rPr>
              <w:t>InCommon</w:t>
            </w:r>
            <w:proofErr w:type="spellEnd"/>
            <w:r w:rsidRPr="00187165">
              <w:rPr>
                <w:rFonts w:asciiTheme="majorHAnsi" w:hAnsiTheme="majorHAnsi" w:cstheme="majorHAnsi"/>
                <w:sz w:val="20"/>
                <w:szCs w:val="20"/>
                <w:lang w:bidi="ar-SA"/>
              </w:rPr>
              <w:t xml:space="preserve"> Participant in good standing in order to be considered</w:t>
            </w:r>
            <w:r>
              <w:rPr>
                <w:rFonts w:asciiTheme="majorHAnsi" w:hAnsiTheme="majorHAnsi" w:cstheme="majorHAnsi"/>
                <w:sz w:val="20"/>
                <w:szCs w:val="20"/>
                <w:lang w:bidi="ar-SA"/>
              </w:rPr>
              <w:t xml:space="preserve"> </w:t>
            </w:r>
            <w:r w:rsidRPr="00187165">
              <w:rPr>
                <w:rFonts w:asciiTheme="majorHAnsi" w:hAnsiTheme="majorHAnsi" w:cstheme="majorHAnsi"/>
                <w:sz w:val="20"/>
                <w:szCs w:val="20"/>
                <w:lang w:bidi="ar-SA"/>
              </w:rPr>
              <w:t>for certification under this IAP. In this context, “good standing</w:t>
            </w:r>
            <w:proofErr w:type="gramStart"/>
            <w:r w:rsidRPr="00187165">
              <w:rPr>
                <w:rFonts w:asciiTheme="majorHAnsi" w:hAnsiTheme="majorHAnsi" w:cstheme="majorHAnsi"/>
                <w:sz w:val="20"/>
                <w:szCs w:val="20"/>
                <w:lang w:bidi="ar-SA"/>
              </w:rPr>
              <w:t>”</w:t>
            </w:r>
            <w:proofErr w:type="gramEnd"/>
            <w:r w:rsidRPr="00187165">
              <w:rPr>
                <w:rFonts w:asciiTheme="majorHAnsi" w:hAnsiTheme="majorHAnsi" w:cstheme="majorHAnsi"/>
                <w:sz w:val="20"/>
                <w:szCs w:val="20"/>
                <w:lang w:bidi="ar-SA"/>
              </w:rPr>
              <w:t xml:space="preserve"> means not in arrears</w:t>
            </w:r>
            <w:r>
              <w:rPr>
                <w:rFonts w:asciiTheme="majorHAnsi" w:hAnsiTheme="majorHAnsi" w:cstheme="majorHAnsi"/>
                <w:sz w:val="20"/>
                <w:szCs w:val="20"/>
                <w:lang w:bidi="ar-SA"/>
              </w:rPr>
              <w:t xml:space="preserve"> </w:t>
            </w:r>
            <w:r w:rsidRPr="00187165">
              <w:rPr>
                <w:rFonts w:asciiTheme="majorHAnsi" w:hAnsiTheme="majorHAnsi" w:cstheme="majorHAnsi"/>
                <w:sz w:val="20"/>
                <w:szCs w:val="20"/>
                <w:lang w:bidi="ar-SA"/>
              </w:rPr>
              <w:t>with respect to financial obligations to</w:t>
            </w:r>
            <w:r>
              <w:rPr>
                <w:rFonts w:asciiTheme="majorHAnsi" w:hAnsiTheme="majorHAnsi" w:cstheme="majorHAnsi"/>
                <w:sz w:val="20"/>
                <w:szCs w:val="20"/>
                <w:lang w:bidi="ar-SA"/>
              </w:rPr>
              <w:t xml:space="preserve"> </w:t>
            </w:r>
            <w:proofErr w:type="spellStart"/>
            <w:r w:rsidRPr="00187165">
              <w:rPr>
                <w:rFonts w:asciiTheme="majorHAnsi" w:hAnsiTheme="majorHAnsi" w:cstheme="majorHAnsi"/>
                <w:sz w:val="20"/>
                <w:szCs w:val="20"/>
                <w:lang w:bidi="ar-SA"/>
              </w:rPr>
              <w:t>InCommon</w:t>
            </w:r>
            <w:proofErr w:type="spellEnd"/>
            <w:r w:rsidRPr="00187165">
              <w:rPr>
                <w:rFonts w:asciiTheme="majorHAnsi" w:hAnsiTheme="majorHAnsi" w:cstheme="majorHAnsi"/>
                <w:sz w:val="20"/>
                <w:szCs w:val="20"/>
                <w:lang w:bidi="ar-SA"/>
              </w:rPr>
              <w:t xml:space="preserve"> nor out of compliance with other</w:t>
            </w:r>
            <w:r>
              <w:rPr>
                <w:rFonts w:asciiTheme="majorHAnsi" w:hAnsiTheme="majorHAnsi" w:cstheme="majorHAnsi"/>
                <w:sz w:val="20"/>
                <w:szCs w:val="20"/>
                <w:lang w:bidi="ar-SA"/>
              </w:rPr>
              <w:t xml:space="preserve"> </w:t>
            </w:r>
            <w:r w:rsidRPr="00187165">
              <w:rPr>
                <w:rFonts w:asciiTheme="majorHAnsi" w:hAnsiTheme="majorHAnsi" w:cstheme="majorHAnsi"/>
                <w:sz w:val="20"/>
                <w:szCs w:val="20"/>
                <w:lang w:bidi="ar-SA"/>
              </w:rPr>
              <w:t xml:space="preserve">contractual obligations to </w:t>
            </w:r>
            <w:proofErr w:type="spellStart"/>
            <w:r w:rsidRPr="00187165">
              <w:rPr>
                <w:rFonts w:asciiTheme="majorHAnsi" w:hAnsiTheme="majorHAnsi" w:cstheme="majorHAnsi"/>
                <w:sz w:val="20"/>
                <w:szCs w:val="20"/>
                <w:lang w:bidi="ar-SA"/>
              </w:rPr>
              <w:t>InCommon</w:t>
            </w:r>
            <w:proofErr w:type="spellEnd"/>
            <w:r w:rsidRPr="00187165">
              <w:rPr>
                <w:rFonts w:asciiTheme="majorHAnsi" w:hAnsiTheme="majorHAnsi" w:cstheme="majorHAnsi"/>
                <w:sz w:val="20"/>
                <w:szCs w:val="20"/>
                <w:lang w:bidi="ar-SA"/>
              </w:rPr>
              <w:t>.</w:t>
            </w:r>
          </w:p>
          <w:p w14:paraId="10A3BD8E" w14:textId="77777777" w:rsidR="00780189" w:rsidRPr="00561DAC" w:rsidRDefault="00780189" w:rsidP="00832ED3">
            <w:pPr>
              <w:autoSpaceDE w:val="0"/>
              <w:autoSpaceDN w:val="0"/>
              <w:adjustRightInd w:val="0"/>
              <w:rPr>
                <w:rFonts w:eastAsia="Calibri" w:cs="Arial"/>
                <w:sz w:val="20"/>
              </w:rPr>
            </w:pPr>
          </w:p>
        </w:tc>
      </w:tr>
      <w:tr w:rsidR="00780189" w14:paraId="16307929" w14:textId="77777777" w:rsidTr="00832ED3">
        <w:trPr>
          <w:trHeight w:val="943"/>
          <w:jc w:val="center"/>
        </w:trPr>
        <w:tc>
          <w:tcPr>
            <w:tcW w:w="1685" w:type="dxa"/>
            <w:shd w:val="clear" w:color="auto" w:fill="808080"/>
            <w:vAlign w:val="center"/>
          </w:tcPr>
          <w:p w14:paraId="76CD7679" w14:textId="77777777" w:rsidR="00780189" w:rsidRPr="00AF131F" w:rsidRDefault="00780189" w:rsidP="00832ED3">
            <w:pPr>
              <w:jc w:val="center"/>
              <w:rPr>
                <w:rFonts w:eastAsia="Calibri" w:cs="Arial"/>
                <w:sz w:val="16"/>
              </w:rPr>
            </w:pPr>
          </w:p>
          <w:p w14:paraId="434704CE" w14:textId="77777777" w:rsidR="00780189" w:rsidRPr="00AF131F" w:rsidRDefault="00780189" w:rsidP="00832ED3">
            <w:pPr>
              <w:jc w:val="center"/>
              <w:rPr>
                <w:rFonts w:eastAsia="Calibri" w:cs="Arial"/>
                <w:b/>
                <w:sz w:val="16"/>
              </w:rPr>
            </w:pPr>
            <w:r w:rsidRPr="00AF131F">
              <w:rPr>
                <w:rFonts w:eastAsia="Calibri" w:cs="Arial"/>
                <w:b/>
                <w:sz w:val="16"/>
                <w:szCs w:val="22"/>
              </w:rPr>
              <w:t xml:space="preserve">Management </w:t>
            </w:r>
            <w:r>
              <w:rPr>
                <w:rFonts w:eastAsia="Calibri" w:cs="Arial"/>
                <w:b/>
                <w:sz w:val="16"/>
                <w:szCs w:val="22"/>
              </w:rPr>
              <w:t>Assertion/Statement:</w:t>
            </w:r>
          </w:p>
          <w:p w14:paraId="16902EA0" w14:textId="77777777" w:rsidR="00780189" w:rsidRPr="00AF131F" w:rsidRDefault="00780189" w:rsidP="00832ED3">
            <w:pPr>
              <w:jc w:val="center"/>
              <w:rPr>
                <w:rFonts w:eastAsia="Calibri" w:cs="Arial"/>
                <w:b/>
                <w:sz w:val="16"/>
              </w:rPr>
            </w:pPr>
          </w:p>
          <w:p w14:paraId="34597728" w14:textId="77777777" w:rsidR="00780189" w:rsidRPr="00AF131F" w:rsidRDefault="00780189" w:rsidP="00832ED3">
            <w:pPr>
              <w:jc w:val="center"/>
              <w:rPr>
                <w:rFonts w:eastAsia="Calibri" w:cs="Arial"/>
                <w:sz w:val="16"/>
              </w:rPr>
            </w:pPr>
          </w:p>
        </w:tc>
        <w:tc>
          <w:tcPr>
            <w:tcW w:w="8499" w:type="dxa"/>
            <w:gridSpan w:val="3"/>
          </w:tcPr>
          <w:p w14:paraId="673D1ADC" w14:textId="77777777" w:rsidR="00780189" w:rsidRDefault="00780189" w:rsidP="00832ED3">
            <w:pPr>
              <w:rPr>
                <w:rFonts w:eastAsia="Calibri" w:cs="Arial"/>
                <w:sz w:val="20"/>
              </w:rPr>
            </w:pPr>
          </w:p>
          <w:p w14:paraId="2E3C6841" w14:textId="77777777" w:rsidR="00780189" w:rsidRDefault="00780189" w:rsidP="00832ED3">
            <w:pPr>
              <w:autoSpaceDE w:val="0"/>
              <w:autoSpaceDN w:val="0"/>
              <w:adjustRightInd w:val="0"/>
              <w:rPr>
                <w:rFonts w:eastAsia="Calibri" w:cs="Arial"/>
                <w:sz w:val="20"/>
              </w:rPr>
            </w:pPr>
          </w:p>
          <w:p w14:paraId="5E784287" w14:textId="77777777" w:rsidR="00780189" w:rsidRDefault="00780189" w:rsidP="00832ED3">
            <w:pPr>
              <w:autoSpaceDE w:val="0"/>
              <w:autoSpaceDN w:val="0"/>
              <w:adjustRightInd w:val="0"/>
              <w:rPr>
                <w:rFonts w:eastAsia="Calibri" w:cs="Arial"/>
                <w:sz w:val="20"/>
              </w:rPr>
            </w:pPr>
          </w:p>
          <w:p w14:paraId="469D28BB" w14:textId="77777777" w:rsidR="00780189" w:rsidRPr="00561DAC" w:rsidRDefault="00780189" w:rsidP="00832ED3">
            <w:pPr>
              <w:autoSpaceDE w:val="0"/>
              <w:autoSpaceDN w:val="0"/>
              <w:adjustRightInd w:val="0"/>
              <w:rPr>
                <w:rFonts w:eastAsia="Calibri" w:cs="Arial"/>
                <w:sz w:val="20"/>
              </w:rPr>
            </w:pPr>
          </w:p>
        </w:tc>
      </w:tr>
    </w:tbl>
    <w:p w14:paraId="5CA4CA99" w14:textId="77777777" w:rsidR="00780189" w:rsidRDefault="00780189" w:rsidP="00780189"/>
    <w:p w14:paraId="624F0B17" w14:textId="77777777" w:rsidR="000F07C6" w:rsidRPr="000C4D4C" w:rsidRDefault="000F07C6" w:rsidP="000F07C6">
      <w:pPr>
        <w:autoSpaceDE w:val="0"/>
        <w:autoSpaceDN w:val="0"/>
        <w:adjustRightInd w:val="0"/>
        <w:rPr>
          <w:rFonts w:asciiTheme="majorHAnsi" w:hAnsiTheme="majorHAnsi" w:cstheme="majorHAnsi"/>
          <w:b/>
          <w:bCs/>
          <w:sz w:val="20"/>
          <w:szCs w:val="20"/>
          <w:lang w:bidi="ar-SA"/>
        </w:rPr>
      </w:pPr>
      <w:r w:rsidRPr="000C4D4C">
        <w:rPr>
          <w:rFonts w:asciiTheme="majorHAnsi" w:hAnsiTheme="majorHAnsi" w:cstheme="majorHAnsi"/>
          <w:b/>
          <w:bCs/>
          <w:sz w:val="20"/>
          <w:szCs w:val="20"/>
          <w:lang w:bidi="ar-SA"/>
        </w:rPr>
        <w:t>Evidence of Compliance</w:t>
      </w:r>
    </w:p>
    <w:p w14:paraId="38FD2BF8" w14:textId="77777777" w:rsidR="00780189" w:rsidRDefault="00780189" w:rsidP="00780189"/>
    <w:tbl>
      <w:tblPr>
        <w:tblW w:w="1009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110"/>
        <w:gridCol w:w="7984"/>
      </w:tblGrid>
      <w:tr w:rsidR="00780189" w:rsidRPr="00AF131F" w14:paraId="287643BD" w14:textId="77777777" w:rsidTr="00832ED3">
        <w:trPr>
          <w:jc w:val="center"/>
        </w:trPr>
        <w:tc>
          <w:tcPr>
            <w:tcW w:w="1674" w:type="dxa"/>
            <w:shd w:val="clear" w:color="auto" w:fill="BFBFBF"/>
            <w:vAlign w:val="center"/>
          </w:tcPr>
          <w:p w14:paraId="638CA182" w14:textId="77777777" w:rsidR="00780189" w:rsidRPr="00AF131F" w:rsidRDefault="00780189" w:rsidP="00832ED3">
            <w:pPr>
              <w:jc w:val="center"/>
              <w:rPr>
                <w:rFonts w:eastAsia="Calibri" w:cs="Arial"/>
                <w:sz w:val="16"/>
              </w:rPr>
            </w:pPr>
          </w:p>
          <w:p w14:paraId="251CDEF5" w14:textId="77777777" w:rsidR="00780189" w:rsidRPr="00AF131F" w:rsidRDefault="00780189" w:rsidP="00832ED3">
            <w:pPr>
              <w:jc w:val="center"/>
              <w:rPr>
                <w:rFonts w:eastAsia="Calibri" w:cs="Arial"/>
                <w:b/>
                <w:sz w:val="16"/>
              </w:rPr>
            </w:pPr>
            <w:r w:rsidRPr="00AF131F">
              <w:rPr>
                <w:rFonts w:eastAsia="Calibri" w:cs="Arial"/>
                <w:b/>
                <w:sz w:val="16"/>
                <w:szCs w:val="22"/>
              </w:rPr>
              <w:t>Reviewer’s</w:t>
            </w:r>
          </w:p>
          <w:p w14:paraId="5FA2119A" w14:textId="77777777" w:rsidR="00780189" w:rsidRPr="00AF131F" w:rsidRDefault="00780189" w:rsidP="00832ED3">
            <w:pPr>
              <w:jc w:val="center"/>
              <w:rPr>
                <w:rFonts w:eastAsia="Calibri" w:cs="Arial"/>
                <w:b/>
                <w:sz w:val="16"/>
              </w:rPr>
            </w:pPr>
            <w:r w:rsidRPr="00AF131F">
              <w:rPr>
                <w:rFonts w:eastAsia="Calibri" w:cs="Arial"/>
                <w:b/>
                <w:sz w:val="16"/>
                <w:szCs w:val="22"/>
              </w:rPr>
              <w:t xml:space="preserve"> Notes:</w:t>
            </w:r>
          </w:p>
          <w:p w14:paraId="678A2E6A" w14:textId="77777777" w:rsidR="00780189" w:rsidRPr="00AF131F" w:rsidRDefault="00780189" w:rsidP="00832ED3">
            <w:pPr>
              <w:jc w:val="center"/>
              <w:rPr>
                <w:rFonts w:eastAsia="Calibri" w:cs="Arial"/>
                <w:b/>
                <w:sz w:val="16"/>
              </w:rPr>
            </w:pPr>
          </w:p>
        </w:tc>
        <w:tc>
          <w:tcPr>
            <w:tcW w:w="8420" w:type="dxa"/>
          </w:tcPr>
          <w:p w14:paraId="3B2380CF" w14:textId="77777777" w:rsidR="00780189" w:rsidRPr="000C4D4C" w:rsidRDefault="00780189" w:rsidP="00832ED3">
            <w:pPr>
              <w:rPr>
                <w:rFonts w:asciiTheme="majorHAnsi" w:eastAsia="Calibri" w:hAnsiTheme="majorHAnsi" w:cstheme="majorHAnsi"/>
                <w:sz w:val="20"/>
              </w:rPr>
            </w:pPr>
          </w:p>
          <w:p w14:paraId="2091DEA7" w14:textId="77777777" w:rsidR="00780189" w:rsidRPr="000C4D4C" w:rsidRDefault="00780189" w:rsidP="00832ED3">
            <w:pPr>
              <w:autoSpaceDE w:val="0"/>
              <w:autoSpaceDN w:val="0"/>
              <w:adjustRightInd w:val="0"/>
              <w:rPr>
                <w:rFonts w:asciiTheme="majorHAnsi" w:hAnsiTheme="majorHAnsi" w:cstheme="majorHAnsi"/>
                <w:b/>
                <w:bCs/>
                <w:sz w:val="20"/>
                <w:szCs w:val="20"/>
                <w:lang w:bidi="ar-SA"/>
              </w:rPr>
            </w:pPr>
          </w:p>
          <w:p w14:paraId="1717767A" w14:textId="77777777" w:rsidR="00780189" w:rsidRPr="000C4D4C" w:rsidRDefault="00780189" w:rsidP="00832ED3">
            <w:pPr>
              <w:rPr>
                <w:rFonts w:asciiTheme="majorHAnsi" w:eastAsia="Calibri" w:hAnsiTheme="majorHAnsi" w:cstheme="majorHAnsi"/>
                <w:color w:val="FF0000"/>
                <w:sz w:val="20"/>
                <w:szCs w:val="20"/>
              </w:rPr>
            </w:pPr>
          </w:p>
          <w:p w14:paraId="0BBC9E59" w14:textId="77777777" w:rsidR="00780189" w:rsidRPr="000C4D4C" w:rsidRDefault="00780189" w:rsidP="00832ED3">
            <w:pPr>
              <w:rPr>
                <w:rFonts w:asciiTheme="majorHAnsi" w:eastAsia="Calibri" w:hAnsiTheme="majorHAnsi" w:cstheme="majorHAnsi"/>
                <w:color w:val="FF0000"/>
                <w:sz w:val="20"/>
              </w:rPr>
            </w:pPr>
          </w:p>
          <w:p w14:paraId="5E1360D2" w14:textId="77777777" w:rsidR="00780189" w:rsidRPr="000C4D4C" w:rsidRDefault="00780189" w:rsidP="00832ED3">
            <w:pPr>
              <w:rPr>
                <w:rFonts w:asciiTheme="majorHAnsi" w:eastAsia="Calibri" w:hAnsiTheme="majorHAnsi" w:cstheme="majorHAnsi"/>
                <w:color w:val="FF0000"/>
                <w:sz w:val="20"/>
              </w:rPr>
            </w:pPr>
          </w:p>
        </w:tc>
      </w:tr>
      <w:tr w:rsidR="00780189" w:rsidRPr="00AF131F" w14:paraId="7EC92AE1" w14:textId="77777777" w:rsidTr="00832ED3">
        <w:trPr>
          <w:jc w:val="center"/>
        </w:trPr>
        <w:tc>
          <w:tcPr>
            <w:tcW w:w="1674" w:type="dxa"/>
            <w:shd w:val="clear" w:color="auto" w:fill="BFBFBF"/>
            <w:vAlign w:val="center"/>
          </w:tcPr>
          <w:p w14:paraId="5C116F44" w14:textId="77777777" w:rsidR="00780189" w:rsidRPr="00AF131F" w:rsidRDefault="00780189" w:rsidP="00832ED3">
            <w:pPr>
              <w:jc w:val="center"/>
              <w:rPr>
                <w:rFonts w:eastAsia="Calibri" w:cs="Arial"/>
                <w:sz w:val="16"/>
              </w:rPr>
            </w:pPr>
          </w:p>
          <w:p w14:paraId="23E67A18" w14:textId="77777777" w:rsidR="00780189" w:rsidRPr="00AF131F" w:rsidRDefault="00780189" w:rsidP="00832ED3">
            <w:pPr>
              <w:jc w:val="center"/>
              <w:rPr>
                <w:rFonts w:eastAsia="Calibri" w:cs="Arial"/>
                <w:b/>
                <w:sz w:val="16"/>
              </w:rPr>
            </w:pPr>
            <w:r>
              <w:rPr>
                <w:rFonts w:eastAsia="Calibri" w:cs="Arial"/>
                <w:b/>
                <w:sz w:val="16"/>
                <w:szCs w:val="22"/>
              </w:rPr>
              <w:t>Testing</w:t>
            </w:r>
          </w:p>
          <w:p w14:paraId="5BE69DE5" w14:textId="77777777" w:rsidR="00780189" w:rsidRPr="00AF131F" w:rsidRDefault="00780189" w:rsidP="00832ED3">
            <w:pPr>
              <w:jc w:val="center"/>
              <w:rPr>
                <w:rFonts w:eastAsia="Calibri" w:cs="Arial"/>
                <w:b/>
                <w:sz w:val="16"/>
              </w:rPr>
            </w:pPr>
            <w:r>
              <w:rPr>
                <w:rFonts w:eastAsia="Calibri" w:cs="Arial"/>
                <w:b/>
                <w:sz w:val="16"/>
                <w:szCs w:val="22"/>
              </w:rPr>
              <w:t xml:space="preserve"> Performed</w:t>
            </w:r>
            <w:r w:rsidRPr="00AF131F">
              <w:rPr>
                <w:rFonts w:eastAsia="Calibri" w:cs="Arial"/>
                <w:b/>
                <w:sz w:val="16"/>
                <w:szCs w:val="22"/>
              </w:rPr>
              <w:t>:</w:t>
            </w:r>
          </w:p>
          <w:p w14:paraId="3944365B" w14:textId="77777777" w:rsidR="00780189" w:rsidRPr="00AF131F" w:rsidRDefault="00780189" w:rsidP="00832ED3">
            <w:pPr>
              <w:jc w:val="center"/>
              <w:rPr>
                <w:rFonts w:eastAsia="Calibri" w:cs="Arial"/>
                <w:b/>
                <w:sz w:val="16"/>
              </w:rPr>
            </w:pPr>
          </w:p>
        </w:tc>
        <w:tc>
          <w:tcPr>
            <w:tcW w:w="8420" w:type="dxa"/>
          </w:tcPr>
          <w:p w14:paraId="08E60493" w14:textId="77777777" w:rsidR="00780189" w:rsidRPr="000C4D4C" w:rsidRDefault="00780189" w:rsidP="00832ED3">
            <w:pPr>
              <w:rPr>
                <w:rFonts w:asciiTheme="majorHAnsi" w:eastAsia="Calibri" w:hAnsiTheme="majorHAnsi" w:cstheme="majorHAnsi"/>
                <w:color w:val="FF0000"/>
                <w:sz w:val="20"/>
              </w:rPr>
            </w:pPr>
          </w:p>
          <w:p w14:paraId="7B4A21C3" w14:textId="77777777" w:rsidR="00780189" w:rsidRDefault="00780189" w:rsidP="00780189">
            <w:pPr>
              <w:rPr>
                <w:rFonts w:asciiTheme="majorHAnsi" w:eastAsia="Calibri" w:hAnsiTheme="majorHAnsi" w:cstheme="majorHAnsi"/>
                <w:sz w:val="20"/>
              </w:rPr>
            </w:pPr>
          </w:p>
          <w:p w14:paraId="65FE360A" w14:textId="77777777" w:rsidR="00177C0D" w:rsidRDefault="00177C0D" w:rsidP="00780189">
            <w:pPr>
              <w:rPr>
                <w:rFonts w:asciiTheme="majorHAnsi" w:eastAsia="Calibri" w:hAnsiTheme="majorHAnsi" w:cstheme="majorHAnsi"/>
                <w:sz w:val="20"/>
              </w:rPr>
            </w:pPr>
          </w:p>
          <w:p w14:paraId="646C15BE" w14:textId="77777777" w:rsidR="00177C0D" w:rsidRDefault="00177C0D" w:rsidP="00780189">
            <w:pPr>
              <w:rPr>
                <w:rFonts w:asciiTheme="majorHAnsi" w:eastAsia="Calibri" w:hAnsiTheme="majorHAnsi" w:cstheme="majorHAnsi"/>
                <w:sz w:val="20"/>
              </w:rPr>
            </w:pPr>
          </w:p>
          <w:p w14:paraId="218AFA62" w14:textId="77777777" w:rsidR="00177C0D" w:rsidRPr="000C4D4C" w:rsidRDefault="00177C0D" w:rsidP="00780189">
            <w:pPr>
              <w:rPr>
                <w:rFonts w:asciiTheme="majorHAnsi" w:eastAsia="Calibri" w:hAnsiTheme="majorHAnsi" w:cstheme="majorHAnsi"/>
                <w:sz w:val="20"/>
              </w:rPr>
            </w:pPr>
          </w:p>
          <w:p w14:paraId="6BB44BB4" w14:textId="77777777" w:rsidR="00780189" w:rsidRPr="000C4D4C" w:rsidRDefault="00780189" w:rsidP="00832ED3">
            <w:pPr>
              <w:rPr>
                <w:rFonts w:asciiTheme="majorHAnsi" w:eastAsia="Calibri" w:hAnsiTheme="majorHAnsi" w:cstheme="majorHAnsi"/>
                <w:color w:val="FF0000"/>
                <w:sz w:val="20"/>
              </w:rPr>
            </w:pPr>
          </w:p>
        </w:tc>
      </w:tr>
      <w:tr w:rsidR="00780189" w:rsidRPr="00AF131F" w14:paraId="1D3B6A11" w14:textId="77777777" w:rsidTr="00832ED3">
        <w:trPr>
          <w:jc w:val="center"/>
        </w:trPr>
        <w:tc>
          <w:tcPr>
            <w:tcW w:w="1674" w:type="dxa"/>
            <w:shd w:val="clear" w:color="auto" w:fill="BFBFBF"/>
            <w:vAlign w:val="center"/>
          </w:tcPr>
          <w:p w14:paraId="067EE890" w14:textId="77777777" w:rsidR="00780189" w:rsidRPr="00AF131F" w:rsidRDefault="00780189" w:rsidP="00832ED3">
            <w:pPr>
              <w:jc w:val="center"/>
              <w:rPr>
                <w:rFonts w:eastAsia="Calibri" w:cs="Arial"/>
                <w:b/>
                <w:sz w:val="16"/>
              </w:rPr>
            </w:pPr>
          </w:p>
          <w:p w14:paraId="4DAC824D" w14:textId="77777777" w:rsidR="00780189" w:rsidRPr="00AF131F" w:rsidRDefault="00780189" w:rsidP="00832ED3">
            <w:pPr>
              <w:jc w:val="center"/>
              <w:rPr>
                <w:rFonts w:eastAsia="Calibri" w:cs="Arial"/>
                <w:b/>
                <w:sz w:val="16"/>
              </w:rPr>
            </w:pPr>
            <w:r w:rsidRPr="00AF131F">
              <w:rPr>
                <w:rFonts w:eastAsia="Calibri" w:cs="Arial"/>
                <w:b/>
                <w:sz w:val="16"/>
                <w:szCs w:val="22"/>
              </w:rPr>
              <w:t>Reviewer’s Conclusions:</w:t>
            </w:r>
          </w:p>
          <w:p w14:paraId="6E0FA155" w14:textId="77777777" w:rsidR="00780189" w:rsidRPr="00AF131F" w:rsidRDefault="00780189" w:rsidP="00832ED3">
            <w:pPr>
              <w:jc w:val="center"/>
              <w:rPr>
                <w:rFonts w:eastAsia="Calibri" w:cs="Arial"/>
                <w:b/>
                <w:sz w:val="16"/>
              </w:rPr>
            </w:pPr>
          </w:p>
        </w:tc>
        <w:tc>
          <w:tcPr>
            <w:tcW w:w="8420" w:type="dxa"/>
          </w:tcPr>
          <w:p w14:paraId="68AD2027" w14:textId="77777777" w:rsidR="00780189" w:rsidRPr="000C4D4C" w:rsidRDefault="00780189" w:rsidP="00832ED3">
            <w:pPr>
              <w:rPr>
                <w:rFonts w:asciiTheme="majorHAnsi" w:eastAsia="Calibri" w:hAnsiTheme="majorHAnsi" w:cstheme="majorHAnsi"/>
                <w:color w:val="008E40"/>
                <w:sz w:val="20"/>
              </w:rPr>
            </w:pPr>
          </w:p>
          <w:p w14:paraId="54B7761F" w14:textId="77777777" w:rsidR="00780189" w:rsidRPr="000C4D4C" w:rsidRDefault="00780189" w:rsidP="00177C0D">
            <w:pPr>
              <w:rPr>
                <w:rFonts w:asciiTheme="majorHAnsi" w:eastAsia="Calibri" w:hAnsiTheme="majorHAnsi" w:cstheme="majorHAnsi"/>
                <w:color w:val="00B050"/>
                <w:sz w:val="20"/>
              </w:rPr>
            </w:pPr>
          </w:p>
        </w:tc>
      </w:tr>
      <w:tr w:rsidR="00780189" w:rsidRPr="00AF131F" w14:paraId="7B3251C2" w14:textId="77777777" w:rsidTr="00832ED3">
        <w:trPr>
          <w:jc w:val="center"/>
        </w:trPr>
        <w:tc>
          <w:tcPr>
            <w:tcW w:w="1674" w:type="dxa"/>
            <w:shd w:val="clear" w:color="auto" w:fill="BFBFBF"/>
            <w:vAlign w:val="center"/>
          </w:tcPr>
          <w:p w14:paraId="0B60C9BF" w14:textId="77777777" w:rsidR="00780189" w:rsidRPr="00AF131F" w:rsidRDefault="00780189" w:rsidP="00832ED3">
            <w:pPr>
              <w:jc w:val="center"/>
              <w:rPr>
                <w:rFonts w:eastAsia="Calibri" w:cs="Arial"/>
                <w:b/>
                <w:sz w:val="16"/>
              </w:rPr>
            </w:pPr>
            <w:r>
              <w:rPr>
                <w:rFonts w:eastAsia="Calibri" w:cs="Arial"/>
                <w:b/>
                <w:sz w:val="16"/>
              </w:rPr>
              <w:t>Date of Review</w:t>
            </w:r>
          </w:p>
        </w:tc>
        <w:tc>
          <w:tcPr>
            <w:tcW w:w="8420" w:type="dxa"/>
          </w:tcPr>
          <w:p w14:paraId="1B286760" w14:textId="77777777" w:rsidR="00780189" w:rsidRPr="000C4D4C" w:rsidRDefault="00780189" w:rsidP="00832ED3">
            <w:pPr>
              <w:rPr>
                <w:rFonts w:asciiTheme="majorHAnsi" w:eastAsia="Calibri" w:hAnsiTheme="majorHAnsi" w:cstheme="majorHAnsi"/>
                <w:color w:val="00B050"/>
                <w:sz w:val="20"/>
              </w:rPr>
            </w:pPr>
          </w:p>
          <w:p w14:paraId="7812902F" w14:textId="77777777" w:rsidR="00780189" w:rsidRPr="000C4D4C" w:rsidRDefault="00780189" w:rsidP="00177C0D">
            <w:pPr>
              <w:rPr>
                <w:rFonts w:asciiTheme="majorHAnsi" w:eastAsia="Calibri" w:hAnsiTheme="majorHAnsi" w:cstheme="majorHAnsi"/>
                <w:color w:val="00B050"/>
                <w:sz w:val="20"/>
              </w:rPr>
            </w:pPr>
          </w:p>
        </w:tc>
      </w:tr>
      <w:tr w:rsidR="00780189" w:rsidRPr="00AF131F" w14:paraId="15203CF0" w14:textId="77777777" w:rsidTr="00832ED3">
        <w:trPr>
          <w:jc w:val="center"/>
        </w:trPr>
        <w:tc>
          <w:tcPr>
            <w:tcW w:w="1674" w:type="dxa"/>
            <w:shd w:val="clear" w:color="auto" w:fill="BFBFBF"/>
            <w:vAlign w:val="center"/>
          </w:tcPr>
          <w:p w14:paraId="300B45DE" w14:textId="77777777" w:rsidR="005E6C90" w:rsidRDefault="005E6C90" w:rsidP="00832ED3">
            <w:pPr>
              <w:jc w:val="center"/>
              <w:rPr>
                <w:rFonts w:eastAsia="Calibri" w:cs="Arial"/>
                <w:b/>
                <w:sz w:val="16"/>
              </w:rPr>
            </w:pPr>
          </w:p>
          <w:p w14:paraId="05CC1A96" w14:textId="3B841138" w:rsidR="00780189" w:rsidRDefault="00780189" w:rsidP="005E6C90">
            <w:pPr>
              <w:jc w:val="center"/>
              <w:rPr>
                <w:rFonts w:eastAsia="Calibri" w:cs="Arial"/>
                <w:b/>
                <w:sz w:val="16"/>
              </w:rPr>
            </w:pPr>
            <w:r>
              <w:rPr>
                <w:rFonts w:eastAsia="Calibri" w:cs="Arial"/>
                <w:b/>
                <w:sz w:val="16"/>
              </w:rPr>
              <w:t>Applicable Documentation/</w:t>
            </w:r>
            <w:proofErr w:type="spellStart"/>
            <w:r>
              <w:rPr>
                <w:rFonts w:eastAsia="Calibri" w:cs="Arial"/>
                <w:b/>
                <w:sz w:val="16"/>
              </w:rPr>
              <w:t>Workpaper</w:t>
            </w:r>
            <w:proofErr w:type="spellEnd"/>
          </w:p>
          <w:p w14:paraId="0224921C" w14:textId="77777777" w:rsidR="00780189" w:rsidRDefault="00780189" w:rsidP="00832ED3">
            <w:pPr>
              <w:jc w:val="center"/>
              <w:rPr>
                <w:rFonts w:eastAsia="Calibri" w:cs="Arial"/>
                <w:b/>
                <w:sz w:val="16"/>
              </w:rPr>
            </w:pPr>
          </w:p>
        </w:tc>
        <w:tc>
          <w:tcPr>
            <w:tcW w:w="8420" w:type="dxa"/>
          </w:tcPr>
          <w:p w14:paraId="5005F6B1" w14:textId="77777777" w:rsidR="00780189" w:rsidRPr="000C4D4C" w:rsidRDefault="00780189" w:rsidP="00832ED3">
            <w:pPr>
              <w:rPr>
                <w:rFonts w:asciiTheme="majorHAnsi" w:eastAsia="Calibri" w:hAnsiTheme="majorHAnsi" w:cstheme="majorHAnsi"/>
                <w:color w:val="00B050"/>
                <w:sz w:val="20"/>
              </w:rPr>
            </w:pPr>
          </w:p>
          <w:p w14:paraId="0FD5B8D3" w14:textId="77777777" w:rsidR="00780189" w:rsidRPr="000C4D4C" w:rsidRDefault="00780189" w:rsidP="00832ED3">
            <w:pPr>
              <w:rPr>
                <w:rFonts w:asciiTheme="majorHAnsi" w:eastAsia="Calibri" w:hAnsiTheme="majorHAnsi" w:cstheme="majorHAnsi"/>
                <w:color w:val="00B050"/>
                <w:sz w:val="20"/>
              </w:rPr>
            </w:pPr>
          </w:p>
        </w:tc>
      </w:tr>
    </w:tbl>
    <w:p w14:paraId="10CE8534" w14:textId="77777777" w:rsidR="00780189" w:rsidRDefault="00780189" w:rsidP="00780189"/>
    <w:p w14:paraId="0AC4CB13" w14:textId="77777777" w:rsidR="00780189" w:rsidRDefault="00780189" w:rsidP="00780189"/>
    <w:tbl>
      <w:tblPr>
        <w:tblW w:w="1018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85"/>
        <w:gridCol w:w="3438"/>
        <w:gridCol w:w="1573"/>
        <w:gridCol w:w="3488"/>
      </w:tblGrid>
      <w:tr w:rsidR="00780189" w14:paraId="03D631EA" w14:textId="77777777" w:rsidTr="00832ED3">
        <w:trPr>
          <w:trHeight w:val="389"/>
          <w:jc w:val="center"/>
        </w:trPr>
        <w:tc>
          <w:tcPr>
            <w:tcW w:w="1685" w:type="dxa"/>
            <w:shd w:val="clear" w:color="auto" w:fill="808080"/>
            <w:vAlign w:val="center"/>
            <w:hideMark/>
          </w:tcPr>
          <w:p w14:paraId="3AAF5C3D" w14:textId="77777777" w:rsidR="00780189" w:rsidRPr="00AF131F" w:rsidRDefault="00780189" w:rsidP="00832ED3">
            <w:pPr>
              <w:jc w:val="center"/>
              <w:rPr>
                <w:rFonts w:eastAsia="Calibri" w:cs="Arial"/>
                <w:b/>
                <w:sz w:val="16"/>
              </w:rPr>
            </w:pPr>
          </w:p>
          <w:p w14:paraId="74725CCF" w14:textId="77777777" w:rsidR="00780189" w:rsidRPr="00AF131F" w:rsidRDefault="00780189" w:rsidP="00832ED3">
            <w:pPr>
              <w:jc w:val="center"/>
              <w:rPr>
                <w:rFonts w:eastAsia="Calibri" w:cs="Arial"/>
                <w:b/>
                <w:sz w:val="16"/>
              </w:rPr>
            </w:pPr>
            <w:r>
              <w:rPr>
                <w:rFonts w:eastAsia="Calibri" w:cs="Arial"/>
                <w:b/>
                <w:sz w:val="16"/>
                <w:szCs w:val="22"/>
              </w:rPr>
              <w:t>Date:</w:t>
            </w:r>
          </w:p>
          <w:p w14:paraId="625F6A6E" w14:textId="77777777" w:rsidR="00780189" w:rsidRPr="00AF131F" w:rsidRDefault="00780189" w:rsidP="00832ED3">
            <w:pPr>
              <w:jc w:val="center"/>
              <w:rPr>
                <w:rFonts w:eastAsia="Calibri" w:cs="Arial"/>
                <w:b/>
                <w:sz w:val="16"/>
              </w:rPr>
            </w:pPr>
          </w:p>
        </w:tc>
        <w:tc>
          <w:tcPr>
            <w:tcW w:w="3438" w:type="dxa"/>
            <w:shd w:val="clear" w:color="auto" w:fill="auto"/>
            <w:vAlign w:val="center"/>
          </w:tcPr>
          <w:p w14:paraId="0182FA45" w14:textId="60837BD6" w:rsidR="00780189" w:rsidRPr="00DC5CB1" w:rsidRDefault="00512B07" w:rsidP="00832ED3">
            <w:pPr>
              <w:rPr>
                <w:rFonts w:asciiTheme="majorHAnsi" w:eastAsia="Calibri" w:hAnsiTheme="majorHAnsi" w:cstheme="majorHAnsi"/>
                <w:sz w:val="20"/>
              </w:rPr>
            </w:pPr>
            <w:proofErr w:type="gramStart"/>
            <w:r>
              <w:rPr>
                <w:rFonts w:asciiTheme="majorHAnsi" w:eastAsia="Calibri" w:hAnsiTheme="majorHAnsi" w:cstheme="majorHAnsi"/>
                <w:sz w:val="20"/>
              </w:rPr>
              <w:t>mm</w:t>
            </w:r>
            <w:proofErr w:type="gramEnd"/>
            <w:r>
              <w:rPr>
                <w:rFonts w:asciiTheme="majorHAnsi" w:eastAsia="Calibri" w:hAnsiTheme="majorHAnsi" w:cstheme="majorHAnsi"/>
                <w:sz w:val="20"/>
              </w:rPr>
              <w:t>/</w:t>
            </w:r>
            <w:proofErr w:type="spellStart"/>
            <w:r w:rsidR="00780189" w:rsidRPr="00DC5CB1">
              <w:rPr>
                <w:rFonts w:asciiTheme="majorHAnsi" w:eastAsia="Calibri" w:hAnsiTheme="majorHAnsi" w:cstheme="majorHAnsi"/>
                <w:sz w:val="20"/>
              </w:rPr>
              <w:t>dd</w:t>
            </w:r>
            <w:proofErr w:type="spellEnd"/>
            <w:r w:rsidR="00780189" w:rsidRPr="00DC5CB1">
              <w:rPr>
                <w:rFonts w:asciiTheme="majorHAnsi" w:eastAsia="Calibri" w:hAnsiTheme="majorHAnsi" w:cstheme="majorHAnsi"/>
                <w:sz w:val="20"/>
              </w:rPr>
              <w:t>/</w:t>
            </w:r>
            <w:proofErr w:type="spellStart"/>
            <w:r w:rsidR="00780189" w:rsidRPr="00DC5CB1">
              <w:rPr>
                <w:rFonts w:asciiTheme="majorHAnsi" w:eastAsia="Calibri" w:hAnsiTheme="majorHAnsi" w:cstheme="majorHAnsi"/>
                <w:sz w:val="20"/>
              </w:rPr>
              <w:t>yyyy</w:t>
            </w:r>
            <w:proofErr w:type="spellEnd"/>
          </w:p>
        </w:tc>
        <w:tc>
          <w:tcPr>
            <w:tcW w:w="1573" w:type="dxa"/>
            <w:shd w:val="clear" w:color="auto" w:fill="808080"/>
            <w:vAlign w:val="center"/>
          </w:tcPr>
          <w:p w14:paraId="485B9B89" w14:textId="63E19FFA" w:rsidR="00780189" w:rsidRPr="00224C05" w:rsidRDefault="0046646E" w:rsidP="00224C05">
            <w:pPr>
              <w:jc w:val="center"/>
              <w:rPr>
                <w:rFonts w:eastAsia="Calibri" w:cs="Arial"/>
                <w:b/>
                <w:sz w:val="16"/>
              </w:rPr>
            </w:pPr>
            <w:r>
              <w:rPr>
                <w:rFonts w:eastAsia="Calibri" w:cs="Arial"/>
                <w:b/>
                <w:sz w:val="16"/>
              </w:rPr>
              <w:t>Author:</w:t>
            </w:r>
          </w:p>
        </w:tc>
        <w:tc>
          <w:tcPr>
            <w:tcW w:w="3488" w:type="dxa"/>
            <w:shd w:val="clear" w:color="auto" w:fill="auto"/>
            <w:vAlign w:val="center"/>
          </w:tcPr>
          <w:p w14:paraId="7D6AC360" w14:textId="77777777" w:rsidR="00780189" w:rsidRPr="00561DAC" w:rsidRDefault="00780189" w:rsidP="00832ED3">
            <w:pPr>
              <w:rPr>
                <w:rFonts w:eastAsia="Calibri" w:cs="Arial"/>
                <w:sz w:val="20"/>
              </w:rPr>
            </w:pPr>
          </w:p>
        </w:tc>
      </w:tr>
      <w:tr w:rsidR="00780189" w14:paraId="6049A92D" w14:textId="77777777" w:rsidTr="00832ED3">
        <w:trPr>
          <w:trHeight w:val="291"/>
          <w:jc w:val="center"/>
        </w:trPr>
        <w:tc>
          <w:tcPr>
            <w:tcW w:w="1685" w:type="dxa"/>
            <w:shd w:val="clear" w:color="auto" w:fill="808080"/>
            <w:vAlign w:val="center"/>
          </w:tcPr>
          <w:p w14:paraId="4B45912F" w14:textId="77777777" w:rsidR="00780189" w:rsidRDefault="00780189" w:rsidP="00832ED3">
            <w:pPr>
              <w:jc w:val="center"/>
              <w:rPr>
                <w:rFonts w:eastAsia="Calibri" w:cs="Arial"/>
                <w:b/>
                <w:sz w:val="16"/>
              </w:rPr>
            </w:pPr>
          </w:p>
          <w:p w14:paraId="46DF943C" w14:textId="77777777" w:rsidR="00780189" w:rsidRPr="00AF131F" w:rsidRDefault="00780189" w:rsidP="00832ED3">
            <w:pPr>
              <w:jc w:val="center"/>
              <w:rPr>
                <w:rFonts w:eastAsia="Calibri" w:cs="Arial"/>
                <w:b/>
                <w:sz w:val="16"/>
              </w:rPr>
            </w:pPr>
            <w:r>
              <w:rPr>
                <w:rFonts w:eastAsia="Calibri" w:cs="Arial"/>
                <w:b/>
                <w:sz w:val="16"/>
                <w:szCs w:val="22"/>
              </w:rPr>
              <w:t>Functional  Area</w:t>
            </w:r>
          </w:p>
          <w:p w14:paraId="0A46ABAD" w14:textId="77777777" w:rsidR="00780189" w:rsidRPr="00AF131F" w:rsidRDefault="00780189" w:rsidP="00832ED3">
            <w:pPr>
              <w:jc w:val="center"/>
              <w:rPr>
                <w:rFonts w:eastAsia="Calibri" w:cs="Arial"/>
                <w:b/>
                <w:sz w:val="16"/>
              </w:rPr>
            </w:pPr>
          </w:p>
        </w:tc>
        <w:tc>
          <w:tcPr>
            <w:tcW w:w="8499" w:type="dxa"/>
            <w:gridSpan w:val="3"/>
          </w:tcPr>
          <w:p w14:paraId="5434B236" w14:textId="77777777" w:rsidR="00780189" w:rsidRDefault="00780189" w:rsidP="00832ED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eastAsia="Calibri" w:cs="Arial"/>
                <w:sz w:val="20"/>
              </w:rPr>
            </w:pPr>
          </w:p>
          <w:p w14:paraId="04A59B76" w14:textId="77777777" w:rsidR="00780189" w:rsidRPr="003B0F34" w:rsidRDefault="00780189" w:rsidP="00832ED3">
            <w:pPr>
              <w:autoSpaceDE w:val="0"/>
              <w:autoSpaceDN w:val="0"/>
              <w:adjustRightInd w:val="0"/>
              <w:rPr>
                <w:rFonts w:asciiTheme="majorHAnsi" w:eastAsia="Calibri" w:hAnsiTheme="majorHAnsi" w:cstheme="majorHAnsi"/>
                <w:b/>
                <w:sz w:val="20"/>
              </w:rPr>
            </w:pPr>
            <w:r w:rsidRPr="003B0F34">
              <w:rPr>
                <w:rFonts w:asciiTheme="majorHAnsi" w:eastAsia="Calibri" w:hAnsiTheme="majorHAnsi" w:cstheme="majorHAnsi"/>
                <w:b/>
                <w:sz w:val="20"/>
              </w:rPr>
              <w:t>4.2.1</w:t>
            </w:r>
            <w:r>
              <w:rPr>
                <w:rFonts w:asciiTheme="majorHAnsi" w:eastAsia="Calibri" w:hAnsiTheme="majorHAnsi" w:cstheme="majorHAnsi"/>
                <w:b/>
                <w:sz w:val="20"/>
              </w:rPr>
              <w:t xml:space="preserve"> Business, Policy and Operational Criteria</w:t>
            </w:r>
          </w:p>
        </w:tc>
      </w:tr>
      <w:tr w:rsidR="00780189" w14:paraId="10197930" w14:textId="77777777" w:rsidTr="00832ED3">
        <w:trPr>
          <w:trHeight w:val="1172"/>
          <w:jc w:val="center"/>
        </w:trPr>
        <w:tc>
          <w:tcPr>
            <w:tcW w:w="1685" w:type="dxa"/>
            <w:shd w:val="clear" w:color="auto" w:fill="808080"/>
            <w:vAlign w:val="center"/>
          </w:tcPr>
          <w:p w14:paraId="04EBFCBE" w14:textId="77777777" w:rsidR="00780189" w:rsidRPr="00DC5CB1" w:rsidRDefault="00780189" w:rsidP="00832ED3">
            <w:pPr>
              <w:jc w:val="center"/>
              <w:rPr>
                <w:rFonts w:eastAsia="Calibri" w:cs="Arial"/>
                <w:b/>
                <w:sz w:val="16"/>
              </w:rPr>
            </w:pPr>
            <w:r>
              <w:rPr>
                <w:rFonts w:eastAsia="Calibri" w:cs="Arial"/>
                <w:b/>
                <w:sz w:val="16"/>
              </w:rPr>
              <w:t>Criteria</w:t>
            </w:r>
          </w:p>
          <w:p w14:paraId="6C4BACE2" w14:textId="77777777" w:rsidR="00780189" w:rsidRPr="00AF131F" w:rsidRDefault="00780189" w:rsidP="00832ED3">
            <w:pPr>
              <w:jc w:val="center"/>
              <w:rPr>
                <w:rFonts w:eastAsia="Calibri" w:cs="Arial"/>
                <w:sz w:val="16"/>
              </w:rPr>
            </w:pPr>
          </w:p>
        </w:tc>
        <w:tc>
          <w:tcPr>
            <w:tcW w:w="8499" w:type="dxa"/>
            <w:gridSpan w:val="3"/>
          </w:tcPr>
          <w:p w14:paraId="2E344C38" w14:textId="77777777" w:rsidR="00780189" w:rsidRDefault="00780189" w:rsidP="00832ED3">
            <w:pPr>
              <w:rPr>
                <w:rFonts w:cs="Arial"/>
                <w:b/>
                <w:sz w:val="20"/>
              </w:rPr>
            </w:pPr>
          </w:p>
          <w:p w14:paraId="275CCC66" w14:textId="31634DC6" w:rsidR="00780189" w:rsidRPr="00830556" w:rsidRDefault="00780189" w:rsidP="00832ED3">
            <w:pPr>
              <w:autoSpaceDE w:val="0"/>
              <w:autoSpaceDN w:val="0"/>
              <w:adjustRightInd w:val="0"/>
              <w:rPr>
                <w:rFonts w:ascii="Arial" w:hAnsi="Arial" w:cs="Arial"/>
                <w:sz w:val="20"/>
                <w:szCs w:val="20"/>
                <w:lang w:bidi="ar-SA"/>
              </w:rPr>
            </w:pPr>
            <w:r>
              <w:rPr>
                <w:rFonts w:asciiTheme="majorHAnsi" w:hAnsiTheme="majorHAnsi" w:cstheme="majorHAnsi"/>
                <w:b/>
                <w:bCs/>
                <w:sz w:val="20"/>
                <w:szCs w:val="20"/>
                <w:lang w:bidi="ar-SA"/>
              </w:rPr>
              <w:t xml:space="preserve">4.2.1.2 </w:t>
            </w:r>
            <w:r w:rsidRPr="00B80BA5">
              <w:rPr>
                <w:rFonts w:asciiTheme="majorHAnsi" w:hAnsiTheme="majorHAnsi" w:cstheme="majorHAnsi"/>
                <w:sz w:val="20"/>
                <w:szCs w:val="20"/>
              </w:rPr>
              <w:t xml:space="preserve"> </w:t>
            </w:r>
            <w:r w:rsidR="004A270D" w:rsidRPr="004A270D">
              <w:rPr>
                <w:rFonts w:asciiTheme="majorHAnsi" w:hAnsiTheme="majorHAnsi" w:cstheme="majorHAnsi"/>
                <w:b/>
                <w:sz w:val="20"/>
                <w:szCs w:val="20"/>
              </w:rPr>
              <w:t>(S)(B)</w:t>
            </w:r>
            <w:r w:rsidR="004A270D">
              <w:rPr>
                <w:rFonts w:asciiTheme="majorHAnsi" w:hAnsiTheme="majorHAnsi" w:cstheme="majorHAnsi"/>
                <w:sz w:val="20"/>
                <w:szCs w:val="20"/>
              </w:rPr>
              <w:t xml:space="preserve"> </w:t>
            </w:r>
            <w:r>
              <w:rPr>
                <w:rFonts w:asciiTheme="majorHAnsi" w:eastAsia="Calibri" w:hAnsiTheme="majorHAnsi" w:cstheme="majorHAnsi"/>
                <w:b/>
                <w:sz w:val="20"/>
              </w:rPr>
              <w:t xml:space="preserve">Notification to </w:t>
            </w:r>
            <w:proofErr w:type="spellStart"/>
            <w:r>
              <w:rPr>
                <w:rFonts w:asciiTheme="majorHAnsi" w:eastAsia="Calibri" w:hAnsiTheme="majorHAnsi" w:cstheme="majorHAnsi"/>
                <w:b/>
                <w:sz w:val="20"/>
              </w:rPr>
              <w:t>InCommon</w:t>
            </w:r>
            <w:proofErr w:type="spellEnd"/>
            <w:r>
              <w:rPr>
                <w:rFonts w:ascii="TimesNewRomanPSMT" w:hAnsi="TimesNewRomanPSMT" w:cs="TimesNewRomanPSMT"/>
                <w:sz w:val="20"/>
                <w:szCs w:val="20"/>
                <w:lang w:bidi="ar-SA"/>
              </w:rPr>
              <w:t xml:space="preserve">: </w:t>
            </w:r>
            <w:r w:rsidRPr="00830556">
              <w:rPr>
                <w:rFonts w:ascii="Arial" w:hAnsi="Arial" w:cs="Arial"/>
                <w:sz w:val="20"/>
                <w:szCs w:val="20"/>
                <w:lang w:bidi="ar-SA"/>
              </w:rPr>
              <w:t xml:space="preserve">The </w:t>
            </w:r>
            <w:proofErr w:type="spellStart"/>
            <w:r w:rsidRPr="00830556">
              <w:rPr>
                <w:rFonts w:ascii="Arial" w:hAnsi="Arial" w:cs="Arial"/>
                <w:sz w:val="20"/>
                <w:szCs w:val="20"/>
                <w:lang w:bidi="ar-SA"/>
              </w:rPr>
              <w:t>IdP</w:t>
            </w:r>
            <w:proofErr w:type="spellEnd"/>
            <w:r w:rsidRPr="00830556">
              <w:rPr>
                <w:rFonts w:ascii="Arial" w:hAnsi="Arial" w:cs="Arial"/>
                <w:sz w:val="20"/>
                <w:szCs w:val="20"/>
                <w:lang w:bidi="ar-SA"/>
              </w:rPr>
              <w:t xml:space="preserve"> Operator must notify </w:t>
            </w:r>
            <w:proofErr w:type="spellStart"/>
            <w:r w:rsidRPr="00830556">
              <w:rPr>
                <w:rFonts w:ascii="Arial" w:hAnsi="Arial" w:cs="Arial"/>
                <w:sz w:val="20"/>
                <w:szCs w:val="20"/>
                <w:lang w:bidi="ar-SA"/>
              </w:rPr>
              <w:t>InCommon</w:t>
            </w:r>
            <w:proofErr w:type="spellEnd"/>
            <w:r w:rsidRPr="00830556">
              <w:rPr>
                <w:rFonts w:ascii="Arial" w:hAnsi="Arial" w:cs="Arial"/>
                <w:sz w:val="20"/>
                <w:szCs w:val="20"/>
                <w:lang w:bidi="ar-SA"/>
              </w:rPr>
              <w:t xml:space="preserve"> of any circumstance that may affect the status of its compliance with this IAP.</w:t>
            </w:r>
          </w:p>
          <w:p w14:paraId="2E1A268B" w14:textId="77777777" w:rsidR="00780189" w:rsidRPr="00830556" w:rsidRDefault="00780189" w:rsidP="00832ED3">
            <w:pPr>
              <w:autoSpaceDE w:val="0"/>
              <w:autoSpaceDN w:val="0"/>
              <w:adjustRightInd w:val="0"/>
              <w:rPr>
                <w:rFonts w:ascii="Arial" w:hAnsi="Arial" w:cs="Arial"/>
                <w:sz w:val="20"/>
                <w:szCs w:val="20"/>
                <w:lang w:bidi="ar-SA"/>
              </w:rPr>
            </w:pPr>
          </w:p>
          <w:p w14:paraId="3C4572E5" w14:textId="77777777" w:rsidR="00780189" w:rsidRPr="00830556" w:rsidRDefault="00780189" w:rsidP="00832ED3">
            <w:pPr>
              <w:autoSpaceDE w:val="0"/>
              <w:autoSpaceDN w:val="0"/>
              <w:adjustRightInd w:val="0"/>
              <w:rPr>
                <w:rFonts w:ascii="Arial" w:hAnsi="Arial" w:cs="Arial"/>
                <w:sz w:val="20"/>
                <w:szCs w:val="20"/>
                <w:lang w:bidi="ar-SA"/>
              </w:rPr>
            </w:pPr>
            <w:r w:rsidRPr="00830556">
              <w:rPr>
                <w:rFonts w:ascii="Arial" w:hAnsi="Arial" w:cs="Arial"/>
                <w:sz w:val="20"/>
                <w:szCs w:val="20"/>
                <w:lang w:bidi="ar-SA"/>
              </w:rPr>
              <w:t xml:space="preserve">     1. The </w:t>
            </w:r>
            <w:proofErr w:type="spellStart"/>
            <w:r w:rsidRPr="00830556">
              <w:rPr>
                <w:rFonts w:ascii="Arial" w:hAnsi="Arial" w:cs="Arial"/>
                <w:sz w:val="20"/>
                <w:szCs w:val="20"/>
                <w:lang w:bidi="ar-SA"/>
              </w:rPr>
              <w:t>IdP</w:t>
            </w:r>
            <w:proofErr w:type="spellEnd"/>
            <w:r w:rsidRPr="00830556">
              <w:rPr>
                <w:rFonts w:ascii="Arial" w:hAnsi="Arial" w:cs="Arial"/>
                <w:sz w:val="20"/>
                <w:szCs w:val="20"/>
                <w:lang w:bidi="ar-SA"/>
              </w:rPr>
              <w:t xml:space="preserve"> Operator must notify </w:t>
            </w:r>
            <w:proofErr w:type="spellStart"/>
            <w:r w:rsidRPr="00830556">
              <w:rPr>
                <w:rFonts w:ascii="Arial" w:hAnsi="Arial" w:cs="Arial"/>
                <w:sz w:val="20"/>
                <w:szCs w:val="20"/>
                <w:lang w:bidi="ar-SA"/>
              </w:rPr>
              <w:t>InCommon</w:t>
            </w:r>
            <w:proofErr w:type="spellEnd"/>
            <w:r w:rsidRPr="00830556">
              <w:rPr>
                <w:rFonts w:ascii="Arial" w:hAnsi="Arial" w:cs="Arial"/>
                <w:sz w:val="20"/>
                <w:szCs w:val="20"/>
                <w:lang w:bidi="ar-SA"/>
              </w:rPr>
              <w:t xml:space="preserve"> of any significant changes to its operation</w:t>
            </w:r>
          </w:p>
          <w:p w14:paraId="4F559135" w14:textId="77777777" w:rsidR="00780189" w:rsidRPr="00830556" w:rsidRDefault="00780189" w:rsidP="00832ED3">
            <w:pPr>
              <w:autoSpaceDE w:val="0"/>
              <w:autoSpaceDN w:val="0"/>
              <w:adjustRightInd w:val="0"/>
              <w:rPr>
                <w:rFonts w:ascii="Arial" w:hAnsi="Arial" w:cs="Arial"/>
                <w:sz w:val="20"/>
                <w:szCs w:val="20"/>
                <w:lang w:bidi="ar-SA"/>
              </w:rPr>
            </w:pPr>
            <w:proofErr w:type="gramStart"/>
            <w:r w:rsidRPr="00830556">
              <w:rPr>
                <w:rFonts w:ascii="Arial" w:hAnsi="Arial" w:cs="Arial"/>
                <w:sz w:val="20"/>
                <w:szCs w:val="20"/>
                <w:lang w:bidi="ar-SA"/>
              </w:rPr>
              <w:t>that</w:t>
            </w:r>
            <w:proofErr w:type="gramEnd"/>
            <w:r w:rsidRPr="00830556">
              <w:rPr>
                <w:rFonts w:ascii="Arial" w:hAnsi="Arial" w:cs="Arial"/>
                <w:sz w:val="20"/>
                <w:szCs w:val="20"/>
                <w:lang w:bidi="ar-SA"/>
              </w:rPr>
              <w:t xml:space="preserve"> may affect the status of its compliance and hence its qualification under this</w:t>
            </w:r>
            <w:r w:rsidR="003945BC" w:rsidRPr="00830556">
              <w:rPr>
                <w:rFonts w:ascii="Arial" w:hAnsi="Arial" w:cs="Arial"/>
                <w:sz w:val="20"/>
                <w:szCs w:val="20"/>
                <w:lang w:bidi="ar-SA"/>
              </w:rPr>
              <w:t xml:space="preserve"> </w:t>
            </w:r>
            <w:r w:rsidRPr="00830556">
              <w:rPr>
                <w:rFonts w:ascii="Arial" w:hAnsi="Arial" w:cs="Arial"/>
                <w:sz w:val="20"/>
                <w:szCs w:val="20"/>
                <w:lang w:bidi="ar-SA"/>
              </w:rPr>
              <w:t>IAP. Notification should occur no less than 30 days before the changes are to be</w:t>
            </w:r>
            <w:r w:rsidR="003945BC" w:rsidRPr="00830556">
              <w:rPr>
                <w:rFonts w:ascii="Arial" w:hAnsi="Arial" w:cs="Arial"/>
                <w:sz w:val="20"/>
                <w:szCs w:val="20"/>
                <w:lang w:bidi="ar-SA"/>
              </w:rPr>
              <w:t xml:space="preserve"> </w:t>
            </w:r>
            <w:r w:rsidRPr="00830556">
              <w:rPr>
                <w:rFonts w:ascii="Arial" w:hAnsi="Arial" w:cs="Arial"/>
                <w:sz w:val="20"/>
                <w:szCs w:val="20"/>
                <w:lang w:bidi="ar-SA"/>
              </w:rPr>
              <w:t>made effective, or as soon as practicable after an unanticipated change is noted.</w:t>
            </w:r>
            <w:r w:rsidR="003945BC" w:rsidRPr="00830556">
              <w:rPr>
                <w:rFonts w:ascii="Arial" w:hAnsi="Arial" w:cs="Arial"/>
                <w:sz w:val="20"/>
                <w:szCs w:val="20"/>
                <w:lang w:bidi="ar-SA"/>
              </w:rPr>
              <w:t xml:space="preserve"> </w:t>
            </w:r>
          </w:p>
          <w:p w14:paraId="20B08C2D" w14:textId="77777777" w:rsidR="003945BC" w:rsidRPr="00830556" w:rsidRDefault="003945BC" w:rsidP="00832ED3">
            <w:pPr>
              <w:autoSpaceDE w:val="0"/>
              <w:autoSpaceDN w:val="0"/>
              <w:adjustRightInd w:val="0"/>
              <w:rPr>
                <w:rFonts w:ascii="Arial" w:hAnsi="Arial" w:cs="Arial"/>
                <w:sz w:val="20"/>
                <w:szCs w:val="20"/>
                <w:lang w:bidi="ar-SA"/>
              </w:rPr>
            </w:pPr>
          </w:p>
          <w:p w14:paraId="2FFE5FBC" w14:textId="77777777" w:rsidR="00780189" w:rsidRPr="00830556" w:rsidRDefault="00780189" w:rsidP="00832ED3">
            <w:pPr>
              <w:autoSpaceDE w:val="0"/>
              <w:autoSpaceDN w:val="0"/>
              <w:adjustRightInd w:val="0"/>
              <w:rPr>
                <w:rFonts w:ascii="Arial" w:hAnsi="Arial" w:cs="Arial"/>
                <w:sz w:val="20"/>
                <w:szCs w:val="20"/>
                <w:lang w:bidi="ar-SA"/>
              </w:rPr>
            </w:pPr>
            <w:r w:rsidRPr="00830556">
              <w:rPr>
                <w:rFonts w:ascii="Arial" w:hAnsi="Arial" w:cs="Arial"/>
                <w:sz w:val="20"/>
                <w:szCs w:val="20"/>
                <w:lang w:bidi="ar-SA"/>
              </w:rPr>
              <w:t xml:space="preserve">    2. The </w:t>
            </w:r>
            <w:proofErr w:type="spellStart"/>
            <w:r w:rsidRPr="00830556">
              <w:rPr>
                <w:rFonts w:ascii="Arial" w:hAnsi="Arial" w:cs="Arial"/>
                <w:sz w:val="20"/>
                <w:szCs w:val="20"/>
                <w:lang w:bidi="ar-SA"/>
              </w:rPr>
              <w:t>IdPO</w:t>
            </w:r>
            <w:proofErr w:type="spellEnd"/>
            <w:r w:rsidRPr="00830556">
              <w:rPr>
                <w:rFonts w:ascii="Arial" w:hAnsi="Arial" w:cs="Arial"/>
                <w:sz w:val="20"/>
                <w:szCs w:val="20"/>
                <w:lang w:bidi="ar-SA"/>
              </w:rPr>
              <w:t xml:space="preserve"> must report to </w:t>
            </w:r>
            <w:proofErr w:type="spellStart"/>
            <w:r w:rsidRPr="00830556">
              <w:rPr>
                <w:rFonts w:ascii="Arial" w:hAnsi="Arial" w:cs="Arial"/>
                <w:sz w:val="20"/>
                <w:szCs w:val="20"/>
                <w:lang w:bidi="ar-SA"/>
              </w:rPr>
              <w:t>InCommon</w:t>
            </w:r>
            <w:proofErr w:type="spellEnd"/>
            <w:r w:rsidRPr="00830556">
              <w:rPr>
                <w:rFonts w:ascii="Arial" w:hAnsi="Arial" w:cs="Arial"/>
                <w:sz w:val="20"/>
                <w:szCs w:val="20"/>
                <w:lang w:bidi="ar-SA"/>
              </w:rPr>
              <w:t xml:space="preserve"> any breach of security or integrity of its </w:t>
            </w:r>
            <w:proofErr w:type="spellStart"/>
            <w:r w:rsidRPr="00830556">
              <w:rPr>
                <w:rFonts w:ascii="Arial" w:hAnsi="Arial" w:cs="Arial"/>
                <w:sz w:val="20"/>
                <w:szCs w:val="20"/>
                <w:lang w:bidi="ar-SA"/>
              </w:rPr>
              <w:t>IdMS</w:t>
            </w:r>
            <w:proofErr w:type="spellEnd"/>
          </w:p>
          <w:p w14:paraId="4CAB6A6A" w14:textId="77777777" w:rsidR="00780189" w:rsidRPr="00830556" w:rsidRDefault="00780189" w:rsidP="00832ED3">
            <w:pPr>
              <w:autoSpaceDE w:val="0"/>
              <w:autoSpaceDN w:val="0"/>
              <w:adjustRightInd w:val="0"/>
              <w:rPr>
                <w:rFonts w:ascii="Arial" w:hAnsi="Arial" w:cs="Arial"/>
                <w:sz w:val="20"/>
                <w:szCs w:val="20"/>
                <w:lang w:bidi="ar-SA"/>
              </w:rPr>
            </w:pPr>
            <w:r w:rsidRPr="00830556">
              <w:rPr>
                <w:rFonts w:ascii="Arial" w:hAnsi="Arial" w:cs="Arial"/>
                <w:sz w:val="20"/>
                <w:szCs w:val="20"/>
                <w:lang w:bidi="ar-SA"/>
              </w:rPr>
              <w:t>Operations that may affect the status of its compliance and hence its qualification under this IAP. A report must be made as soon as practicable after any such incident is noted.</w:t>
            </w:r>
          </w:p>
          <w:p w14:paraId="671E4A69" w14:textId="77777777" w:rsidR="00780189" w:rsidRPr="00561DAC" w:rsidRDefault="00780189" w:rsidP="00832ED3">
            <w:pPr>
              <w:autoSpaceDE w:val="0"/>
              <w:autoSpaceDN w:val="0"/>
              <w:adjustRightInd w:val="0"/>
              <w:rPr>
                <w:rFonts w:eastAsia="Calibri" w:cs="Arial"/>
                <w:sz w:val="20"/>
              </w:rPr>
            </w:pPr>
          </w:p>
        </w:tc>
      </w:tr>
      <w:tr w:rsidR="00780189" w14:paraId="2EFD29B3" w14:textId="77777777" w:rsidTr="00832ED3">
        <w:trPr>
          <w:trHeight w:val="943"/>
          <w:jc w:val="center"/>
        </w:trPr>
        <w:tc>
          <w:tcPr>
            <w:tcW w:w="1685" w:type="dxa"/>
            <w:shd w:val="clear" w:color="auto" w:fill="808080"/>
            <w:vAlign w:val="center"/>
          </w:tcPr>
          <w:p w14:paraId="3C4ACE26" w14:textId="77777777" w:rsidR="00780189" w:rsidRPr="00AF131F" w:rsidRDefault="00780189" w:rsidP="00832ED3">
            <w:pPr>
              <w:jc w:val="center"/>
              <w:rPr>
                <w:rFonts w:eastAsia="Calibri" w:cs="Arial"/>
                <w:sz w:val="16"/>
              </w:rPr>
            </w:pPr>
          </w:p>
          <w:p w14:paraId="1CD36BFC" w14:textId="77777777" w:rsidR="00780189" w:rsidRPr="00AF131F" w:rsidRDefault="00780189" w:rsidP="00832ED3">
            <w:pPr>
              <w:jc w:val="center"/>
              <w:rPr>
                <w:rFonts w:eastAsia="Calibri" w:cs="Arial"/>
                <w:b/>
                <w:sz w:val="16"/>
              </w:rPr>
            </w:pPr>
            <w:r w:rsidRPr="00AF131F">
              <w:rPr>
                <w:rFonts w:eastAsia="Calibri" w:cs="Arial"/>
                <w:b/>
                <w:sz w:val="16"/>
                <w:szCs w:val="22"/>
              </w:rPr>
              <w:t xml:space="preserve">Management </w:t>
            </w:r>
            <w:r>
              <w:rPr>
                <w:rFonts w:eastAsia="Calibri" w:cs="Arial"/>
                <w:b/>
                <w:sz w:val="16"/>
                <w:szCs w:val="22"/>
              </w:rPr>
              <w:t>Assertion/Statement:</w:t>
            </w:r>
          </w:p>
          <w:p w14:paraId="75E276C3" w14:textId="77777777" w:rsidR="00780189" w:rsidRPr="00AF131F" w:rsidRDefault="00780189" w:rsidP="00832ED3">
            <w:pPr>
              <w:jc w:val="center"/>
              <w:rPr>
                <w:rFonts w:eastAsia="Calibri" w:cs="Arial"/>
                <w:b/>
                <w:sz w:val="16"/>
              </w:rPr>
            </w:pPr>
          </w:p>
          <w:p w14:paraId="0BF31D57" w14:textId="77777777" w:rsidR="00780189" w:rsidRPr="00AF131F" w:rsidRDefault="00780189" w:rsidP="00832ED3">
            <w:pPr>
              <w:jc w:val="center"/>
              <w:rPr>
                <w:rFonts w:eastAsia="Calibri" w:cs="Arial"/>
                <w:sz w:val="16"/>
              </w:rPr>
            </w:pPr>
          </w:p>
        </w:tc>
        <w:tc>
          <w:tcPr>
            <w:tcW w:w="8499" w:type="dxa"/>
            <w:gridSpan w:val="3"/>
          </w:tcPr>
          <w:p w14:paraId="08B947E2" w14:textId="77777777" w:rsidR="00780189" w:rsidRDefault="00780189" w:rsidP="00832ED3">
            <w:pPr>
              <w:rPr>
                <w:rFonts w:eastAsia="Calibri" w:cs="Arial"/>
                <w:sz w:val="20"/>
              </w:rPr>
            </w:pPr>
          </w:p>
          <w:p w14:paraId="47076232" w14:textId="77777777" w:rsidR="00780189" w:rsidRDefault="00780189" w:rsidP="00832ED3">
            <w:pPr>
              <w:autoSpaceDE w:val="0"/>
              <w:autoSpaceDN w:val="0"/>
              <w:adjustRightInd w:val="0"/>
              <w:rPr>
                <w:rFonts w:eastAsia="Calibri" w:cs="Arial"/>
                <w:sz w:val="20"/>
              </w:rPr>
            </w:pPr>
          </w:p>
          <w:p w14:paraId="014F01BE" w14:textId="77777777" w:rsidR="00780189" w:rsidRDefault="00780189" w:rsidP="00832ED3">
            <w:pPr>
              <w:autoSpaceDE w:val="0"/>
              <w:autoSpaceDN w:val="0"/>
              <w:adjustRightInd w:val="0"/>
              <w:rPr>
                <w:rFonts w:eastAsia="Calibri" w:cs="Arial"/>
                <w:sz w:val="20"/>
              </w:rPr>
            </w:pPr>
          </w:p>
          <w:p w14:paraId="4F0286E0" w14:textId="77777777" w:rsidR="00780189" w:rsidRPr="00561DAC" w:rsidRDefault="00780189" w:rsidP="00832ED3">
            <w:pPr>
              <w:autoSpaceDE w:val="0"/>
              <w:autoSpaceDN w:val="0"/>
              <w:adjustRightInd w:val="0"/>
              <w:rPr>
                <w:rFonts w:eastAsia="Calibri" w:cs="Arial"/>
                <w:sz w:val="20"/>
              </w:rPr>
            </w:pPr>
          </w:p>
        </w:tc>
      </w:tr>
    </w:tbl>
    <w:p w14:paraId="413593AA" w14:textId="77777777" w:rsidR="00780189" w:rsidRDefault="00780189" w:rsidP="00780189"/>
    <w:p w14:paraId="200B5A13" w14:textId="6FD0964E" w:rsidR="000F07C6" w:rsidRPr="000F07C6" w:rsidRDefault="000F07C6" w:rsidP="000F07C6">
      <w:pPr>
        <w:autoSpaceDE w:val="0"/>
        <w:autoSpaceDN w:val="0"/>
        <w:adjustRightInd w:val="0"/>
        <w:rPr>
          <w:rFonts w:asciiTheme="majorHAnsi" w:hAnsiTheme="majorHAnsi" w:cstheme="majorHAnsi"/>
          <w:b/>
          <w:bCs/>
          <w:sz w:val="20"/>
          <w:szCs w:val="20"/>
          <w:lang w:bidi="ar-SA"/>
        </w:rPr>
      </w:pPr>
      <w:r w:rsidRPr="004D0590">
        <w:rPr>
          <w:rFonts w:asciiTheme="majorHAnsi" w:hAnsiTheme="majorHAnsi" w:cstheme="majorHAnsi"/>
          <w:b/>
          <w:bCs/>
          <w:sz w:val="20"/>
          <w:szCs w:val="20"/>
          <w:lang w:bidi="ar-SA"/>
        </w:rPr>
        <w:t>Evidence of Compliance</w:t>
      </w:r>
    </w:p>
    <w:p w14:paraId="3F6EC038" w14:textId="77777777" w:rsidR="00780189" w:rsidRDefault="00780189" w:rsidP="00780189"/>
    <w:tbl>
      <w:tblPr>
        <w:tblW w:w="1009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110"/>
        <w:gridCol w:w="7984"/>
      </w:tblGrid>
      <w:tr w:rsidR="00780189" w:rsidRPr="00AF131F" w14:paraId="3DB10800" w14:textId="77777777" w:rsidTr="000F07C6">
        <w:trPr>
          <w:jc w:val="center"/>
        </w:trPr>
        <w:tc>
          <w:tcPr>
            <w:tcW w:w="2077" w:type="dxa"/>
            <w:shd w:val="clear" w:color="auto" w:fill="BFBFBF"/>
            <w:vAlign w:val="center"/>
          </w:tcPr>
          <w:p w14:paraId="16D0E78F" w14:textId="77777777" w:rsidR="00780189" w:rsidRPr="00AF131F" w:rsidRDefault="00780189" w:rsidP="00832ED3">
            <w:pPr>
              <w:jc w:val="center"/>
              <w:rPr>
                <w:rFonts w:eastAsia="Calibri" w:cs="Arial"/>
                <w:sz w:val="16"/>
              </w:rPr>
            </w:pPr>
          </w:p>
          <w:p w14:paraId="675009CD" w14:textId="77777777" w:rsidR="00780189" w:rsidRPr="00AF131F" w:rsidRDefault="00780189" w:rsidP="00832ED3">
            <w:pPr>
              <w:jc w:val="center"/>
              <w:rPr>
                <w:rFonts w:eastAsia="Calibri" w:cs="Arial"/>
                <w:b/>
                <w:sz w:val="16"/>
              </w:rPr>
            </w:pPr>
            <w:r w:rsidRPr="00AF131F">
              <w:rPr>
                <w:rFonts w:eastAsia="Calibri" w:cs="Arial"/>
                <w:b/>
                <w:sz w:val="16"/>
                <w:szCs w:val="22"/>
              </w:rPr>
              <w:t>Reviewer’s</w:t>
            </w:r>
          </w:p>
          <w:p w14:paraId="0494E7CD" w14:textId="77777777" w:rsidR="00780189" w:rsidRPr="00AF131F" w:rsidRDefault="00780189" w:rsidP="00832ED3">
            <w:pPr>
              <w:jc w:val="center"/>
              <w:rPr>
                <w:rFonts w:eastAsia="Calibri" w:cs="Arial"/>
                <w:b/>
                <w:sz w:val="16"/>
              </w:rPr>
            </w:pPr>
            <w:r w:rsidRPr="00AF131F">
              <w:rPr>
                <w:rFonts w:eastAsia="Calibri" w:cs="Arial"/>
                <w:b/>
                <w:sz w:val="16"/>
                <w:szCs w:val="22"/>
              </w:rPr>
              <w:t xml:space="preserve"> Notes:</w:t>
            </w:r>
          </w:p>
          <w:p w14:paraId="5F8D4D48" w14:textId="77777777" w:rsidR="00780189" w:rsidRPr="00AF131F" w:rsidRDefault="00780189" w:rsidP="00832ED3">
            <w:pPr>
              <w:jc w:val="center"/>
              <w:rPr>
                <w:rFonts w:eastAsia="Calibri" w:cs="Arial"/>
                <w:b/>
                <w:sz w:val="16"/>
              </w:rPr>
            </w:pPr>
          </w:p>
        </w:tc>
        <w:tc>
          <w:tcPr>
            <w:tcW w:w="8017" w:type="dxa"/>
          </w:tcPr>
          <w:p w14:paraId="4ADAAAA2" w14:textId="77777777" w:rsidR="00725046" w:rsidRDefault="00725046" w:rsidP="00832ED3">
            <w:pPr>
              <w:autoSpaceDE w:val="0"/>
              <w:autoSpaceDN w:val="0"/>
              <w:adjustRightInd w:val="0"/>
              <w:rPr>
                <w:rFonts w:asciiTheme="majorHAnsi" w:hAnsiTheme="majorHAnsi" w:cstheme="majorHAnsi"/>
                <w:b/>
                <w:bCs/>
                <w:sz w:val="20"/>
                <w:szCs w:val="20"/>
                <w:lang w:bidi="ar-SA"/>
              </w:rPr>
            </w:pPr>
          </w:p>
          <w:p w14:paraId="04B25C31" w14:textId="77777777" w:rsidR="00780189" w:rsidRPr="004D0590" w:rsidRDefault="00780189" w:rsidP="00832ED3">
            <w:pPr>
              <w:autoSpaceDE w:val="0"/>
              <w:autoSpaceDN w:val="0"/>
              <w:adjustRightInd w:val="0"/>
              <w:rPr>
                <w:rFonts w:asciiTheme="majorHAnsi" w:hAnsiTheme="majorHAnsi" w:cstheme="majorHAnsi"/>
                <w:b/>
                <w:bCs/>
                <w:sz w:val="20"/>
                <w:szCs w:val="20"/>
                <w:lang w:bidi="ar-SA"/>
              </w:rPr>
            </w:pPr>
          </w:p>
          <w:p w14:paraId="5FF72942" w14:textId="77777777" w:rsidR="00780189" w:rsidRDefault="00780189" w:rsidP="00832ED3">
            <w:pPr>
              <w:rPr>
                <w:rFonts w:eastAsia="Calibri" w:cs="Arial"/>
                <w:color w:val="FF0000"/>
                <w:sz w:val="20"/>
              </w:rPr>
            </w:pPr>
          </w:p>
          <w:p w14:paraId="27F6AF55" w14:textId="77777777" w:rsidR="00780189" w:rsidRPr="00561DAC" w:rsidRDefault="00780189" w:rsidP="00832ED3">
            <w:pPr>
              <w:rPr>
                <w:rFonts w:eastAsia="Calibri" w:cs="Arial"/>
                <w:color w:val="FF0000"/>
                <w:sz w:val="20"/>
              </w:rPr>
            </w:pPr>
          </w:p>
        </w:tc>
      </w:tr>
      <w:tr w:rsidR="00780189" w:rsidRPr="00AF131F" w14:paraId="19DF7D3E" w14:textId="77777777" w:rsidTr="000F07C6">
        <w:trPr>
          <w:jc w:val="center"/>
        </w:trPr>
        <w:tc>
          <w:tcPr>
            <w:tcW w:w="2077" w:type="dxa"/>
            <w:shd w:val="clear" w:color="auto" w:fill="BFBFBF"/>
            <w:vAlign w:val="center"/>
          </w:tcPr>
          <w:p w14:paraId="4B8CC3B6" w14:textId="77777777" w:rsidR="00780189" w:rsidRPr="00AF131F" w:rsidRDefault="00780189" w:rsidP="00832ED3">
            <w:pPr>
              <w:jc w:val="center"/>
              <w:rPr>
                <w:rFonts w:eastAsia="Calibri" w:cs="Arial"/>
                <w:sz w:val="16"/>
              </w:rPr>
            </w:pPr>
          </w:p>
          <w:p w14:paraId="723D038B" w14:textId="77777777" w:rsidR="00780189" w:rsidRPr="00AF131F" w:rsidRDefault="00780189" w:rsidP="00832ED3">
            <w:pPr>
              <w:jc w:val="center"/>
              <w:rPr>
                <w:rFonts w:eastAsia="Calibri" w:cs="Arial"/>
                <w:b/>
                <w:sz w:val="16"/>
              </w:rPr>
            </w:pPr>
            <w:r>
              <w:rPr>
                <w:rFonts w:eastAsia="Calibri" w:cs="Arial"/>
                <w:b/>
                <w:sz w:val="16"/>
                <w:szCs w:val="22"/>
              </w:rPr>
              <w:t>Testing</w:t>
            </w:r>
          </w:p>
          <w:p w14:paraId="29BDD0F3" w14:textId="77777777" w:rsidR="00780189" w:rsidRPr="00AF131F" w:rsidRDefault="00780189" w:rsidP="00832ED3">
            <w:pPr>
              <w:jc w:val="center"/>
              <w:rPr>
                <w:rFonts w:eastAsia="Calibri" w:cs="Arial"/>
                <w:b/>
                <w:sz w:val="16"/>
              </w:rPr>
            </w:pPr>
            <w:r>
              <w:rPr>
                <w:rFonts w:eastAsia="Calibri" w:cs="Arial"/>
                <w:b/>
                <w:sz w:val="16"/>
                <w:szCs w:val="22"/>
              </w:rPr>
              <w:t xml:space="preserve"> Performed</w:t>
            </w:r>
            <w:r w:rsidRPr="00AF131F">
              <w:rPr>
                <w:rFonts w:eastAsia="Calibri" w:cs="Arial"/>
                <w:b/>
                <w:sz w:val="16"/>
                <w:szCs w:val="22"/>
              </w:rPr>
              <w:t>:</w:t>
            </w:r>
          </w:p>
          <w:p w14:paraId="7205D204" w14:textId="77777777" w:rsidR="00780189" w:rsidRPr="00AF131F" w:rsidRDefault="00780189" w:rsidP="00832ED3">
            <w:pPr>
              <w:jc w:val="center"/>
              <w:rPr>
                <w:rFonts w:eastAsia="Calibri" w:cs="Arial"/>
                <w:b/>
                <w:sz w:val="16"/>
              </w:rPr>
            </w:pPr>
          </w:p>
        </w:tc>
        <w:tc>
          <w:tcPr>
            <w:tcW w:w="8017" w:type="dxa"/>
          </w:tcPr>
          <w:p w14:paraId="6456D831" w14:textId="77777777" w:rsidR="00780189" w:rsidRDefault="00780189" w:rsidP="00832ED3">
            <w:pPr>
              <w:rPr>
                <w:rFonts w:eastAsia="Calibri" w:cs="Arial"/>
                <w:color w:val="FF0000"/>
                <w:sz w:val="20"/>
              </w:rPr>
            </w:pPr>
          </w:p>
          <w:p w14:paraId="72B0A9A3" w14:textId="77777777" w:rsidR="00780189" w:rsidRDefault="00780189" w:rsidP="00832ED3">
            <w:pPr>
              <w:pStyle w:val="ListParagraph"/>
              <w:rPr>
                <w:rFonts w:eastAsia="Calibri" w:cs="Arial"/>
                <w:sz w:val="20"/>
              </w:rPr>
            </w:pPr>
          </w:p>
          <w:p w14:paraId="7E68CA3F" w14:textId="77777777" w:rsidR="00177C0D" w:rsidRDefault="00177C0D" w:rsidP="00832ED3">
            <w:pPr>
              <w:pStyle w:val="ListParagraph"/>
              <w:rPr>
                <w:rFonts w:eastAsia="Calibri" w:cs="Arial"/>
                <w:sz w:val="20"/>
              </w:rPr>
            </w:pPr>
          </w:p>
          <w:p w14:paraId="1523D2CB" w14:textId="77777777" w:rsidR="00177C0D" w:rsidRPr="00557979" w:rsidRDefault="00177C0D" w:rsidP="00832ED3">
            <w:pPr>
              <w:pStyle w:val="ListParagraph"/>
              <w:rPr>
                <w:rFonts w:eastAsia="Calibri" w:cs="Arial"/>
                <w:sz w:val="20"/>
              </w:rPr>
            </w:pPr>
          </w:p>
          <w:p w14:paraId="1A5A6B9F" w14:textId="77777777" w:rsidR="00780189" w:rsidRPr="00561DAC" w:rsidRDefault="00780189" w:rsidP="00832ED3">
            <w:pPr>
              <w:rPr>
                <w:rFonts w:eastAsia="Calibri" w:cs="Arial"/>
                <w:color w:val="FF0000"/>
                <w:sz w:val="20"/>
              </w:rPr>
            </w:pPr>
          </w:p>
        </w:tc>
      </w:tr>
      <w:tr w:rsidR="00780189" w:rsidRPr="00AF131F" w14:paraId="2A1E5D27" w14:textId="77777777" w:rsidTr="000F07C6">
        <w:trPr>
          <w:jc w:val="center"/>
        </w:trPr>
        <w:tc>
          <w:tcPr>
            <w:tcW w:w="2077" w:type="dxa"/>
            <w:shd w:val="clear" w:color="auto" w:fill="BFBFBF"/>
            <w:vAlign w:val="center"/>
          </w:tcPr>
          <w:p w14:paraId="2DD47C21" w14:textId="77777777" w:rsidR="00780189" w:rsidRPr="00AF131F" w:rsidRDefault="00780189" w:rsidP="00832ED3">
            <w:pPr>
              <w:jc w:val="center"/>
              <w:rPr>
                <w:rFonts w:eastAsia="Calibri" w:cs="Arial"/>
                <w:b/>
                <w:sz w:val="16"/>
              </w:rPr>
            </w:pPr>
          </w:p>
          <w:p w14:paraId="4BAAD834" w14:textId="77777777" w:rsidR="00780189" w:rsidRPr="00AF131F" w:rsidRDefault="00780189" w:rsidP="00832ED3">
            <w:pPr>
              <w:jc w:val="center"/>
              <w:rPr>
                <w:rFonts w:eastAsia="Calibri" w:cs="Arial"/>
                <w:b/>
                <w:sz w:val="16"/>
              </w:rPr>
            </w:pPr>
            <w:r w:rsidRPr="00AF131F">
              <w:rPr>
                <w:rFonts w:eastAsia="Calibri" w:cs="Arial"/>
                <w:b/>
                <w:sz w:val="16"/>
                <w:szCs w:val="22"/>
              </w:rPr>
              <w:t>Reviewer’s Conclusions:</w:t>
            </w:r>
          </w:p>
          <w:p w14:paraId="7435110A" w14:textId="77777777" w:rsidR="00780189" w:rsidRPr="00AF131F" w:rsidRDefault="00780189" w:rsidP="00832ED3">
            <w:pPr>
              <w:jc w:val="center"/>
              <w:rPr>
                <w:rFonts w:eastAsia="Calibri" w:cs="Arial"/>
                <w:b/>
                <w:sz w:val="16"/>
              </w:rPr>
            </w:pPr>
          </w:p>
        </w:tc>
        <w:tc>
          <w:tcPr>
            <w:tcW w:w="8017" w:type="dxa"/>
          </w:tcPr>
          <w:p w14:paraId="32DB97C8" w14:textId="77777777" w:rsidR="00780189" w:rsidRPr="003B7BF0" w:rsidRDefault="00780189" w:rsidP="00832ED3">
            <w:pPr>
              <w:rPr>
                <w:rFonts w:asciiTheme="majorHAnsi" w:eastAsia="Calibri" w:hAnsiTheme="majorHAnsi" w:cstheme="majorHAnsi"/>
                <w:color w:val="008E40"/>
                <w:sz w:val="20"/>
              </w:rPr>
            </w:pPr>
          </w:p>
          <w:p w14:paraId="2D5AA3E8" w14:textId="77777777" w:rsidR="00780189" w:rsidRPr="003B7BF0" w:rsidRDefault="00780189" w:rsidP="00832ED3">
            <w:pPr>
              <w:rPr>
                <w:rFonts w:asciiTheme="majorHAnsi" w:eastAsia="Calibri" w:hAnsiTheme="majorHAnsi" w:cstheme="majorHAnsi"/>
                <w:color w:val="00B050"/>
                <w:sz w:val="20"/>
              </w:rPr>
            </w:pPr>
          </w:p>
          <w:p w14:paraId="094EC35E" w14:textId="77777777" w:rsidR="00780189" w:rsidRPr="003B7BF0" w:rsidRDefault="00780189" w:rsidP="00832ED3">
            <w:pPr>
              <w:rPr>
                <w:rFonts w:asciiTheme="majorHAnsi" w:eastAsia="Calibri" w:hAnsiTheme="majorHAnsi" w:cstheme="majorHAnsi"/>
                <w:color w:val="00B050"/>
                <w:sz w:val="20"/>
              </w:rPr>
            </w:pPr>
          </w:p>
          <w:p w14:paraId="2DA99696" w14:textId="77777777" w:rsidR="00780189" w:rsidRPr="003B7BF0" w:rsidRDefault="00780189" w:rsidP="00832ED3">
            <w:pPr>
              <w:rPr>
                <w:rFonts w:asciiTheme="majorHAnsi" w:eastAsia="Calibri" w:hAnsiTheme="majorHAnsi" w:cstheme="majorHAnsi"/>
                <w:color w:val="00B050"/>
                <w:sz w:val="20"/>
              </w:rPr>
            </w:pPr>
          </w:p>
          <w:p w14:paraId="5E02BD20" w14:textId="77777777" w:rsidR="00780189" w:rsidRPr="003B7BF0" w:rsidRDefault="00780189" w:rsidP="00832ED3">
            <w:pPr>
              <w:rPr>
                <w:rFonts w:asciiTheme="majorHAnsi" w:eastAsia="Calibri" w:hAnsiTheme="majorHAnsi" w:cstheme="majorHAnsi"/>
                <w:color w:val="00B050"/>
                <w:sz w:val="20"/>
              </w:rPr>
            </w:pPr>
          </w:p>
        </w:tc>
      </w:tr>
      <w:tr w:rsidR="00780189" w:rsidRPr="00AF131F" w14:paraId="7A29232C" w14:textId="77777777" w:rsidTr="000F07C6">
        <w:trPr>
          <w:jc w:val="center"/>
        </w:trPr>
        <w:tc>
          <w:tcPr>
            <w:tcW w:w="2077" w:type="dxa"/>
            <w:shd w:val="clear" w:color="auto" w:fill="BFBFBF"/>
            <w:vAlign w:val="center"/>
          </w:tcPr>
          <w:p w14:paraId="69E8638D" w14:textId="77777777" w:rsidR="00780189" w:rsidRPr="00AF131F" w:rsidRDefault="00780189" w:rsidP="00832ED3">
            <w:pPr>
              <w:jc w:val="center"/>
              <w:rPr>
                <w:rFonts w:eastAsia="Calibri" w:cs="Arial"/>
                <w:b/>
                <w:sz w:val="16"/>
              </w:rPr>
            </w:pPr>
            <w:r>
              <w:rPr>
                <w:rFonts w:eastAsia="Calibri" w:cs="Arial"/>
                <w:b/>
                <w:sz w:val="16"/>
              </w:rPr>
              <w:t>Date of Review</w:t>
            </w:r>
          </w:p>
        </w:tc>
        <w:tc>
          <w:tcPr>
            <w:tcW w:w="8017" w:type="dxa"/>
          </w:tcPr>
          <w:p w14:paraId="134015E1" w14:textId="77777777" w:rsidR="00780189" w:rsidRPr="003B7BF0" w:rsidRDefault="00780189" w:rsidP="00832ED3">
            <w:pPr>
              <w:rPr>
                <w:rFonts w:asciiTheme="majorHAnsi" w:eastAsia="Calibri" w:hAnsiTheme="majorHAnsi" w:cstheme="majorHAnsi"/>
                <w:color w:val="00B050"/>
                <w:sz w:val="20"/>
              </w:rPr>
            </w:pPr>
          </w:p>
          <w:p w14:paraId="1C9423AB" w14:textId="77777777" w:rsidR="003B7BF0" w:rsidRPr="003B7BF0" w:rsidRDefault="003B7BF0" w:rsidP="00177C0D">
            <w:pPr>
              <w:rPr>
                <w:rFonts w:asciiTheme="majorHAnsi" w:eastAsia="Calibri" w:hAnsiTheme="majorHAnsi" w:cstheme="majorHAnsi"/>
                <w:color w:val="00B050"/>
                <w:sz w:val="20"/>
              </w:rPr>
            </w:pPr>
          </w:p>
        </w:tc>
      </w:tr>
      <w:tr w:rsidR="00780189" w:rsidRPr="00AF131F" w14:paraId="023BC171" w14:textId="77777777" w:rsidTr="000F07C6">
        <w:trPr>
          <w:jc w:val="center"/>
        </w:trPr>
        <w:tc>
          <w:tcPr>
            <w:tcW w:w="2077" w:type="dxa"/>
            <w:shd w:val="clear" w:color="auto" w:fill="BFBFBF"/>
            <w:vAlign w:val="center"/>
          </w:tcPr>
          <w:p w14:paraId="173736D6" w14:textId="77777777" w:rsidR="00780189" w:rsidRDefault="00780189" w:rsidP="00832ED3">
            <w:pPr>
              <w:jc w:val="center"/>
              <w:rPr>
                <w:rFonts w:eastAsia="Calibri" w:cs="Arial"/>
                <w:b/>
                <w:sz w:val="16"/>
              </w:rPr>
            </w:pPr>
            <w:r>
              <w:rPr>
                <w:rFonts w:eastAsia="Calibri" w:cs="Arial"/>
                <w:b/>
                <w:sz w:val="16"/>
              </w:rPr>
              <w:t>Applicable Documentation/</w:t>
            </w:r>
            <w:proofErr w:type="spellStart"/>
            <w:r>
              <w:rPr>
                <w:rFonts w:eastAsia="Calibri" w:cs="Arial"/>
                <w:b/>
                <w:sz w:val="16"/>
              </w:rPr>
              <w:t>Workpaper</w:t>
            </w:r>
            <w:proofErr w:type="spellEnd"/>
          </w:p>
          <w:p w14:paraId="3C3F804A" w14:textId="77777777" w:rsidR="00780189" w:rsidRDefault="00780189" w:rsidP="00832ED3">
            <w:pPr>
              <w:jc w:val="center"/>
              <w:rPr>
                <w:rFonts w:eastAsia="Calibri" w:cs="Arial"/>
                <w:b/>
                <w:sz w:val="16"/>
              </w:rPr>
            </w:pPr>
          </w:p>
          <w:p w14:paraId="6B297AD6" w14:textId="77777777" w:rsidR="00780189" w:rsidRDefault="00780189" w:rsidP="00832ED3">
            <w:pPr>
              <w:jc w:val="center"/>
              <w:rPr>
                <w:rFonts w:eastAsia="Calibri" w:cs="Arial"/>
                <w:b/>
                <w:sz w:val="16"/>
              </w:rPr>
            </w:pPr>
          </w:p>
        </w:tc>
        <w:tc>
          <w:tcPr>
            <w:tcW w:w="8017" w:type="dxa"/>
          </w:tcPr>
          <w:p w14:paraId="315A496C" w14:textId="77777777" w:rsidR="00780189" w:rsidRPr="003B7BF0" w:rsidRDefault="00780189" w:rsidP="00832ED3">
            <w:pPr>
              <w:rPr>
                <w:rFonts w:asciiTheme="majorHAnsi" w:eastAsia="Calibri" w:hAnsiTheme="majorHAnsi" w:cstheme="majorHAnsi"/>
                <w:color w:val="00B050"/>
                <w:sz w:val="20"/>
              </w:rPr>
            </w:pPr>
          </w:p>
          <w:p w14:paraId="6FBF7A71" w14:textId="77777777" w:rsidR="00780189" w:rsidRDefault="00780189" w:rsidP="00832ED3">
            <w:pPr>
              <w:rPr>
                <w:rFonts w:eastAsia="Calibri" w:cs="Arial"/>
                <w:color w:val="00B050"/>
                <w:sz w:val="20"/>
              </w:rPr>
            </w:pPr>
          </w:p>
          <w:p w14:paraId="1FC92276" w14:textId="77777777" w:rsidR="00780189" w:rsidRDefault="00780189" w:rsidP="00832ED3">
            <w:pPr>
              <w:rPr>
                <w:rFonts w:eastAsia="Calibri" w:cs="Arial"/>
                <w:color w:val="00B050"/>
                <w:sz w:val="20"/>
              </w:rPr>
            </w:pPr>
          </w:p>
        </w:tc>
      </w:tr>
    </w:tbl>
    <w:p w14:paraId="4978C4D9" w14:textId="77777777" w:rsidR="00780189" w:rsidRDefault="00780189" w:rsidP="00780189"/>
    <w:p w14:paraId="39248689" w14:textId="77777777" w:rsidR="00780189" w:rsidRDefault="00780189" w:rsidP="00780189"/>
    <w:tbl>
      <w:tblPr>
        <w:tblW w:w="1018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85"/>
        <w:gridCol w:w="3438"/>
        <w:gridCol w:w="1573"/>
        <w:gridCol w:w="3488"/>
      </w:tblGrid>
      <w:tr w:rsidR="00780189" w14:paraId="249B16BE" w14:textId="77777777" w:rsidTr="00832ED3">
        <w:trPr>
          <w:trHeight w:val="389"/>
          <w:jc w:val="center"/>
        </w:trPr>
        <w:tc>
          <w:tcPr>
            <w:tcW w:w="1685" w:type="dxa"/>
            <w:shd w:val="clear" w:color="auto" w:fill="808080"/>
            <w:vAlign w:val="center"/>
            <w:hideMark/>
          </w:tcPr>
          <w:p w14:paraId="494A0E1C" w14:textId="77777777" w:rsidR="00780189" w:rsidRPr="00AF131F" w:rsidRDefault="00780189" w:rsidP="00832ED3">
            <w:pPr>
              <w:jc w:val="center"/>
              <w:rPr>
                <w:rFonts w:eastAsia="Calibri" w:cs="Arial"/>
                <w:b/>
                <w:sz w:val="16"/>
              </w:rPr>
            </w:pPr>
          </w:p>
          <w:p w14:paraId="390C27EE" w14:textId="77777777" w:rsidR="00780189" w:rsidRPr="00AF131F" w:rsidRDefault="00780189" w:rsidP="00832ED3">
            <w:pPr>
              <w:jc w:val="center"/>
              <w:rPr>
                <w:rFonts w:eastAsia="Calibri" w:cs="Arial"/>
                <w:b/>
                <w:sz w:val="16"/>
              </w:rPr>
            </w:pPr>
            <w:r>
              <w:rPr>
                <w:rFonts w:eastAsia="Calibri" w:cs="Arial"/>
                <w:b/>
                <w:sz w:val="16"/>
                <w:szCs w:val="22"/>
              </w:rPr>
              <w:t>Date:</w:t>
            </w:r>
          </w:p>
          <w:p w14:paraId="2264B48C" w14:textId="77777777" w:rsidR="00780189" w:rsidRPr="00AF131F" w:rsidRDefault="00780189" w:rsidP="00832ED3">
            <w:pPr>
              <w:jc w:val="center"/>
              <w:rPr>
                <w:rFonts w:eastAsia="Calibri" w:cs="Arial"/>
                <w:b/>
                <w:sz w:val="16"/>
              </w:rPr>
            </w:pPr>
          </w:p>
        </w:tc>
        <w:tc>
          <w:tcPr>
            <w:tcW w:w="3438" w:type="dxa"/>
            <w:shd w:val="clear" w:color="auto" w:fill="auto"/>
            <w:vAlign w:val="center"/>
          </w:tcPr>
          <w:p w14:paraId="0C6F2598" w14:textId="481B415B" w:rsidR="00780189" w:rsidRPr="00DC5CB1" w:rsidRDefault="00512B07" w:rsidP="00832ED3">
            <w:pPr>
              <w:rPr>
                <w:rFonts w:asciiTheme="majorHAnsi" w:eastAsia="Calibri" w:hAnsiTheme="majorHAnsi" w:cstheme="majorHAnsi"/>
                <w:sz w:val="20"/>
              </w:rPr>
            </w:pPr>
            <w:proofErr w:type="gramStart"/>
            <w:r>
              <w:rPr>
                <w:rFonts w:asciiTheme="majorHAnsi" w:eastAsia="Calibri" w:hAnsiTheme="majorHAnsi" w:cstheme="majorHAnsi"/>
                <w:sz w:val="20"/>
              </w:rPr>
              <w:t>mm</w:t>
            </w:r>
            <w:proofErr w:type="gramEnd"/>
            <w:r>
              <w:rPr>
                <w:rFonts w:asciiTheme="majorHAnsi" w:eastAsia="Calibri" w:hAnsiTheme="majorHAnsi" w:cstheme="majorHAnsi"/>
                <w:sz w:val="20"/>
              </w:rPr>
              <w:t>/</w:t>
            </w:r>
            <w:proofErr w:type="spellStart"/>
            <w:r w:rsidR="00780189" w:rsidRPr="00DC5CB1">
              <w:rPr>
                <w:rFonts w:asciiTheme="majorHAnsi" w:eastAsia="Calibri" w:hAnsiTheme="majorHAnsi" w:cstheme="majorHAnsi"/>
                <w:sz w:val="20"/>
              </w:rPr>
              <w:t>dd</w:t>
            </w:r>
            <w:proofErr w:type="spellEnd"/>
            <w:r w:rsidR="00780189" w:rsidRPr="00DC5CB1">
              <w:rPr>
                <w:rFonts w:asciiTheme="majorHAnsi" w:eastAsia="Calibri" w:hAnsiTheme="majorHAnsi" w:cstheme="majorHAnsi"/>
                <w:sz w:val="20"/>
              </w:rPr>
              <w:t>/</w:t>
            </w:r>
            <w:proofErr w:type="spellStart"/>
            <w:r w:rsidR="00780189" w:rsidRPr="00DC5CB1">
              <w:rPr>
                <w:rFonts w:asciiTheme="majorHAnsi" w:eastAsia="Calibri" w:hAnsiTheme="majorHAnsi" w:cstheme="majorHAnsi"/>
                <w:sz w:val="20"/>
              </w:rPr>
              <w:t>yyyy</w:t>
            </w:r>
            <w:proofErr w:type="spellEnd"/>
          </w:p>
        </w:tc>
        <w:tc>
          <w:tcPr>
            <w:tcW w:w="1573" w:type="dxa"/>
            <w:shd w:val="clear" w:color="auto" w:fill="808080"/>
            <w:vAlign w:val="center"/>
          </w:tcPr>
          <w:p w14:paraId="2A6DBE4D" w14:textId="18FD70B5" w:rsidR="00780189" w:rsidRPr="00224C05" w:rsidRDefault="0046646E" w:rsidP="00224C05">
            <w:pPr>
              <w:jc w:val="center"/>
              <w:rPr>
                <w:rFonts w:eastAsia="Calibri" w:cs="Arial"/>
                <w:b/>
                <w:sz w:val="16"/>
              </w:rPr>
            </w:pPr>
            <w:r>
              <w:rPr>
                <w:rFonts w:eastAsia="Calibri" w:cs="Arial"/>
                <w:b/>
                <w:sz w:val="16"/>
              </w:rPr>
              <w:t>Author:</w:t>
            </w:r>
          </w:p>
        </w:tc>
        <w:tc>
          <w:tcPr>
            <w:tcW w:w="3488" w:type="dxa"/>
            <w:shd w:val="clear" w:color="auto" w:fill="auto"/>
            <w:vAlign w:val="center"/>
          </w:tcPr>
          <w:p w14:paraId="4F2A4B64" w14:textId="77777777" w:rsidR="00780189" w:rsidRPr="00561DAC" w:rsidRDefault="00780189" w:rsidP="00832ED3">
            <w:pPr>
              <w:rPr>
                <w:rFonts w:eastAsia="Calibri" w:cs="Arial"/>
                <w:sz w:val="20"/>
              </w:rPr>
            </w:pPr>
          </w:p>
        </w:tc>
      </w:tr>
      <w:tr w:rsidR="00780189" w14:paraId="22D42CD6" w14:textId="77777777" w:rsidTr="00832ED3">
        <w:trPr>
          <w:trHeight w:val="291"/>
          <w:jc w:val="center"/>
        </w:trPr>
        <w:tc>
          <w:tcPr>
            <w:tcW w:w="1685" w:type="dxa"/>
            <w:shd w:val="clear" w:color="auto" w:fill="808080"/>
            <w:vAlign w:val="center"/>
          </w:tcPr>
          <w:p w14:paraId="6CC44193" w14:textId="77777777" w:rsidR="00780189" w:rsidRPr="00AF131F" w:rsidRDefault="00780189" w:rsidP="00832ED3">
            <w:pPr>
              <w:jc w:val="center"/>
              <w:rPr>
                <w:rFonts w:eastAsia="Calibri" w:cs="Arial"/>
                <w:b/>
                <w:sz w:val="16"/>
              </w:rPr>
            </w:pPr>
          </w:p>
          <w:p w14:paraId="40149A57" w14:textId="77777777" w:rsidR="00780189" w:rsidRPr="00AF131F" w:rsidRDefault="00780189" w:rsidP="00832ED3">
            <w:pPr>
              <w:jc w:val="center"/>
              <w:rPr>
                <w:rFonts w:eastAsia="Calibri" w:cs="Arial"/>
                <w:b/>
                <w:sz w:val="16"/>
              </w:rPr>
            </w:pPr>
            <w:r>
              <w:rPr>
                <w:rFonts w:eastAsia="Calibri" w:cs="Arial"/>
                <w:b/>
                <w:sz w:val="16"/>
                <w:szCs w:val="22"/>
              </w:rPr>
              <w:t>Functional  Area</w:t>
            </w:r>
          </w:p>
          <w:p w14:paraId="7171D1D8" w14:textId="77777777" w:rsidR="00780189" w:rsidRPr="00AF131F" w:rsidRDefault="00780189" w:rsidP="00832ED3">
            <w:pPr>
              <w:jc w:val="center"/>
              <w:rPr>
                <w:rFonts w:eastAsia="Calibri" w:cs="Arial"/>
                <w:b/>
                <w:sz w:val="16"/>
              </w:rPr>
            </w:pPr>
          </w:p>
        </w:tc>
        <w:tc>
          <w:tcPr>
            <w:tcW w:w="8499" w:type="dxa"/>
            <w:gridSpan w:val="3"/>
          </w:tcPr>
          <w:p w14:paraId="368C4E4B" w14:textId="77777777" w:rsidR="00780189" w:rsidRDefault="00780189" w:rsidP="00832ED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eastAsia="Calibri" w:cs="Arial"/>
                <w:sz w:val="20"/>
              </w:rPr>
            </w:pPr>
          </w:p>
          <w:p w14:paraId="3FA472C8" w14:textId="77777777" w:rsidR="00780189" w:rsidRPr="003B0F34" w:rsidRDefault="00780189" w:rsidP="00832ED3">
            <w:pPr>
              <w:autoSpaceDE w:val="0"/>
              <w:autoSpaceDN w:val="0"/>
              <w:adjustRightInd w:val="0"/>
              <w:rPr>
                <w:rFonts w:asciiTheme="majorHAnsi" w:eastAsia="Calibri" w:hAnsiTheme="majorHAnsi" w:cstheme="majorHAnsi"/>
                <w:b/>
                <w:sz w:val="20"/>
              </w:rPr>
            </w:pPr>
            <w:r w:rsidRPr="003B0F34">
              <w:rPr>
                <w:rFonts w:asciiTheme="majorHAnsi" w:eastAsia="Calibri" w:hAnsiTheme="majorHAnsi" w:cstheme="majorHAnsi"/>
                <w:b/>
                <w:sz w:val="20"/>
              </w:rPr>
              <w:t>4.2.1</w:t>
            </w:r>
            <w:r>
              <w:rPr>
                <w:rFonts w:asciiTheme="majorHAnsi" w:eastAsia="Calibri" w:hAnsiTheme="majorHAnsi" w:cstheme="majorHAnsi"/>
                <w:b/>
                <w:sz w:val="20"/>
              </w:rPr>
              <w:t xml:space="preserve"> Business, Policy and Operational Criteria </w:t>
            </w:r>
            <w:r w:rsidRPr="003B0F34">
              <w:rPr>
                <w:rFonts w:asciiTheme="majorHAnsi" w:eastAsia="Calibri" w:hAnsiTheme="majorHAnsi" w:cstheme="majorHAnsi"/>
                <w:b/>
                <w:sz w:val="20"/>
              </w:rPr>
              <w:t xml:space="preserve"> </w:t>
            </w:r>
          </w:p>
        </w:tc>
      </w:tr>
      <w:tr w:rsidR="00780189" w14:paraId="3A1D7B14" w14:textId="77777777" w:rsidTr="00832ED3">
        <w:trPr>
          <w:trHeight w:val="1172"/>
          <w:jc w:val="center"/>
        </w:trPr>
        <w:tc>
          <w:tcPr>
            <w:tcW w:w="1685" w:type="dxa"/>
            <w:shd w:val="clear" w:color="auto" w:fill="808080"/>
            <w:vAlign w:val="center"/>
          </w:tcPr>
          <w:p w14:paraId="40C8E0D7" w14:textId="77777777" w:rsidR="00780189" w:rsidRPr="00DC5CB1" w:rsidRDefault="00780189" w:rsidP="00832ED3">
            <w:pPr>
              <w:jc w:val="center"/>
              <w:rPr>
                <w:rFonts w:eastAsia="Calibri" w:cs="Arial"/>
                <w:b/>
                <w:sz w:val="16"/>
              </w:rPr>
            </w:pPr>
            <w:r>
              <w:rPr>
                <w:rFonts w:eastAsia="Calibri" w:cs="Arial"/>
                <w:b/>
                <w:sz w:val="16"/>
              </w:rPr>
              <w:lastRenderedPageBreak/>
              <w:t>Criteria</w:t>
            </w:r>
          </w:p>
          <w:p w14:paraId="75665C70" w14:textId="77777777" w:rsidR="00780189" w:rsidRPr="00AF131F" w:rsidRDefault="00780189" w:rsidP="00832ED3">
            <w:pPr>
              <w:jc w:val="center"/>
              <w:rPr>
                <w:rFonts w:eastAsia="Calibri" w:cs="Arial"/>
                <w:sz w:val="16"/>
              </w:rPr>
            </w:pPr>
          </w:p>
        </w:tc>
        <w:tc>
          <w:tcPr>
            <w:tcW w:w="8499" w:type="dxa"/>
            <w:gridSpan w:val="3"/>
          </w:tcPr>
          <w:p w14:paraId="72F527B3" w14:textId="77777777" w:rsidR="00780189" w:rsidRDefault="00780189" w:rsidP="00832ED3">
            <w:pPr>
              <w:rPr>
                <w:rFonts w:cs="Arial"/>
                <w:b/>
                <w:sz w:val="20"/>
              </w:rPr>
            </w:pPr>
          </w:p>
          <w:p w14:paraId="4200F756" w14:textId="53421C34" w:rsidR="00780189" w:rsidRPr="00561DAC" w:rsidRDefault="00780189" w:rsidP="00832ED3">
            <w:pPr>
              <w:autoSpaceDE w:val="0"/>
              <w:autoSpaceDN w:val="0"/>
              <w:adjustRightInd w:val="0"/>
              <w:rPr>
                <w:rFonts w:eastAsia="Calibri" w:cs="Arial"/>
                <w:sz w:val="20"/>
              </w:rPr>
            </w:pPr>
            <w:r>
              <w:rPr>
                <w:rFonts w:asciiTheme="majorHAnsi" w:hAnsiTheme="majorHAnsi" w:cstheme="majorHAnsi"/>
                <w:b/>
                <w:bCs/>
                <w:sz w:val="20"/>
                <w:szCs w:val="20"/>
                <w:lang w:bidi="ar-SA"/>
              </w:rPr>
              <w:t xml:space="preserve">4.2.1.3  </w:t>
            </w:r>
            <w:r w:rsidRPr="00B80BA5">
              <w:rPr>
                <w:rFonts w:asciiTheme="majorHAnsi" w:hAnsiTheme="majorHAnsi" w:cstheme="majorHAnsi"/>
                <w:sz w:val="20"/>
                <w:szCs w:val="20"/>
              </w:rPr>
              <w:t xml:space="preserve"> </w:t>
            </w:r>
            <w:r w:rsidR="004A270D" w:rsidRPr="004A270D">
              <w:rPr>
                <w:rFonts w:asciiTheme="majorHAnsi" w:hAnsiTheme="majorHAnsi" w:cstheme="majorHAnsi"/>
                <w:b/>
                <w:sz w:val="20"/>
                <w:szCs w:val="20"/>
              </w:rPr>
              <w:t>(S)(B)</w:t>
            </w:r>
            <w:r w:rsidR="004A270D">
              <w:rPr>
                <w:rFonts w:asciiTheme="majorHAnsi" w:hAnsiTheme="majorHAnsi" w:cstheme="majorHAnsi"/>
                <w:sz w:val="20"/>
                <w:szCs w:val="20"/>
              </w:rPr>
              <w:t xml:space="preserve"> </w:t>
            </w:r>
            <w:r>
              <w:rPr>
                <w:rFonts w:asciiTheme="majorHAnsi" w:eastAsia="Calibri" w:hAnsiTheme="majorHAnsi" w:cstheme="majorHAnsi"/>
                <w:b/>
                <w:sz w:val="20"/>
              </w:rPr>
              <w:t>Continuing Compliance:</w:t>
            </w:r>
            <w:r w:rsidRPr="00474C86">
              <w:rPr>
                <w:rFonts w:ascii="TimesNewRomanPSMT" w:hAnsi="TimesNewRomanPSMT" w:cs="TimesNewRomanPSMT"/>
                <w:sz w:val="20"/>
                <w:szCs w:val="20"/>
                <w:lang w:bidi="ar-SA"/>
              </w:rPr>
              <w:t xml:space="preserve"> </w:t>
            </w:r>
            <w:r w:rsidRPr="00F72962">
              <w:rPr>
                <w:rFonts w:ascii="Arial" w:hAnsi="Arial" w:cs="Arial"/>
                <w:sz w:val="20"/>
                <w:szCs w:val="20"/>
                <w:lang w:bidi="ar-SA"/>
              </w:rPr>
              <w:t xml:space="preserve">After initial certification by </w:t>
            </w:r>
            <w:proofErr w:type="spellStart"/>
            <w:r w:rsidRPr="00F72962">
              <w:rPr>
                <w:rFonts w:ascii="Arial" w:hAnsi="Arial" w:cs="Arial"/>
                <w:sz w:val="20"/>
                <w:szCs w:val="20"/>
                <w:lang w:bidi="ar-SA"/>
              </w:rPr>
              <w:t>InCommon</w:t>
            </w:r>
            <w:proofErr w:type="spellEnd"/>
            <w:r w:rsidRPr="00F72962">
              <w:rPr>
                <w:rFonts w:ascii="Arial" w:hAnsi="Arial" w:cs="Arial"/>
                <w:sz w:val="20"/>
                <w:szCs w:val="20"/>
                <w:lang w:bidi="ar-SA"/>
              </w:rPr>
              <w:t xml:space="preserve">, </w:t>
            </w:r>
            <w:proofErr w:type="spellStart"/>
            <w:r w:rsidRPr="00F72962">
              <w:rPr>
                <w:rFonts w:ascii="Arial" w:hAnsi="Arial" w:cs="Arial"/>
                <w:sz w:val="20"/>
                <w:szCs w:val="20"/>
                <w:lang w:bidi="ar-SA"/>
              </w:rPr>
              <w:t>IdP</w:t>
            </w:r>
            <w:proofErr w:type="spellEnd"/>
            <w:r w:rsidRPr="00F72962">
              <w:rPr>
                <w:rFonts w:ascii="Arial" w:hAnsi="Arial" w:cs="Arial"/>
                <w:sz w:val="20"/>
                <w:szCs w:val="20"/>
                <w:lang w:bidi="ar-SA"/>
              </w:rPr>
              <w:t xml:space="preserve"> Operators must declare to </w:t>
            </w:r>
            <w:proofErr w:type="spellStart"/>
            <w:r w:rsidRPr="00F72962">
              <w:rPr>
                <w:rFonts w:ascii="Arial" w:hAnsi="Arial" w:cs="Arial"/>
                <w:sz w:val="20"/>
                <w:szCs w:val="20"/>
                <w:lang w:bidi="ar-SA"/>
              </w:rPr>
              <w:t>InCommon</w:t>
            </w:r>
            <w:proofErr w:type="spellEnd"/>
            <w:r w:rsidRPr="00F72962">
              <w:rPr>
                <w:rFonts w:ascii="Arial" w:hAnsi="Arial" w:cs="Arial"/>
                <w:sz w:val="20"/>
                <w:szCs w:val="20"/>
                <w:lang w:bidi="ar-SA"/>
              </w:rPr>
              <w:t xml:space="preserve"> continued compliance with profiles under this IAP at least every 3 years.</w:t>
            </w:r>
          </w:p>
        </w:tc>
      </w:tr>
      <w:tr w:rsidR="00780189" w14:paraId="057290E7" w14:textId="77777777" w:rsidTr="00832ED3">
        <w:trPr>
          <w:trHeight w:val="943"/>
          <w:jc w:val="center"/>
        </w:trPr>
        <w:tc>
          <w:tcPr>
            <w:tcW w:w="1685" w:type="dxa"/>
            <w:shd w:val="clear" w:color="auto" w:fill="808080"/>
            <w:vAlign w:val="center"/>
          </w:tcPr>
          <w:p w14:paraId="18078A21" w14:textId="77777777" w:rsidR="00780189" w:rsidRPr="00AF131F" w:rsidRDefault="00780189" w:rsidP="00832ED3">
            <w:pPr>
              <w:jc w:val="center"/>
              <w:rPr>
                <w:rFonts w:eastAsia="Calibri" w:cs="Arial"/>
                <w:sz w:val="16"/>
              </w:rPr>
            </w:pPr>
          </w:p>
          <w:p w14:paraId="744AE1FC" w14:textId="77777777" w:rsidR="00780189" w:rsidRPr="00AF131F" w:rsidRDefault="00780189" w:rsidP="00832ED3">
            <w:pPr>
              <w:jc w:val="center"/>
              <w:rPr>
                <w:rFonts w:eastAsia="Calibri" w:cs="Arial"/>
                <w:b/>
                <w:sz w:val="16"/>
              </w:rPr>
            </w:pPr>
            <w:r w:rsidRPr="00AF131F">
              <w:rPr>
                <w:rFonts w:eastAsia="Calibri" w:cs="Arial"/>
                <w:b/>
                <w:sz w:val="16"/>
                <w:szCs w:val="22"/>
              </w:rPr>
              <w:t xml:space="preserve">Management </w:t>
            </w:r>
            <w:r>
              <w:rPr>
                <w:rFonts w:eastAsia="Calibri" w:cs="Arial"/>
                <w:b/>
                <w:sz w:val="16"/>
                <w:szCs w:val="22"/>
              </w:rPr>
              <w:t>Assertion/Statement:</w:t>
            </w:r>
          </w:p>
          <w:p w14:paraId="77CC841E" w14:textId="77777777" w:rsidR="00780189" w:rsidRPr="00AF131F" w:rsidRDefault="00780189" w:rsidP="00832ED3">
            <w:pPr>
              <w:jc w:val="center"/>
              <w:rPr>
                <w:rFonts w:eastAsia="Calibri" w:cs="Arial"/>
                <w:b/>
                <w:sz w:val="16"/>
              </w:rPr>
            </w:pPr>
          </w:p>
          <w:p w14:paraId="7BF57199" w14:textId="77777777" w:rsidR="00780189" w:rsidRPr="00AF131F" w:rsidRDefault="00780189" w:rsidP="00832ED3">
            <w:pPr>
              <w:jc w:val="center"/>
              <w:rPr>
                <w:rFonts w:eastAsia="Calibri" w:cs="Arial"/>
                <w:sz w:val="16"/>
              </w:rPr>
            </w:pPr>
          </w:p>
        </w:tc>
        <w:tc>
          <w:tcPr>
            <w:tcW w:w="8499" w:type="dxa"/>
            <w:gridSpan w:val="3"/>
          </w:tcPr>
          <w:p w14:paraId="121400C8" w14:textId="77777777" w:rsidR="00780189" w:rsidRDefault="00780189" w:rsidP="00832ED3">
            <w:pPr>
              <w:rPr>
                <w:rFonts w:eastAsia="Calibri" w:cs="Arial"/>
                <w:sz w:val="20"/>
              </w:rPr>
            </w:pPr>
          </w:p>
          <w:p w14:paraId="246EB86C" w14:textId="77777777" w:rsidR="00780189" w:rsidRDefault="00780189" w:rsidP="00832ED3">
            <w:pPr>
              <w:autoSpaceDE w:val="0"/>
              <w:autoSpaceDN w:val="0"/>
              <w:adjustRightInd w:val="0"/>
              <w:rPr>
                <w:rFonts w:eastAsia="Calibri" w:cs="Arial"/>
                <w:sz w:val="20"/>
              </w:rPr>
            </w:pPr>
          </w:p>
          <w:p w14:paraId="46A5D0D0" w14:textId="77777777" w:rsidR="00832ED3" w:rsidRDefault="00832ED3" w:rsidP="00832ED3">
            <w:pPr>
              <w:autoSpaceDE w:val="0"/>
              <w:autoSpaceDN w:val="0"/>
              <w:adjustRightInd w:val="0"/>
              <w:rPr>
                <w:rFonts w:eastAsia="Calibri" w:cs="Arial"/>
                <w:sz w:val="20"/>
              </w:rPr>
            </w:pPr>
          </w:p>
          <w:p w14:paraId="6248A3A3" w14:textId="77777777" w:rsidR="00832ED3" w:rsidRDefault="00832ED3" w:rsidP="00832ED3">
            <w:pPr>
              <w:autoSpaceDE w:val="0"/>
              <w:autoSpaceDN w:val="0"/>
              <w:adjustRightInd w:val="0"/>
              <w:rPr>
                <w:rFonts w:eastAsia="Calibri" w:cs="Arial"/>
                <w:sz w:val="20"/>
              </w:rPr>
            </w:pPr>
          </w:p>
          <w:p w14:paraId="17BA8985" w14:textId="77777777" w:rsidR="00780189" w:rsidRDefault="00780189" w:rsidP="00832ED3">
            <w:pPr>
              <w:autoSpaceDE w:val="0"/>
              <w:autoSpaceDN w:val="0"/>
              <w:adjustRightInd w:val="0"/>
              <w:rPr>
                <w:rFonts w:eastAsia="Calibri" w:cs="Arial"/>
                <w:sz w:val="20"/>
              </w:rPr>
            </w:pPr>
          </w:p>
          <w:p w14:paraId="6A3A7CF8" w14:textId="77777777" w:rsidR="00780189" w:rsidRDefault="00780189" w:rsidP="00832ED3">
            <w:pPr>
              <w:autoSpaceDE w:val="0"/>
              <w:autoSpaceDN w:val="0"/>
              <w:adjustRightInd w:val="0"/>
              <w:rPr>
                <w:rFonts w:eastAsia="Calibri" w:cs="Arial"/>
                <w:sz w:val="20"/>
              </w:rPr>
            </w:pPr>
          </w:p>
          <w:p w14:paraId="60D92523" w14:textId="77777777" w:rsidR="00780189" w:rsidRPr="00561DAC" w:rsidRDefault="00780189" w:rsidP="00832ED3">
            <w:pPr>
              <w:autoSpaceDE w:val="0"/>
              <w:autoSpaceDN w:val="0"/>
              <w:adjustRightInd w:val="0"/>
              <w:rPr>
                <w:rFonts w:eastAsia="Calibri" w:cs="Arial"/>
                <w:sz w:val="20"/>
              </w:rPr>
            </w:pPr>
          </w:p>
        </w:tc>
      </w:tr>
    </w:tbl>
    <w:p w14:paraId="172D9196" w14:textId="77777777" w:rsidR="00780189" w:rsidRDefault="00780189" w:rsidP="00780189"/>
    <w:p w14:paraId="050D6B55" w14:textId="77777777" w:rsidR="00224C05" w:rsidRDefault="00224C05" w:rsidP="00224C05">
      <w:pPr>
        <w:autoSpaceDE w:val="0"/>
        <w:autoSpaceDN w:val="0"/>
        <w:adjustRightInd w:val="0"/>
        <w:rPr>
          <w:rFonts w:asciiTheme="majorHAnsi" w:hAnsiTheme="majorHAnsi" w:cstheme="majorHAnsi"/>
          <w:b/>
          <w:bCs/>
          <w:sz w:val="20"/>
          <w:szCs w:val="20"/>
          <w:lang w:bidi="ar-SA"/>
        </w:rPr>
      </w:pPr>
      <w:r w:rsidRPr="004D0590">
        <w:rPr>
          <w:rFonts w:asciiTheme="majorHAnsi" w:hAnsiTheme="majorHAnsi" w:cstheme="majorHAnsi"/>
          <w:b/>
          <w:bCs/>
          <w:sz w:val="20"/>
          <w:szCs w:val="20"/>
          <w:lang w:bidi="ar-SA"/>
        </w:rPr>
        <w:t>Evidence of Compliance</w:t>
      </w:r>
    </w:p>
    <w:p w14:paraId="4A36ECA7" w14:textId="77777777" w:rsidR="00780189" w:rsidRDefault="00780189" w:rsidP="00780189"/>
    <w:tbl>
      <w:tblPr>
        <w:tblW w:w="1009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110"/>
        <w:gridCol w:w="7984"/>
      </w:tblGrid>
      <w:tr w:rsidR="00780189" w:rsidRPr="00AF131F" w14:paraId="462E7F08" w14:textId="77777777" w:rsidTr="004A270D">
        <w:trPr>
          <w:jc w:val="center"/>
        </w:trPr>
        <w:tc>
          <w:tcPr>
            <w:tcW w:w="2110" w:type="dxa"/>
            <w:shd w:val="clear" w:color="auto" w:fill="BFBFBF"/>
            <w:vAlign w:val="center"/>
          </w:tcPr>
          <w:p w14:paraId="38218F3F" w14:textId="77777777" w:rsidR="00780189" w:rsidRPr="00AF131F" w:rsidRDefault="00780189" w:rsidP="00832ED3">
            <w:pPr>
              <w:jc w:val="center"/>
              <w:rPr>
                <w:rFonts w:eastAsia="Calibri" w:cs="Arial"/>
                <w:sz w:val="16"/>
              </w:rPr>
            </w:pPr>
          </w:p>
          <w:p w14:paraId="7A812FC9" w14:textId="77777777" w:rsidR="00780189" w:rsidRPr="00AF131F" w:rsidRDefault="00780189" w:rsidP="00832ED3">
            <w:pPr>
              <w:jc w:val="center"/>
              <w:rPr>
                <w:rFonts w:eastAsia="Calibri" w:cs="Arial"/>
                <w:b/>
                <w:sz w:val="16"/>
              </w:rPr>
            </w:pPr>
            <w:r w:rsidRPr="00AF131F">
              <w:rPr>
                <w:rFonts w:eastAsia="Calibri" w:cs="Arial"/>
                <w:b/>
                <w:sz w:val="16"/>
                <w:szCs w:val="22"/>
              </w:rPr>
              <w:t>Reviewer’s</w:t>
            </w:r>
          </w:p>
          <w:p w14:paraId="4913324C" w14:textId="77777777" w:rsidR="00780189" w:rsidRPr="00AF131F" w:rsidRDefault="00780189" w:rsidP="00832ED3">
            <w:pPr>
              <w:jc w:val="center"/>
              <w:rPr>
                <w:rFonts w:eastAsia="Calibri" w:cs="Arial"/>
                <w:b/>
                <w:sz w:val="16"/>
              </w:rPr>
            </w:pPr>
            <w:r w:rsidRPr="00AF131F">
              <w:rPr>
                <w:rFonts w:eastAsia="Calibri" w:cs="Arial"/>
                <w:b/>
                <w:sz w:val="16"/>
                <w:szCs w:val="22"/>
              </w:rPr>
              <w:t xml:space="preserve"> Notes:</w:t>
            </w:r>
          </w:p>
          <w:p w14:paraId="007D6641" w14:textId="77777777" w:rsidR="00780189" w:rsidRPr="00AF131F" w:rsidRDefault="00780189" w:rsidP="00832ED3">
            <w:pPr>
              <w:jc w:val="center"/>
              <w:rPr>
                <w:rFonts w:eastAsia="Calibri" w:cs="Arial"/>
                <w:b/>
                <w:sz w:val="16"/>
              </w:rPr>
            </w:pPr>
          </w:p>
        </w:tc>
        <w:tc>
          <w:tcPr>
            <w:tcW w:w="7984" w:type="dxa"/>
          </w:tcPr>
          <w:p w14:paraId="65C87A84" w14:textId="77777777" w:rsidR="00780189" w:rsidRPr="00561DAC" w:rsidRDefault="00780189" w:rsidP="00832ED3">
            <w:pPr>
              <w:rPr>
                <w:rFonts w:eastAsia="Calibri" w:cs="Arial"/>
                <w:sz w:val="20"/>
              </w:rPr>
            </w:pPr>
          </w:p>
          <w:p w14:paraId="44762111" w14:textId="77777777" w:rsidR="00780189" w:rsidRPr="004D0590" w:rsidRDefault="00780189" w:rsidP="00832ED3">
            <w:pPr>
              <w:rPr>
                <w:rFonts w:asciiTheme="majorHAnsi" w:eastAsia="Calibri" w:hAnsiTheme="majorHAnsi" w:cstheme="majorHAnsi"/>
                <w:color w:val="FF0000"/>
                <w:sz w:val="20"/>
                <w:szCs w:val="20"/>
              </w:rPr>
            </w:pPr>
          </w:p>
          <w:p w14:paraId="02DF5EE6" w14:textId="77777777" w:rsidR="00780189" w:rsidRDefault="00780189" w:rsidP="00832ED3">
            <w:pPr>
              <w:rPr>
                <w:rFonts w:eastAsia="Calibri" w:cs="Arial"/>
                <w:color w:val="FF0000"/>
                <w:sz w:val="20"/>
              </w:rPr>
            </w:pPr>
          </w:p>
          <w:p w14:paraId="4E48493D" w14:textId="77777777" w:rsidR="00780189" w:rsidRPr="00561DAC" w:rsidRDefault="00780189" w:rsidP="00832ED3">
            <w:pPr>
              <w:rPr>
                <w:rFonts w:eastAsia="Calibri" w:cs="Arial"/>
                <w:color w:val="FF0000"/>
                <w:sz w:val="20"/>
              </w:rPr>
            </w:pPr>
          </w:p>
        </w:tc>
      </w:tr>
      <w:tr w:rsidR="00780189" w:rsidRPr="00AF131F" w14:paraId="054377BF" w14:textId="77777777" w:rsidTr="004A270D">
        <w:trPr>
          <w:jc w:val="center"/>
        </w:trPr>
        <w:tc>
          <w:tcPr>
            <w:tcW w:w="2110" w:type="dxa"/>
            <w:shd w:val="clear" w:color="auto" w:fill="BFBFBF"/>
            <w:vAlign w:val="center"/>
          </w:tcPr>
          <w:p w14:paraId="00CC2689" w14:textId="77777777" w:rsidR="00780189" w:rsidRPr="00AF131F" w:rsidRDefault="00780189" w:rsidP="00832ED3">
            <w:pPr>
              <w:jc w:val="center"/>
              <w:rPr>
                <w:rFonts w:eastAsia="Calibri" w:cs="Arial"/>
                <w:sz w:val="16"/>
              </w:rPr>
            </w:pPr>
          </w:p>
          <w:p w14:paraId="32EEF3F7" w14:textId="77777777" w:rsidR="00780189" w:rsidRPr="00AF131F" w:rsidRDefault="00780189" w:rsidP="00832ED3">
            <w:pPr>
              <w:jc w:val="center"/>
              <w:rPr>
                <w:rFonts w:eastAsia="Calibri" w:cs="Arial"/>
                <w:b/>
                <w:sz w:val="16"/>
              </w:rPr>
            </w:pPr>
            <w:r>
              <w:rPr>
                <w:rFonts w:eastAsia="Calibri" w:cs="Arial"/>
                <w:b/>
                <w:sz w:val="16"/>
                <w:szCs w:val="22"/>
              </w:rPr>
              <w:t>Testing</w:t>
            </w:r>
          </w:p>
          <w:p w14:paraId="14122C4B" w14:textId="77777777" w:rsidR="00780189" w:rsidRPr="00AF131F" w:rsidRDefault="00780189" w:rsidP="00832ED3">
            <w:pPr>
              <w:jc w:val="center"/>
              <w:rPr>
                <w:rFonts w:eastAsia="Calibri" w:cs="Arial"/>
                <w:b/>
                <w:sz w:val="16"/>
              </w:rPr>
            </w:pPr>
            <w:r>
              <w:rPr>
                <w:rFonts w:eastAsia="Calibri" w:cs="Arial"/>
                <w:b/>
                <w:sz w:val="16"/>
                <w:szCs w:val="22"/>
              </w:rPr>
              <w:t xml:space="preserve"> Performed</w:t>
            </w:r>
            <w:r w:rsidRPr="00AF131F">
              <w:rPr>
                <w:rFonts w:eastAsia="Calibri" w:cs="Arial"/>
                <w:b/>
                <w:sz w:val="16"/>
                <w:szCs w:val="22"/>
              </w:rPr>
              <w:t>:</w:t>
            </w:r>
          </w:p>
          <w:p w14:paraId="1839E4E5" w14:textId="77777777" w:rsidR="00780189" w:rsidRPr="00AF131F" w:rsidRDefault="00780189" w:rsidP="00832ED3">
            <w:pPr>
              <w:jc w:val="center"/>
              <w:rPr>
                <w:rFonts w:eastAsia="Calibri" w:cs="Arial"/>
                <w:b/>
                <w:sz w:val="16"/>
              </w:rPr>
            </w:pPr>
          </w:p>
        </w:tc>
        <w:tc>
          <w:tcPr>
            <w:tcW w:w="7984" w:type="dxa"/>
          </w:tcPr>
          <w:p w14:paraId="000EE466" w14:textId="77777777" w:rsidR="00780189" w:rsidRDefault="00780189" w:rsidP="00832ED3">
            <w:pPr>
              <w:rPr>
                <w:rFonts w:eastAsia="Calibri" w:cs="Arial"/>
                <w:color w:val="FF0000"/>
                <w:sz w:val="20"/>
              </w:rPr>
            </w:pPr>
          </w:p>
          <w:p w14:paraId="565CC58D" w14:textId="77777777" w:rsidR="00780189" w:rsidRDefault="00780189" w:rsidP="00832ED3">
            <w:pPr>
              <w:pStyle w:val="ListParagraph"/>
              <w:rPr>
                <w:rFonts w:eastAsia="Calibri" w:cs="Arial"/>
                <w:sz w:val="20"/>
              </w:rPr>
            </w:pPr>
          </w:p>
          <w:p w14:paraId="4013A607" w14:textId="77777777" w:rsidR="00832ED3" w:rsidRDefault="00832ED3" w:rsidP="00832ED3">
            <w:pPr>
              <w:pStyle w:val="ListParagraph"/>
              <w:rPr>
                <w:rFonts w:eastAsia="Calibri" w:cs="Arial"/>
                <w:sz w:val="20"/>
              </w:rPr>
            </w:pPr>
          </w:p>
          <w:p w14:paraId="4CD52459" w14:textId="77777777" w:rsidR="00832ED3" w:rsidRDefault="00832ED3" w:rsidP="00832ED3">
            <w:pPr>
              <w:pStyle w:val="ListParagraph"/>
              <w:rPr>
                <w:rFonts w:eastAsia="Calibri" w:cs="Arial"/>
                <w:sz w:val="20"/>
              </w:rPr>
            </w:pPr>
          </w:p>
          <w:p w14:paraId="27E040F3" w14:textId="77777777" w:rsidR="00832ED3" w:rsidRDefault="00832ED3" w:rsidP="00832ED3">
            <w:pPr>
              <w:pStyle w:val="ListParagraph"/>
              <w:rPr>
                <w:rFonts w:eastAsia="Calibri" w:cs="Arial"/>
                <w:sz w:val="20"/>
              </w:rPr>
            </w:pPr>
          </w:p>
          <w:p w14:paraId="61288337" w14:textId="77777777" w:rsidR="00832ED3" w:rsidRPr="00557979" w:rsidRDefault="00832ED3" w:rsidP="00832ED3">
            <w:pPr>
              <w:pStyle w:val="ListParagraph"/>
              <w:rPr>
                <w:rFonts w:eastAsia="Calibri" w:cs="Arial"/>
                <w:sz w:val="20"/>
              </w:rPr>
            </w:pPr>
          </w:p>
          <w:p w14:paraId="6A3EC61F" w14:textId="77777777" w:rsidR="00780189" w:rsidRPr="00561DAC" w:rsidRDefault="00780189" w:rsidP="00832ED3">
            <w:pPr>
              <w:rPr>
                <w:rFonts w:eastAsia="Calibri" w:cs="Arial"/>
                <w:color w:val="FF0000"/>
                <w:sz w:val="20"/>
              </w:rPr>
            </w:pPr>
          </w:p>
        </w:tc>
      </w:tr>
      <w:tr w:rsidR="00780189" w:rsidRPr="00AF131F" w14:paraId="7A5B75F3" w14:textId="77777777" w:rsidTr="004A270D">
        <w:trPr>
          <w:jc w:val="center"/>
        </w:trPr>
        <w:tc>
          <w:tcPr>
            <w:tcW w:w="2110" w:type="dxa"/>
            <w:shd w:val="clear" w:color="auto" w:fill="BFBFBF"/>
            <w:vAlign w:val="center"/>
          </w:tcPr>
          <w:p w14:paraId="08557DC2" w14:textId="77777777" w:rsidR="00780189" w:rsidRPr="00AF131F" w:rsidRDefault="00780189" w:rsidP="00832ED3">
            <w:pPr>
              <w:jc w:val="center"/>
              <w:rPr>
                <w:rFonts w:eastAsia="Calibri" w:cs="Arial"/>
                <w:b/>
                <w:sz w:val="16"/>
              </w:rPr>
            </w:pPr>
          </w:p>
          <w:p w14:paraId="52C624C3" w14:textId="77777777" w:rsidR="00780189" w:rsidRPr="00AF131F" w:rsidRDefault="00780189" w:rsidP="00832ED3">
            <w:pPr>
              <w:jc w:val="center"/>
              <w:rPr>
                <w:rFonts w:eastAsia="Calibri" w:cs="Arial"/>
                <w:b/>
                <w:sz w:val="16"/>
              </w:rPr>
            </w:pPr>
            <w:r w:rsidRPr="00AF131F">
              <w:rPr>
                <w:rFonts w:eastAsia="Calibri" w:cs="Arial"/>
                <w:b/>
                <w:sz w:val="16"/>
                <w:szCs w:val="22"/>
              </w:rPr>
              <w:t>Reviewer’s Conclusions:</w:t>
            </w:r>
          </w:p>
          <w:p w14:paraId="167D29E7" w14:textId="77777777" w:rsidR="00780189" w:rsidRPr="00AF131F" w:rsidRDefault="00780189" w:rsidP="00832ED3">
            <w:pPr>
              <w:jc w:val="center"/>
              <w:rPr>
                <w:rFonts w:eastAsia="Calibri" w:cs="Arial"/>
                <w:b/>
                <w:sz w:val="16"/>
              </w:rPr>
            </w:pPr>
          </w:p>
        </w:tc>
        <w:tc>
          <w:tcPr>
            <w:tcW w:w="7984" w:type="dxa"/>
          </w:tcPr>
          <w:p w14:paraId="5ABD4D52" w14:textId="77777777" w:rsidR="00780189" w:rsidRPr="008E5545" w:rsidRDefault="00780189" w:rsidP="00832ED3">
            <w:pPr>
              <w:rPr>
                <w:rFonts w:eastAsia="Calibri" w:cs="Arial"/>
                <w:color w:val="008E40"/>
                <w:sz w:val="20"/>
              </w:rPr>
            </w:pPr>
          </w:p>
          <w:p w14:paraId="2B4C2ACB" w14:textId="77777777" w:rsidR="00780189" w:rsidRDefault="00780189" w:rsidP="00832ED3">
            <w:pPr>
              <w:rPr>
                <w:rFonts w:eastAsia="Calibri" w:cs="Arial"/>
                <w:color w:val="00B050"/>
                <w:sz w:val="20"/>
              </w:rPr>
            </w:pPr>
          </w:p>
          <w:p w14:paraId="241265B8" w14:textId="77777777" w:rsidR="00832ED3" w:rsidRDefault="00832ED3" w:rsidP="00832ED3">
            <w:pPr>
              <w:rPr>
                <w:rFonts w:eastAsia="Calibri" w:cs="Arial"/>
                <w:color w:val="00B050"/>
                <w:sz w:val="20"/>
              </w:rPr>
            </w:pPr>
          </w:p>
          <w:p w14:paraId="70D5119E" w14:textId="77777777" w:rsidR="00832ED3" w:rsidRDefault="00832ED3" w:rsidP="00832ED3">
            <w:pPr>
              <w:rPr>
                <w:rFonts w:eastAsia="Calibri" w:cs="Arial"/>
                <w:color w:val="00B050"/>
                <w:sz w:val="20"/>
              </w:rPr>
            </w:pPr>
          </w:p>
          <w:p w14:paraId="3911C911" w14:textId="77777777" w:rsidR="00780189" w:rsidRPr="004D0590" w:rsidRDefault="00780189" w:rsidP="00832ED3">
            <w:pPr>
              <w:rPr>
                <w:rFonts w:eastAsia="Calibri" w:cs="Arial"/>
                <w:color w:val="00B050"/>
                <w:sz w:val="20"/>
              </w:rPr>
            </w:pPr>
          </w:p>
        </w:tc>
      </w:tr>
      <w:tr w:rsidR="00780189" w:rsidRPr="00AF131F" w14:paraId="57401CD6" w14:textId="77777777" w:rsidTr="004A270D">
        <w:trPr>
          <w:jc w:val="center"/>
        </w:trPr>
        <w:tc>
          <w:tcPr>
            <w:tcW w:w="2110" w:type="dxa"/>
            <w:shd w:val="clear" w:color="auto" w:fill="BFBFBF"/>
            <w:vAlign w:val="center"/>
          </w:tcPr>
          <w:p w14:paraId="21C8F73F" w14:textId="77777777" w:rsidR="00780189" w:rsidRPr="00AF131F" w:rsidRDefault="00780189" w:rsidP="00832ED3">
            <w:pPr>
              <w:jc w:val="center"/>
              <w:rPr>
                <w:rFonts w:eastAsia="Calibri" w:cs="Arial"/>
                <w:b/>
                <w:sz w:val="16"/>
              </w:rPr>
            </w:pPr>
            <w:r>
              <w:rPr>
                <w:rFonts w:eastAsia="Calibri" w:cs="Arial"/>
                <w:b/>
                <w:sz w:val="16"/>
              </w:rPr>
              <w:t>Date of Review</w:t>
            </w:r>
          </w:p>
        </w:tc>
        <w:tc>
          <w:tcPr>
            <w:tcW w:w="7984" w:type="dxa"/>
          </w:tcPr>
          <w:p w14:paraId="35C1EB0D" w14:textId="77777777" w:rsidR="00780189" w:rsidRDefault="00780189" w:rsidP="00832ED3">
            <w:pPr>
              <w:rPr>
                <w:rFonts w:eastAsia="Calibri" w:cs="Arial"/>
                <w:color w:val="00B050"/>
                <w:sz w:val="20"/>
              </w:rPr>
            </w:pPr>
          </w:p>
          <w:p w14:paraId="6B633048" w14:textId="77777777" w:rsidR="00780189" w:rsidRPr="004D0590" w:rsidRDefault="00780189" w:rsidP="00832ED3">
            <w:pPr>
              <w:rPr>
                <w:rFonts w:eastAsia="Calibri" w:cs="Arial"/>
                <w:color w:val="00B050"/>
                <w:sz w:val="20"/>
              </w:rPr>
            </w:pPr>
          </w:p>
        </w:tc>
      </w:tr>
      <w:tr w:rsidR="00780189" w:rsidRPr="00AF131F" w14:paraId="7FF82899" w14:textId="77777777" w:rsidTr="004A270D">
        <w:trPr>
          <w:jc w:val="center"/>
        </w:trPr>
        <w:tc>
          <w:tcPr>
            <w:tcW w:w="2110" w:type="dxa"/>
            <w:shd w:val="clear" w:color="auto" w:fill="BFBFBF"/>
            <w:vAlign w:val="center"/>
          </w:tcPr>
          <w:p w14:paraId="519F201F" w14:textId="77777777" w:rsidR="00780189" w:rsidRDefault="00780189" w:rsidP="00832ED3">
            <w:pPr>
              <w:jc w:val="center"/>
              <w:rPr>
                <w:rFonts w:eastAsia="Calibri" w:cs="Arial"/>
                <w:b/>
                <w:sz w:val="16"/>
              </w:rPr>
            </w:pPr>
            <w:r>
              <w:rPr>
                <w:rFonts w:eastAsia="Calibri" w:cs="Arial"/>
                <w:b/>
                <w:sz w:val="16"/>
              </w:rPr>
              <w:t>Applicable Documentation/</w:t>
            </w:r>
            <w:proofErr w:type="spellStart"/>
            <w:r>
              <w:rPr>
                <w:rFonts w:eastAsia="Calibri" w:cs="Arial"/>
                <w:b/>
                <w:sz w:val="16"/>
              </w:rPr>
              <w:t>Workpaper</w:t>
            </w:r>
            <w:proofErr w:type="spellEnd"/>
          </w:p>
          <w:p w14:paraId="60A0320E" w14:textId="77777777" w:rsidR="00780189" w:rsidRDefault="00780189" w:rsidP="00832ED3">
            <w:pPr>
              <w:jc w:val="center"/>
              <w:rPr>
                <w:rFonts w:eastAsia="Calibri" w:cs="Arial"/>
                <w:b/>
                <w:sz w:val="16"/>
              </w:rPr>
            </w:pPr>
          </w:p>
          <w:p w14:paraId="7CAD3965" w14:textId="77777777" w:rsidR="00780189" w:rsidRDefault="00780189" w:rsidP="00832ED3">
            <w:pPr>
              <w:jc w:val="center"/>
              <w:rPr>
                <w:rFonts w:eastAsia="Calibri" w:cs="Arial"/>
                <w:b/>
                <w:sz w:val="16"/>
              </w:rPr>
            </w:pPr>
          </w:p>
        </w:tc>
        <w:tc>
          <w:tcPr>
            <w:tcW w:w="7984" w:type="dxa"/>
          </w:tcPr>
          <w:p w14:paraId="1C7FD0A1" w14:textId="77777777" w:rsidR="00780189" w:rsidRDefault="00780189" w:rsidP="00832ED3">
            <w:pPr>
              <w:rPr>
                <w:rFonts w:eastAsia="Calibri" w:cs="Arial"/>
                <w:color w:val="00B050"/>
                <w:sz w:val="20"/>
              </w:rPr>
            </w:pPr>
          </w:p>
          <w:p w14:paraId="6E736A8E" w14:textId="77777777" w:rsidR="00780189" w:rsidRDefault="00780189" w:rsidP="00832ED3">
            <w:pPr>
              <w:rPr>
                <w:rFonts w:eastAsia="Calibri" w:cs="Arial"/>
                <w:color w:val="00B050"/>
                <w:sz w:val="20"/>
              </w:rPr>
            </w:pPr>
          </w:p>
          <w:p w14:paraId="5CCBC105" w14:textId="77777777" w:rsidR="00832ED3" w:rsidRDefault="00832ED3" w:rsidP="00832ED3">
            <w:pPr>
              <w:rPr>
                <w:rFonts w:eastAsia="Calibri" w:cs="Arial"/>
                <w:color w:val="00B050"/>
                <w:sz w:val="20"/>
              </w:rPr>
            </w:pPr>
          </w:p>
          <w:p w14:paraId="0FB8CB57" w14:textId="77777777" w:rsidR="00832ED3" w:rsidRDefault="00832ED3" w:rsidP="00832ED3">
            <w:pPr>
              <w:rPr>
                <w:rFonts w:eastAsia="Calibri" w:cs="Arial"/>
                <w:color w:val="00B050"/>
                <w:sz w:val="20"/>
              </w:rPr>
            </w:pPr>
          </w:p>
          <w:p w14:paraId="3F5D7902" w14:textId="77777777" w:rsidR="00832ED3" w:rsidRDefault="00832ED3" w:rsidP="00832ED3">
            <w:pPr>
              <w:rPr>
                <w:rFonts w:eastAsia="Calibri" w:cs="Arial"/>
                <w:color w:val="00B050"/>
                <w:sz w:val="20"/>
              </w:rPr>
            </w:pPr>
          </w:p>
        </w:tc>
      </w:tr>
    </w:tbl>
    <w:p w14:paraId="3C2378D2" w14:textId="77777777" w:rsidR="004A270D" w:rsidRDefault="004A270D" w:rsidP="004A270D"/>
    <w:p w14:paraId="19760F55" w14:textId="77777777" w:rsidR="004A270D" w:rsidRDefault="004A270D" w:rsidP="004A270D"/>
    <w:tbl>
      <w:tblPr>
        <w:tblW w:w="1018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85"/>
        <w:gridCol w:w="3438"/>
        <w:gridCol w:w="1573"/>
        <w:gridCol w:w="3488"/>
      </w:tblGrid>
      <w:tr w:rsidR="004A270D" w14:paraId="4EC53E14" w14:textId="77777777" w:rsidTr="004A270D">
        <w:trPr>
          <w:trHeight w:val="389"/>
          <w:jc w:val="center"/>
        </w:trPr>
        <w:tc>
          <w:tcPr>
            <w:tcW w:w="1685" w:type="dxa"/>
            <w:shd w:val="clear" w:color="auto" w:fill="808080"/>
            <w:vAlign w:val="center"/>
            <w:hideMark/>
          </w:tcPr>
          <w:p w14:paraId="6136E753" w14:textId="77777777" w:rsidR="004A270D" w:rsidRPr="00AF131F" w:rsidRDefault="004A270D" w:rsidP="004A270D">
            <w:pPr>
              <w:jc w:val="center"/>
              <w:rPr>
                <w:rFonts w:eastAsia="Calibri" w:cs="Arial"/>
                <w:b/>
                <w:sz w:val="16"/>
              </w:rPr>
            </w:pPr>
          </w:p>
          <w:p w14:paraId="125544E1" w14:textId="77777777" w:rsidR="004A270D" w:rsidRPr="00AF131F" w:rsidRDefault="004A270D" w:rsidP="004A270D">
            <w:pPr>
              <w:jc w:val="center"/>
              <w:rPr>
                <w:rFonts w:eastAsia="Calibri" w:cs="Arial"/>
                <w:b/>
                <w:sz w:val="16"/>
              </w:rPr>
            </w:pPr>
            <w:r>
              <w:rPr>
                <w:rFonts w:eastAsia="Calibri" w:cs="Arial"/>
                <w:b/>
                <w:sz w:val="16"/>
                <w:szCs w:val="22"/>
              </w:rPr>
              <w:t>Date:</w:t>
            </w:r>
          </w:p>
          <w:p w14:paraId="6C402A87" w14:textId="77777777" w:rsidR="004A270D" w:rsidRPr="00AF131F" w:rsidRDefault="004A270D" w:rsidP="004A270D">
            <w:pPr>
              <w:jc w:val="center"/>
              <w:rPr>
                <w:rFonts w:eastAsia="Calibri" w:cs="Arial"/>
                <w:b/>
                <w:sz w:val="16"/>
              </w:rPr>
            </w:pPr>
          </w:p>
        </w:tc>
        <w:tc>
          <w:tcPr>
            <w:tcW w:w="3438" w:type="dxa"/>
            <w:shd w:val="clear" w:color="auto" w:fill="auto"/>
            <w:vAlign w:val="center"/>
          </w:tcPr>
          <w:p w14:paraId="74AC5F1F" w14:textId="77777777" w:rsidR="004A270D" w:rsidRPr="00DC5CB1" w:rsidRDefault="004A270D" w:rsidP="004A270D">
            <w:pPr>
              <w:rPr>
                <w:rFonts w:asciiTheme="majorHAnsi" w:eastAsia="Calibri" w:hAnsiTheme="majorHAnsi" w:cstheme="majorHAnsi"/>
                <w:sz w:val="20"/>
              </w:rPr>
            </w:pPr>
            <w:proofErr w:type="gramStart"/>
            <w:r>
              <w:rPr>
                <w:rFonts w:asciiTheme="majorHAnsi" w:eastAsia="Calibri" w:hAnsiTheme="majorHAnsi" w:cstheme="majorHAnsi"/>
                <w:sz w:val="20"/>
              </w:rPr>
              <w:t>mm</w:t>
            </w:r>
            <w:proofErr w:type="gramEnd"/>
            <w:r>
              <w:rPr>
                <w:rFonts w:asciiTheme="majorHAnsi" w:eastAsia="Calibri" w:hAnsiTheme="majorHAnsi" w:cstheme="majorHAnsi"/>
                <w:sz w:val="20"/>
              </w:rPr>
              <w:t>/</w:t>
            </w:r>
            <w:proofErr w:type="spellStart"/>
            <w:r w:rsidRPr="00DC5CB1">
              <w:rPr>
                <w:rFonts w:asciiTheme="majorHAnsi" w:eastAsia="Calibri" w:hAnsiTheme="majorHAnsi" w:cstheme="majorHAnsi"/>
                <w:sz w:val="20"/>
              </w:rPr>
              <w:t>dd</w:t>
            </w:r>
            <w:proofErr w:type="spellEnd"/>
            <w:r w:rsidRPr="00DC5CB1">
              <w:rPr>
                <w:rFonts w:asciiTheme="majorHAnsi" w:eastAsia="Calibri" w:hAnsiTheme="majorHAnsi" w:cstheme="majorHAnsi"/>
                <w:sz w:val="20"/>
              </w:rPr>
              <w:t>/</w:t>
            </w:r>
            <w:proofErr w:type="spellStart"/>
            <w:r w:rsidRPr="00DC5CB1">
              <w:rPr>
                <w:rFonts w:asciiTheme="majorHAnsi" w:eastAsia="Calibri" w:hAnsiTheme="majorHAnsi" w:cstheme="majorHAnsi"/>
                <w:sz w:val="20"/>
              </w:rPr>
              <w:t>yyyy</w:t>
            </w:r>
            <w:proofErr w:type="spellEnd"/>
          </w:p>
        </w:tc>
        <w:tc>
          <w:tcPr>
            <w:tcW w:w="1573" w:type="dxa"/>
            <w:shd w:val="clear" w:color="auto" w:fill="808080"/>
            <w:vAlign w:val="center"/>
          </w:tcPr>
          <w:p w14:paraId="13CA1FA0" w14:textId="77777777" w:rsidR="004A270D" w:rsidRPr="00224C05" w:rsidRDefault="004A270D" w:rsidP="004A270D">
            <w:pPr>
              <w:jc w:val="center"/>
              <w:rPr>
                <w:rFonts w:eastAsia="Calibri" w:cs="Arial"/>
                <w:b/>
                <w:sz w:val="16"/>
              </w:rPr>
            </w:pPr>
            <w:r>
              <w:rPr>
                <w:rFonts w:eastAsia="Calibri" w:cs="Arial"/>
                <w:b/>
                <w:sz w:val="16"/>
              </w:rPr>
              <w:t>Author:</w:t>
            </w:r>
          </w:p>
        </w:tc>
        <w:tc>
          <w:tcPr>
            <w:tcW w:w="3488" w:type="dxa"/>
            <w:shd w:val="clear" w:color="auto" w:fill="auto"/>
            <w:vAlign w:val="center"/>
          </w:tcPr>
          <w:p w14:paraId="4C2BFE3D" w14:textId="77777777" w:rsidR="004A270D" w:rsidRPr="00561DAC" w:rsidRDefault="004A270D" w:rsidP="004A270D">
            <w:pPr>
              <w:rPr>
                <w:rFonts w:eastAsia="Calibri" w:cs="Arial"/>
                <w:sz w:val="20"/>
              </w:rPr>
            </w:pPr>
          </w:p>
        </w:tc>
      </w:tr>
      <w:tr w:rsidR="004A270D" w14:paraId="03880074" w14:textId="77777777" w:rsidTr="004A270D">
        <w:trPr>
          <w:trHeight w:val="291"/>
          <w:jc w:val="center"/>
        </w:trPr>
        <w:tc>
          <w:tcPr>
            <w:tcW w:w="1685" w:type="dxa"/>
            <w:shd w:val="clear" w:color="auto" w:fill="808080"/>
            <w:vAlign w:val="center"/>
          </w:tcPr>
          <w:p w14:paraId="7FEB6FE3" w14:textId="77777777" w:rsidR="004A270D" w:rsidRPr="00AF131F" w:rsidRDefault="004A270D" w:rsidP="004A270D">
            <w:pPr>
              <w:jc w:val="center"/>
              <w:rPr>
                <w:rFonts w:eastAsia="Calibri" w:cs="Arial"/>
                <w:b/>
                <w:sz w:val="16"/>
              </w:rPr>
            </w:pPr>
          </w:p>
          <w:p w14:paraId="06304384" w14:textId="77777777" w:rsidR="004A270D" w:rsidRPr="00AF131F" w:rsidRDefault="004A270D" w:rsidP="004A270D">
            <w:pPr>
              <w:jc w:val="center"/>
              <w:rPr>
                <w:rFonts w:eastAsia="Calibri" w:cs="Arial"/>
                <w:b/>
                <w:sz w:val="16"/>
              </w:rPr>
            </w:pPr>
            <w:proofErr w:type="gramStart"/>
            <w:r>
              <w:rPr>
                <w:rFonts w:eastAsia="Calibri" w:cs="Arial"/>
                <w:b/>
                <w:sz w:val="16"/>
                <w:szCs w:val="22"/>
              </w:rPr>
              <w:t>Functional  Area</w:t>
            </w:r>
            <w:proofErr w:type="gramEnd"/>
          </w:p>
          <w:p w14:paraId="049ACFBC" w14:textId="77777777" w:rsidR="004A270D" w:rsidRPr="00AF131F" w:rsidRDefault="004A270D" w:rsidP="004A270D">
            <w:pPr>
              <w:jc w:val="center"/>
              <w:rPr>
                <w:rFonts w:eastAsia="Calibri" w:cs="Arial"/>
                <w:b/>
                <w:sz w:val="16"/>
              </w:rPr>
            </w:pPr>
          </w:p>
        </w:tc>
        <w:tc>
          <w:tcPr>
            <w:tcW w:w="8499" w:type="dxa"/>
            <w:gridSpan w:val="3"/>
          </w:tcPr>
          <w:p w14:paraId="42201C4A" w14:textId="77777777" w:rsidR="004A270D" w:rsidRDefault="004A270D" w:rsidP="004A270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eastAsia="Calibri" w:cs="Arial"/>
                <w:sz w:val="20"/>
              </w:rPr>
            </w:pPr>
          </w:p>
          <w:p w14:paraId="64EA172D" w14:textId="77777777" w:rsidR="004A270D" w:rsidRPr="003B0F34" w:rsidRDefault="004A270D" w:rsidP="004A270D">
            <w:pPr>
              <w:autoSpaceDE w:val="0"/>
              <w:autoSpaceDN w:val="0"/>
              <w:adjustRightInd w:val="0"/>
              <w:rPr>
                <w:rFonts w:asciiTheme="majorHAnsi" w:eastAsia="Calibri" w:hAnsiTheme="majorHAnsi" w:cstheme="majorHAnsi"/>
                <w:b/>
                <w:sz w:val="20"/>
              </w:rPr>
            </w:pPr>
            <w:r w:rsidRPr="003B0F34">
              <w:rPr>
                <w:rFonts w:asciiTheme="majorHAnsi" w:eastAsia="Calibri" w:hAnsiTheme="majorHAnsi" w:cstheme="majorHAnsi"/>
                <w:b/>
                <w:sz w:val="20"/>
              </w:rPr>
              <w:t>4.2.1</w:t>
            </w:r>
            <w:r>
              <w:rPr>
                <w:rFonts w:asciiTheme="majorHAnsi" w:eastAsia="Calibri" w:hAnsiTheme="majorHAnsi" w:cstheme="majorHAnsi"/>
                <w:b/>
                <w:sz w:val="20"/>
              </w:rPr>
              <w:t xml:space="preserve"> Business, Policy and Operational </w:t>
            </w:r>
            <w:proofErr w:type="gramStart"/>
            <w:r>
              <w:rPr>
                <w:rFonts w:asciiTheme="majorHAnsi" w:eastAsia="Calibri" w:hAnsiTheme="majorHAnsi" w:cstheme="majorHAnsi"/>
                <w:b/>
                <w:sz w:val="20"/>
              </w:rPr>
              <w:t xml:space="preserve">Criteria </w:t>
            </w:r>
            <w:r w:rsidRPr="003B0F34">
              <w:rPr>
                <w:rFonts w:asciiTheme="majorHAnsi" w:eastAsia="Calibri" w:hAnsiTheme="majorHAnsi" w:cstheme="majorHAnsi"/>
                <w:b/>
                <w:sz w:val="20"/>
              </w:rPr>
              <w:t xml:space="preserve"> </w:t>
            </w:r>
            <w:proofErr w:type="gramEnd"/>
          </w:p>
        </w:tc>
      </w:tr>
      <w:tr w:rsidR="004A270D" w14:paraId="02239AE3" w14:textId="77777777" w:rsidTr="004A270D">
        <w:trPr>
          <w:trHeight w:val="1172"/>
          <w:jc w:val="center"/>
        </w:trPr>
        <w:tc>
          <w:tcPr>
            <w:tcW w:w="1685" w:type="dxa"/>
            <w:shd w:val="clear" w:color="auto" w:fill="808080"/>
            <w:vAlign w:val="center"/>
          </w:tcPr>
          <w:p w14:paraId="13861339" w14:textId="77777777" w:rsidR="004A270D" w:rsidRPr="00DC5CB1" w:rsidRDefault="004A270D" w:rsidP="004A270D">
            <w:pPr>
              <w:jc w:val="center"/>
              <w:rPr>
                <w:rFonts w:eastAsia="Calibri" w:cs="Arial"/>
                <w:b/>
                <w:sz w:val="16"/>
              </w:rPr>
            </w:pPr>
            <w:r>
              <w:rPr>
                <w:rFonts w:eastAsia="Calibri" w:cs="Arial"/>
                <w:b/>
                <w:sz w:val="16"/>
              </w:rPr>
              <w:t>Criteria</w:t>
            </w:r>
          </w:p>
          <w:p w14:paraId="199C2436" w14:textId="77777777" w:rsidR="004A270D" w:rsidRPr="00AF131F" w:rsidRDefault="004A270D" w:rsidP="004A270D">
            <w:pPr>
              <w:jc w:val="center"/>
              <w:rPr>
                <w:rFonts w:eastAsia="Calibri" w:cs="Arial"/>
                <w:sz w:val="16"/>
              </w:rPr>
            </w:pPr>
          </w:p>
        </w:tc>
        <w:tc>
          <w:tcPr>
            <w:tcW w:w="8499" w:type="dxa"/>
            <w:gridSpan w:val="3"/>
          </w:tcPr>
          <w:p w14:paraId="1625EF6E" w14:textId="77777777" w:rsidR="004A270D" w:rsidRDefault="004A270D" w:rsidP="004A270D">
            <w:pPr>
              <w:rPr>
                <w:rFonts w:cs="Arial"/>
                <w:b/>
                <w:sz w:val="20"/>
              </w:rPr>
            </w:pPr>
          </w:p>
          <w:p w14:paraId="76494705" w14:textId="54955454" w:rsidR="004A270D" w:rsidRPr="004A270D" w:rsidRDefault="004A270D" w:rsidP="004A270D">
            <w:pPr>
              <w:autoSpaceDE w:val="0"/>
              <w:autoSpaceDN w:val="0"/>
              <w:adjustRightInd w:val="0"/>
              <w:rPr>
                <w:rFonts w:ascii="Arial" w:hAnsi="Arial" w:cs="Arial"/>
                <w:sz w:val="20"/>
                <w:szCs w:val="20"/>
                <w:lang w:bidi="ar-SA"/>
              </w:rPr>
            </w:pPr>
            <w:r>
              <w:rPr>
                <w:rFonts w:asciiTheme="majorHAnsi" w:hAnsiTheme="majorHAnsi" w:cstheme="majorHAnsi"/>
                <w:b/>
                <w:bCs/>
                <w:sz w:val="20"/>
                <w:szCs w:val="20"/>
                <w:lang w:bidi="ar-SA"/>
              </w:rPr>
              <w:t xml:space="preserve">4.2.1.4 </w:t>
            </w:r>
            <w:r w:rsidRPr="00B80BA5">
              <w:rPr>
                <w:rFonts w:asciiTheme="majorHAnsi" w:hAnsiTheme="majorHAnsi" w:cstheme="majorHAnsi"/>
                <w:sz w:val="20"/>
                <w:szCs w:val="20"/>
              </w:rPr>
              <w:t xml:space="preserve"> </w:t>
            </w:r>
            <w:r w:rsidRPr="004A270D">
              <w:rPr>
                <w:rFonts w:asciiTheme="majorHAnsi" w:hAnsiTheme="majorHAnsi" w:cstheme="majorHAnsi"/>
                <w:b/>
                <w:sz w:val="20"/>
                <w:szCs w:val="20"/>
              </w:rPr>
              <w:t>(S)(B)</w:t>
            </w:r>
            <w:r>
              <w:rPr>
                <w:rFonts w:asciiTheme="majorHAnsi" w:hAnsiTheme="majorHAnsi" w:cstheme="majorHAnsi"/>
                <w:sz w:val="20"/>
                <w:szCs w:val="20"/>
              </w:rPr>
              <w:t xml:space="preserve"> </w:t>
            </w:r>
            <w:r>
              <w:rPr>
                <w:rFonts w:asciiTheme="majorHAnsi" w:eastAsia="Calibri" w:hAnsiTheme="majorHAnsi" w:cstheme="majorHAnsi"/>
                <w:b/>
                <w:sz w:val="20"/>
              </w:rPr>
              <w:t>IDPO Risk Management:</w:t>
            </w:r>
            <w:r w:rsidRPr="00474C86">
              <w:rPr>
                <w:rFonts w:ascii="TimesNewRomanPSMT" w:hAnsi="TimesNewRomanPSMT" w:cs="TimesNewRomanPSMT"/>
                <w:sz w:val="20"/>
                <w:szCs w:val="20"/>
                <w:lang w:bidi="ar-SA"/>
              </w:rPr>
              <w:t xml:space="preserve"> </w:t>
            </w:r>
            <w:r w:rsidRPr="004A270D">
              <w:rPr>
                <w:rFonts w:ascii="Arial" w:hAnsi="Arial" w:cs="Arial"/>
                <w:sz w:val="20"/>
                <w:szCs w:val="20"/>
                <w:lang w:bidi="ar-SA"/>
              </w:rPr>
              <w:t xml:space="preserve">The </w:t>
            </w:r>
            <w:proofErr w:type="spellStart"/>
            <w:r w:rsidRPr="004A270D">
              <w:rPr>
                <w:rFonts w:ascii="Arial" w:hAnsi="Arial" w:cs="Arial"/>
                <w:sz w:val="20"/>
                <w:szCs w:val="20"/>
                <w:lang w:bidi="ar-SA"/>
              </w:rPr>
              <w:t>IdPO's</w:t>
            </w:r>
            <w:proofErr w:type="spellEnd"/>
            <w:r w:rsidRPr="004A270D">
              <w:rPr>
                <w:rFonts w:ascii="Arial" w:hAnsi="Arial" w:cs="Arial"/>
                <w:sz w:val="20"/>
                <w:szCs w:val="20"/>
                <w:lang w:bidi="ar-SA"/>
              </w:rPr>
              <w:t xml:space="preserve"> Information Technology operations must align with the organization’s risk management objectives as demonstrated by a periodic review process or other equivalent control.</w:t>
            </w:r>
          </w:p>
          <w:p w14:paraId="485F1133" w14:textId="32EAD710" w:rsidR="004A270D" w:rsidRPr="00561DAC" w:rsidRDefault="004A270D" w:rsidP="004A270D">
            <w:pPr>
              <w:autoSpaceDE w:val="0"/>
              <w:autoSpaceDN w:val="0"/>
              <w:adjustRightInd w:val="0"/>
              <w:rPr>
                <w:rFonts w:eastAsia="Calibri" w:cs="Arial"/>
                <w:sz w:val="20"/>
              </w:rPr>
            </w:pPr>
          </w:p>
        </w:tc>
      </w:tr>
      <w:tr w:rsidR="004A270D" w14:paraId="04C3A70E" w14:textId="77777777" w:rsidTr="004A270D">
        <w:trPr>
          <w:trHeight w:val="943"/>
          <w:jc w:val="center"/>
        </w:trPr>
        <w:tc>
          <w:tcPr>
            <w:tcW w:w="1685" w:type="dxa"/>
            <w:shd w:val="clear" w:color="auto" w:fill="808080"/>
            <w:vAlign w:val="center"/>
          </w:tcPr>
          <w:p w14:paraId="2AF9A346" w14:textId="77777777" w:rsidR="004A270D" w:rsidRPr="00AF131F" w:rsidRDefault="004A270D" w:rsidP="005E6C90">
            <w:pPr>
              <w:rPr>
                <w:rFonts w:eastAsia="Calibri" w:cs="Arial"/>
                <w:sz w:val="16"/>
              </w:rPr>
            </w:pPr>
          </w:p>
          <w:p w14:paraId="755F6B8E" w14:textId="56A67DAC" w:rsidR="004A270D" w:rsidRPr="005E6C90" w:rsidRDefault="004A270D" w:rsidP="005E6C90">
            <w:pPr>
              <w:jc w:val="center"/>
              <w:rPr>
                <w:rFonts w:eastAsia="Calibri" w:cs="Arial"/>
                <w:b/>
                <w:sz w:val="16"/>
              </w:rPr>
            </w:pPr>
            <w:r w:rsidRPr="00AF131F">
              <w:rPr>
                <w:rFonts w:eastAsia="Calibri" w:cs="Arial"/>
                <w:b/>
                <w:sz w:val="16"/>
                <w:szCs w:val="22"/>
              </w:rPr>
              <w:t xml:space="preserve">Management </w:t>
            </w:r>
            <w:r>
              <w:rPr>
                <w:rFonts w:eastAsia="Calibri" w:cs="Arial"/>
                <w:b/>
                <w:sz w:val="16"/>
                <w:szCs w:val="22"/>
              </w:rPr>
              <w:t>A</w:t>
            </w:r>
            <w:r w:rsidR="005E6C90">
              <w:rPr>
                <w:rFonts w:eastAsia="Calibri" w:cs="Arial"/>
                <w:b/>
                <w:sz w:val="16"/>
                <w:szCs w:val="22"/>
              </w:rPr>
              <w:t>ssertion/Statements</w:t>
            </w:r>
          </w:p>
        </w:tc>
        <w:tc>
          <w:tcPr>
            <w:tcW w:w="8499" w:type="dxa"/>
            <w:gridSpan w:val="3"/>
          </w:tcPr>
          <w:p w14:paraId="68AE200B" w14:textId="77777777" w:rsidR="004A270D" w:rsidRDefault="004A270D" w:rsidP="004A270D">
            <w:pPr>
              <w:rPr>
                <w:rFonts w:eastAsia="Calibri" w:cs="Arial"/>
                <w:sz w:val="20"/>
              </w:rPr>
            </w:pPr>
          </w:p>
          <w:p w14:paraId="7B1030C4" w14:textId="77777777" w:rsidR="004A270D" w:rsidRDefault="004A270D" w:rsidP="004A270D">
            <w:pPr>
              <w:autoSpaceDE w:val="0"/>
              <w:autoSpaceDN w:val="0"/>
              <w:adjustRightInd w:val="0"/>
              <w:rPr>
                <w:rFonts w:eastAsia="Calibri" w:cs="Arial"/>
                <w:sz w:val="20"/>
              </w:rPr>
            </w:pPr>
          </w:p>
          <w:p w14:paraId="372BC930" w14:textId="77777777" w:rsidR="004A270D" w:rsidRDefault="004A270D" w:rsidP="004A270D">
            <w:pPr>
              <w:autoSpaceDE w:val="0"/>
              <w:autoSpaceDN w:val="0"/>
              <w:adjustRightInd w:val="0"/>
              <w:rPr>
                <w:rFonts w:eastAsia="Calibri" w:cs="Arial"/>
                <w:sz w:val="20"/>
              </w:rPr>
            </w:pPr>
          </w:p>
          <w:p w14:paraId="25D20530" w14:textId="77777777" w:rsidR="004A270D" w:rsidRDefault="004A270D" w:rsidP="004A270D">
            <w:pPr>
              <w:autoSpaceDE w:val="0"/>
              <w:autoSpaceDN w:val="0"/>
              <w:adjustRightInd w:val="0"/>
              <w:rPr>
                <w:rFonts w:eastAsia="Calibri" w:cs="Arial"/>
                <w:sz w:val="20"/>
              </w:rPr>
            </w:pPr>
          </w:p>
          <w:p w14:paraId="051DD89C" w14:textId="77777777" w:rsidR="004A270D" w:rsidRDefault="004A270D" w:rsidP="004A270D">
            <w:pPr>
              <w:autoSpaceDE w:val="0"/>
              <w:autoSpaceDN w:val="0"/>
              <w:adjustRightInd w:val="0"/>
              <w:rPr>
                <w:rFonts w:eastAsia="Calibri" w:cs="Arial"/>
                <w:sz w:val="20"/>
              </w:rPr>
            </w:pPr>
          </w:p>
          <w:p w14:paraId="650B87CD" w14:textId="77777777" w:rsidR="004A270D" w:rsidRDefault="004A270D" w:rsidP="004A270D">
            <w:pPr>
              <w:autoSpaceDE w:val="0"/>
              <w:autoSpaceDN w:val="0"/>
              <w:adjustRightInd w:val="0"/>
              <w:rPr>
                <w:rFonts w:eastAsia="Calibri" w:cs="Arial"/>
                <w:sz w:val="20"/>
              </w:rPr>
            </w:pPr>
          </w:p>
          <w:p w14:paraId="0665A6FB" w14:textId="77777777" w:rsidR="004A270D" w:rsidRPr="00561DAC" w:rsidRDefault="004A270D" w:rsidP="004A270D">
            <w:pPr>
              <w:autoSpaceDE w:val="0"/>
              <w:autoSpaceDN w:val="0"/>
              <w:adjustRightInd w:val="0"/>
              <w:rPr>
                <w:rFonts w:eastAsia="Calibri" w:cs="Arial"/>
                <w:sz w:val="20"/>
              </w:rPr>
            </w:pPr>
          </w:p>
        </w:tc>
      </w:tr>
    </w:tbl>
    <w:p w14:paraId="184490DC" w14:textId="77777777" w:rsidR="004A270D" w:rsidRDefault="004A270D" w:rsidP="004A270D">
      <w:pPr>
        <w:autoSpaceDE w:val="0"/>
        <w:autoSpaceDN w:val="0"/>
        <w:adjustRightInd w:val="0"/>
        <w:rPr>
          <w:rFonts w:asciiTheme="majorHAnsi" w:hAnsiTheme="majorHAnsi" w:cstheme="majorHAnsi"/>
          <w:b/>
          <w:bCs/>
          <w:sz w:val="20"/>
          <w:szCs w:val="20"/>
          <w:lang w:bidi="ar-SA"/>
        </w:rPr>
      </w:pPr>
    </w:p>
    <w:p w14:paraId="19E7E5F4" w14:textId="77777777" w:rsidR="004A270D" w:rsidRDefault="004A270D" w:rsidP="004A270D">
      <w:pPr>
        <w:autoSpaceDE w:val="0"/>
        <w:autoSpaceDN w:val="0"/>
        <w:adjustRightInd w:val="0"/>
        <w:rPr>
          <w:rFonts w:asciiTheme="majorHAnsi" w:hAnsiTheme="majorHAnsi" w:cstheme="majorHAnsi"/>
          <w:b/>
          <w:bCs/>
          <w:sz w:val="20"/>
          <w:szCs w:val="20"/>
          <w:lang w:bidi="ar-SA"/>
        </w:rPr>
      </w:pPr>
      <w:r w:rsidRPr="004D0590">
        <w:rPr>
          <w:rFonts w:asciiTheme="majorHAnsi" w:hAnsiTheme="majorHAnsi" w:cstheme="majorHAnsi"/>
          <w:b/>
          <w:bCs/>
          <w:sz w:val="20"/>
          <w:szCs w:val="20"/>
          <w:lang w:bidi="ar-SA"/>
        </w:rPr>
        <w:t>Evidence of Compliance</w:t>
      </w:r>
    </w:p>
    <w:p w14:paraId="2CC4EDEA" w14:textId="77777777" w:rsidR="004A270D" w:rsidRDefault="004A270D" w:rsidP="004A270D"/>
    <w:tbl>
      <w:tblPr>
        <w:tblW w:w="1009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110"/>
        <w:gridCol w:w="7984"/>
      </w:tblGrid>
      <w:tr w:rsidR="004A270D" w:rsidRPr="00AF131F" w14:paraId="454539C1" w14:textId="77777777" w:rsidTr="004A270D">
        <w:trPr>
          <w:jc w:val="center"/>
        </w:trPr>
        <w:tc>
          <w:tcPr>
            <w:tcW w:w="1674" w:type="dxa"/>
            <w:shd w:val="clear" w:color="auto" w:fill="BFBFBF"/>
            <w:vAlign w:val="center"/>
          </w:tcPr>
          <w:p w14:paraId="37DED9F2" w14:textId="77777777" w:rsidR="004A270D" w:rsidRPr="00AF131F" w:rsidRDefault="004A270D" w:rsidP="004A270D">
            <w:pPr>
              <w:jc w:val="center"/>
              <w:rPr>
                <w:rFonts w:eastAsia="Calibri" w:cs="Arial"/>
                <w:sz w:val="16"/>
              </w:rPr>
            </w:pPr>
          </w:p>
          <w:p w14:paraId="7B5BE197" w14:textId="77777777" w:rsidR="004A270D" w:rsidRPr="00AF131F" w:rsidRDefault="004A270D" w:rsidP="004A270D">
            <w:pPr>
              <w:jc w:val="center"/>
              <w:rPr>
                <w:rFonts w:eastAsia="Calibri" w:cs="Arial"/>
                <w:b/>
                <w:sz w:val="16"/>
              </w:rPr>
            </w:pPr>
            <w:r w:rsidRPr="00AF131F">
              <w:rPr>
                <w:rFonts w:eastAsia="Calibri" w:cs="Arial"/>
                <w:b/>
                <w:sz w:val="16"/>
                <w:szCs w:val="22"/>
              </w:rPr>
              <w:t>Reviewer’s</w:t>
            </w:r>
          </w:p>
          <w:p w14:paraId="0EEA6567" w14:textId="77777777" w:rsidR="004A270D" w:rsidRPr="00AF131F" w:rsidRDefault="004A270D" w:rsidP="004A270D">
            <w:pPr>
              <w:jc w:val="center"/>
              <w:rPr>
                <w:rFonts w:eastAsia="Calibri" w:cs="Arial"/>
                <w:b/>
                <w:sz w:val="16"/>
              </w:rPr>
            </w:pPr>
            <w:r w:rsidRPr="00AF131F">
              <w:rPr>
                <w:rFonts w:eastAsia="Calibri" w:cs="Arial"/>
                <w:b/>
                <w:sz w:val="16"/>
                <w:szCs w:val="22"/>
              </w:rPr>
              <w:t xml:space="preserve"> Notes:</w:t>
            </w:r>
          </w:p>
          <w:p w14:paraId="5140EA85" w14:textId="77777777" w:rsidR="004A270D" w:rsidRPr="00AF131F" w:rsidRDefault="004A270D" w:rsidP="004A270D">
            <w:pPr>
              <w:jc w:val="center"/>
              <w:rPr>
                <w:rFonts w:eastAsia="Calibri" w:cs="Arial"/>
                <w:b/>
                <w:sz w:val="16"/>
              </w:rPr>
            </w:pPr>
          </w:p>
        </w:tc>
        <w:tc>
          <w:tcPr>
            <w:tcW w:w="8420" w:type="dxa"/>
          </w:tcPr>
          <w:p w14:paraId="4271E2CF" w14:textId="77777777" w:rsidR="004A270D" w:rsidRPr="00561DAC" w:rsidRDefault="004A270D" w:rsidP="004A270D">
            <w:pPr>
              <w:rPr>
                <w:rFonts w:eastAsia="Calibri" w:cs="Arial"/>
                <w:sz w:val="20"/>
              </w:rPr>
            </w:pPr>
          </w:p>
          <w:p w14:paraId="2616E7A8" w14:textId="77777777" w:rsidR="004A270D" w:rsidRPr="004D0590" w:rsidRDefault="004A270D" w:rsidP="004A270D">
            <w:pPr>
              <w:rPr>
                <w:rFonts w:asciiTheme="majorHAnsi" w:eastAsia="Calibri" w:hAnsiTheme="majorHAnsi" w:cstheme="majorHAnsi"/>
                <w:color w:val="FF0000"/>
                <w:sz w:val="20"/>
                <w:szCs w:val="20"/>
              </w:rPr>
            </w:pPr>
          </w:p>
          <w:p w14:paraId="57C1E44F" w14:textId="77777777" w:rsidR="004A270D" w:rsidRDefault="004A270D" w:rsidP="004A270D">
            <w:pPr>
              <w:rPr>
                <w:rFonts w:eastAsia="Calibri" w:cs="Arial"/>
                <w:color w:val="FF0000"/>
                <w:sz w:val="20"/>
              </w:rPr>
            </w:pPr>
          </w:p>
          <w:p w14:paraId="44608117" w14:textId="77777777" w:rsidR="004A270D" w:rsidRPr="00561DAC" w:rsidRDefault="004A270D" w:rsidP="004A270D">
            <w:pPr>
              <w:rPr>
                <w:rFonts w:eastAsia="Calibri" w:cs="Arial"/>
                <w:color w:val="FF0000"/>
                <w:sz w:val="20"/>
              </w:rPr>
            </w:pPr>
          </w:p>
        </w:tc>
      </w:tr>
      <w:tr w:rsidR="004A270D" w:rsidRPr="00AF131F" w14:paraId="3AC28B15" w14:textId="77777777" w:rsidTr="004A270D">
        <w:trPr>
          <w:jc w:val="center"/>
        </w:trPr>
        <w:tc>
          <w:tcPr>
            <w:tcW w:w="1674" w:type="dxa"/>
            <w:shd w:val="clear" w:color="auto" w:fill="BFBFBF"/>
            <w:vAlign w:val="center"/>
          </w:tcPr>
          <w:p w14:paraId="0BC57842" w14:textId="77777777" w:rsidR="004A270D" w:rsidRPr="00AF131F" w:rsidRDefault="004A270D" w:rsidP="004A270D">
            <w:pPr>
              <w:jc w:val="center"/>
              <w:rPr>
                <w:rFonts w:eastAsia="Calibri" w:cs="Arial"/>
                <w:sz w:val="16"/>
              </w:rPr>
            </w:pPr>
          </w:p>
          <w:p w14:paraId="31A338F8" w14:textId="77777777" w:rsidR="004A270D" w:rsidRPr="00AF131F" w:rsidRDefault="004A270D" w:rsidP="004A270D">
            <w:pPr>
              <w:jc w:val="center"/>
              <w:rPr>
                <w:rFonts w:eastAsia="Calibri" w:cs="Arial"/>
                <w:b/>
                <w:sz w:val="16"/>
              </w:rPr>
            </w:pPr>
            <w:r>
              <w:rPr>
                <w:rFonts w:eastAsia="Calibri" w:cs="Arial"/>
                <w:b/>
                <w:sz w:val="16"/>
                <w:szCs w:val="22"/>
              </w:rPr>
              <w:t>Testing</w:t>
            </w:r>
          </w:p>
          <w:p w14:paraId="5DCD5663" w14:textId="77777777" w:rsidR="004A270D" w:rsidRPr="00AF131F" w:rsidRDefault="004A270D" w:rsidP="004A270D">
            <w:pPr>
              <w:jc w:val="center"/>
              <w:rPr>
                <w:rFonts w:eastAsia="Calibri" w:cs="Arial"/>
                <w:b/>
                <w:sz w:val="16"/>
              </w:rPr>
            </w:pPr>
            <w:r>
              <w:rPr>
                <w:rFonts w:eastAsia="Calibri" w:cs="Arial"/>
                <w:b/>
                <w:sz w:val="16"/>
                <w:szCs w:val="22"/>
              </w:rPr>
              <w:t xml:space="preserve"> Performed</w:t>
            </w:r>
            <w:r w:rsidRPr="00AF131F">
              <w:rPr>
                <w:rFonts w:eastAsia="Calibri" w:cs="Arial"/>
                <w:b/>
                <w:sz w:val="16"/>
                <w:szCs w:val="22"/>
              </w:rPr>
              <w:t>:</w:t>
            </w:r>
          </w:p>
          <w:p w14:paraId="2977FB11" w14:textId="77777777" w:rsidR="004A270D" w:rsidRPr="00AF131F" w:rsidRDefault="004A270D" w:rsidP="004A270D">
            <w:pPr>
              <w:jc w:val="center"/>
              <w:rPr>
                <w:rFonts w:eastAsia="Calibri" w:cs="Arial"/>
                <w:b/>
                <w:sz w:val="16"/>
              </w:rPr>
            </w:pPr>
          </w:p>
        </w:tc>
        <w:tc>
          <w:tcPr>
            <w:tcW w:w="8420" w:type="dxa"/>
          </w:tcPr>
          <w:p w14:paraId="7AE7929D" w14:textId="77777777" w:rsidR="004A270D" w:rsidRDefault="004A270D" w:rsidP="004A270D">
            <w:pPr>
              <w:rPr>
                <w:rFonts w:eastAsia="Calibri" w:cs="Arial"/>
                <w:color w:val="FF0000"/>
                <w:sz w:val="20"/>
              </w:rPr>
            </w:pPr>
          </w:p>
          <w:p w14:paraId="20F09044" w14:textId="77777777" w:rsidR="004A270D" w:rsidRDefault="004A270D" w:rsidP="004A270D">
            <w:pPr>
              <w:pStyle w:val="ListParagraph"/>
              <w:rPr>
                <w:rFonts w:eastAsia="Calibri" w:cs="Arial"/>
                <w:sz w:val="20"/>
              </w:rPr>
            </w:pPr>
          </w:p>
          <w:p w14:paraId="47DB44AA" w14:textId="77777777" w:rsidR="004A270D" w:rsidRDefault="004A270D" w:rsidP="004A270D">
            <w:pPr>
              <w:pStyle w:val="ListParagraph"/>
              <w:rPr>
                <w:rFonts w:eastAsia="Calibri" w:cs="Arial"/>
                <w:sz w:val="20"/>
              </w:rPr>
            </w:pPr>
          </w:p>
          <w:p w14:paraId="41E5FDEE" w14:textId="77777777" w:rsidR="004A270D" w:rsidRDefault="004A270D" w:rsidP="004A270D">
            <w:pPr>
              <w:pStyle w:val="ListParagraph"/>
              <w:rPr>
                <w:rFonts w:eastAsia="Calibri" w:cs="Arial"/>
                <w:sz w:val="20"/>
              </w:rPr>
            </w:pPr>
          </w:p>
          <w:p w14:paraId="2F4B7AF0" w14:textId="77777777" w:rsidR="004A270D" w:rsidRDefault="004A270D" w:rsidP="004A270D">
            <w:pPr>
              <w:pStyle w:val="ListParagraph"/>
              <w:rPr>
                <w:rFonts w:eastAsia="Calibri" w:cs="Arial"/>
                <w:sz w:val="20"/>
              </w:rPr>
            </w:pPr>
          </w:p>
          <w:p w14:paraId="7DB81D1B" w14:textId="77777777" w:rsidR="004A270D" w:rsidRPr="00557979" w:rsidRDefault="004A270D" w:rsidP="004A270D">
            <w:pPr>
              <w:pStyle w:val="ListParagraph"/>
              <w:rPr>
                <w:rFonts w:eastAsia="Calibri" w:cs="Arial"/>
                <w:sz w:val="20"/>
              </w:rPr>
            </w:pPr>
          </w:p>
          <w:p w14:paraId="1B417F6F" w14:textId="77777777" w:rsidR="004A270D" w:rsidRPr="00561DAC" w:rsidRDefault="004A270D" w:rsidP="004A270D">
            <w:pPr>
              <w:rPr>
                <w:rFonts w:eastAsia="Calibri" w:cs="Arial"/>
                <w:color w:val="FF0000"/>
                <w:sz w:val="20"/>
              </w:rPr>
            </w:pPr>
          </w:p>
        </w:tc>
      </w:tr>
      <w:tr w:rsidR="004A270D" w:rsidRPr="00AF131F" w14:paraId="73DAECD9" w14:textId="77777777" w:rsidTr="004A270D">
        <w:trPr>
          <w:jc w:val="center"/>
        </w:trPr>
        <w:tc>
          <w:tcPr>
            <w:tcW w:w="1674" w:type="dxa"/>
            <w:shd w:val="clear" w:color="auto" w:fill="BFBFBF"/>
            <w:vAlign w:val="center"/>
          </w:tcPr>
          <w:p w14:paraId="545E8297" w14:textId="77777777" w:rsidR="004A270D" w:rsidRPr="00AF131F" w:rsidRDefault="004A270D" w:rsidP="004A270D">
            <w:pPr>
              <w:jc w:val="center"/>
              <w:rPr>
                <w:rFonts w:eastAsia="Calibri" w:cs="Arial"/>
                <w:b/>
                <w:sz w:val="16"/>
              </w:rPr>
            </w:pPr>
          </w:p>
          <w:p w14:paraId="48C4AC27" w14:textId="77777777" w:rsidR="004A270D" w:rsidRPr="00AF131F" w:rsidRDefault="004A270D" w:rsidP="004A270D">
            <w:pPr>
              <w:jc w:val="center"/>
              <w:rPr>
                <w:rFonts w:eastAsia="Calibri" w:cs="Arial"/>
                <w:b/>
                <w:sz w:val="16"/>
              </w:rPr>
            </w:pPr>
            <w:r w:rsidRPr="00AF131F">
              <w:rPr>
                <w:rFonts w:eastAsia="Calibri" w:cs="Arial"/>
                <w:b/>
                <w:sz w:val="16"/>
                <w:szCs w:val="22"/>
              </w:rPr>
              <w:t>Reviewer’s Conclusions:</w:t>
            </w:r>
          </w:p>
          <w:p w14:paraId="3C0D3114" w14:textId="77777777" w:rsidR="004A270D" w:rsidRPr="00AF131F" w:rsidRDefault="004A270D" w:rsidP="004A270D">
            <w:pPr>
              <w:jc w:val="center"/>
              <w:rPr>
                <w:rFonts w:eastAsia="Calibri" w:cs="Arial"/>
                <w:b/>
                <w:sz w:val="16"/>
              </w:rPr>
            </w:pPr>
          </w:p>
        </w:tc>
        <w:tc>
          <w:tcPr>
            <w:tcW w:w="8420" w:type="dxa"/>
          </w:tcPr>
          <w:p w14:paraId="6120AF18" w14:textId="77777777" w:rsidR="004A270D" w:rsidRPr="008E5545" w:rsidRDefault="004A270D" w:rsidP="004A270D">
            <w:pPr>
              <w:rPr>
                <w:rFonts w:eastAsia="Calibri" w:cs="Arial"/>
                <w:color w:val="008E40"/>
                <w:sz w:val="20"/>
              </w:rPr>
            </w:pPr>
          </w:p>
          <w:p w14:paraId="3DEA1BF6" w14:textId="77777777" w:rsidR="004A270D" w:rsidRDefault="004A270D" w:rsidP="004A270D">
            <w:pPr>
              <w:rPr>
                <w:rFonts w:eastAsia="Calibri" w:cs="Arial"/>
                <w:color w:val="00B050"/>
                <w:sz w:val="20"/>
              </w:rPr>
            </w:pPr>
          </w:p>
          <w:p w14:paraId="593F89F4" w14:textId="77777777" w:rsidR="004A270D" w:rsidRDefault="004A270D" w:rsidP="004A270D">
            <w:pPr>
              <w:rPr>
                <w:rFonts w:eastAsia="Calibri" w:cs="Arial"/>
                <w:color w:val="00B050"/>
                <w:sz w:val="20"/>
              </w:rPr>
            </w:pPr>
          </w:p>
          <w:p w14:paraId="759C2A75" w14:textId="77777777" w:rsidR="004A270D" w:rsidRDefault="004A270D" w:rsidP="004A270D">
            <w:pPr>
              <w:rPr>
                <w:rFonts w:eastAsia="Calibri" w:cs="Arial"/>
                <w:color w:val="00B050"/>
                <w:sz w:val="20"/>
              </w:rPr>
            </w:pPr>
          </w:p>
          <w:p w14:paraId="0315BC06" w14:textId="77777777" w:rsidR="004A270D" w:rsidRPr="004D0590" w:rsidRDefault="004A270D" w:rsidP="004A270D">
            <w:pPr>
              <w:rPr>
                <w:rFonts w:eastAsia="Calibri" w:cs="Arial"/>
                <w:color w:val="00B050"/>
                <w:sz w:val="20"/>
              </w:rPr>
            </w:pPr>
          </w:p>
        </w:tc>
      </w:tr>
      <w:tr w:rsidR="004A270D" w:rsidRPr="00AF131F" w14:paraId="3A788E9A" w14:textId="77777777" w:rsidTr="004A270D">
        <w:trPr>
          <w:jc w:val="center"/>
        </w:trPr>
        <w:tc>
          <w:tcPr>
            <w:tcW w:w="1674" w:type="dxa"/>
            <w:shd w:val="clear" w:color="auto" w:fill="BFBFBF"/>
            <w:vAlign w:val="center"/>
          </w:tcPr>
          <w:p w14:paraId="30BD234B" w14:textId="77777777" w:rsidR="004A270D" w:rsidRPr="00AF131F" w:rsidRDefault="004A270D" w:rsidP="004A270D">
            <w:pPr>
              <w:jc w:val="center"/>
              <w:rPr>
                <w:rFonts w:eastAsia="Calibri" w:cs="Arial"/>
                <w:b/>
                <w:sz w:val="16"/>
              </w:rPr>
            </w:pPr>
            <w:r>
              <w:rPr>
                <w:rFonts w:eastAsia="Calibri" w:cs="Arial"/>
                <w:b/>
                <w:sz w:val="16"/>
              </w:rPr>
              <w:t>Date of Review</w:t>
            </w:r>
          </w:p>
        </w:tc>
        <w:tc>
          <w:tcPr>
            <w:tcW w:w="8420" w:type="dxa"/>
          </w:tcPr>
          <w:p w14:paraId="62FFB25C" w14:textId="77777777" w:rsidR="004A270D" w:rsidRDefault="004A270D" w:rsidP="004A270D">
            <w:pPr>
              <w:rPr>
                <w:rFonts w:eastAsia="Calibri" w:cs="Arial"/>
                <w:color w:val="00B050"/>
                <w:sz w:val="20"/>
              </w:rPr>
            </w:pPr>
          </w:p>
          <w:p w14:paraId="066A6385" w14:textId="77777777" w:rsidR="004A270D" w:rsidRPr="004D0590" w:rsidRDefault="004A270D" w:rsidP="004A270D">
            <w:pPr>
              <w:rPr>
                <w:rFonts w:eastAsia="Calibri" w:cs="Arial"/>
                <w:color w:val="00B050"/>
                <w:sz w:val="20"/>
              </w:rPr>
            </w:pPr>
          </w:p>
        </w:tc>
      </w:tr>
      <w:tr w:rsidR="004A270D" w:rsidRPr="00AF131F" w14:paraId="13344109" w14:textId="77777777" w:rsidTr="004A270D">
        <w:trPr>
          <w:jc w:val="center"/>
        </w:trPr>
        <w:tc>
          <w:tcPr>
            <w:tcW w:w="1674" w:type="dxa"/>
            <w:shd w:val="clear" w:color="auto" w:fill="BFBFBF"/>
            <w:vAlign w:val="center"/>
          </w:tcPr>
          <w:p w14:paraId="64AD33FD" w14:textId="4C302186" w:rsidR="004A270D" w:rsidRDefault="004A270D" w:rsidP="005E6C90">
            <w:pPr>
              <w:jc w:val="center"/>
              <w:rPr>
                <w:rFonts w:eastAsia="Calibri" w:cs="Arial"/>
                <w:b/>
                <w:sz w:val="16"/>
              </w:rPr>
            </w:pPr>
            <w:r>
              <w:rPr>
                <w:rFonts w:eastAsia="Calibri" w:cs="Arial"/>
                <w:b/>
                <w:sz w:val="16"/>
              </w:rPr>
              <w:t>Applicable Documentation/</w:t>
            </w:r>
            <w:proofErr w:type="spellStart"/>
            <w:r>
              <w:rPr>
                <w:rFonts w:eastAsia="Calibri" w:cs="Arial"/>
                <w:b/>
                <w:sz w:val="16"/>
              </w:rPr>
              <w:t>Workpaper</w:t>
            </w:r>
            <w:proofErr w:type="spellEnd"/>
          </w:p>
        </w:tc>
        <w:tc>
          <w:tcPr>
            <w:tcW w:w="8420" w:type="dxa"/>
          </w:tcPr>
          <w:p w14:paraId="63B04F3E" w14:textId="77777777" w:rsidR="004A270D" w:rsidRDefault="004A270D" w:rsidP="004A270D">
            <w:pPr>
              <w:rPr>
                <w:rFonts w:eastAsia="Calibri" w:cs="Arial"/>
                <w:color w:val="00B050"/>
                <w:sz w:val="20"/>
              </w:rPr>
            </w:pPr>
          </w:p>
          <w:p w14:paraId="7DDCF1A9" w14:textId="77777777" w:rsidR="004A270D" w:rsidRDefault="004A270D" w:rsidP="004A270D">
            <w:pPr>
              <w:rPr>
                <w:rFonts w:eastAsia="Calibri" w:cs="Arial"/>
                <w:color w:val="00B050"/>
                <w:sz w:val="20"/>
              </w:rPr>
            </w:pPr>
          </w:p>
          <w:p w14:paraId="202FCF11" w14:textId="77777777" w:rsidR="004A270D" w:rsidRDefault="004A270D" w:rsidP="004A270D">
            <w:pPr>
              <w:rPr>
                <w:rFonts w:eastAsia="Calibri" w:cs="Arial"/>
                <w:color w:val="00B050"/>
                <w:sz w:val="20"/>
              </w:rPr>
            </w:pPr>
          </w:p>
          <w:p w14:paraId="65277D97" w14:textId="77777777" w:rsidR="004A270D" w:rsidRDefault="004A270D" w:rsidP="004A270D">
            <w:pPr>
              <w:rPr>
                <w:rFonts w:eastAsia="Calibri" w:cs="Arial"/>
                <w:color w:val="00B050"/>
                <w:sz w:val="20"/>
              </w:rPr>
            </w:pPr>
          </w:p>
          <w:p w14:paraId="3709EF76" w14:textId="77777777" w:rsidR="004A270D" w:rsidRDefault="004A270D" w:rsidP="004A270D">
            <w:pPr>
              <w:rPr>
                <w:rFonts w:eastAsia="Calibri" w:cs="Arial"/>
                <w:color w:val="00B050"/>
                <w:sz w:val="20"/>
              </w:rPr>
            </w:pPr>
          </w:p>
        </w:tc>
      </w:tr>
    </w:tbl>
    <w:p w14:paraId="6E3A84D8" w14:textId="77777777" w:rsidR="00780189" w:rsidRDefault="00780189" w:rsidP="00780189"/>
    <w:p w14:paraId="53216312" w14:textId="77777777" w:rsidR="00177C0D" w:rsidRDefault="00177C0D" w:rsidP="00780189"/>
    <w:p w14:paraId="42E286C0" w14:textId="03A95521" w:rsidR="003B7BF0" w:rsidRDefault="005E4BF3" w:rsidP="005E4BF3">
      <w:pPr>
        <w:pStyle w:val="Heading1"/>
      </w:pPr>
      <w:bookmarkStart w:id="4" w:name="_Toc226791211"/>
      <w:r>
        <w:t>4.2.2 Registration</w:t>
      </w:r>
      <w:r w:rsidR="00D23158">
        <w:t xml:space="preserve"> and Identity P</w:t>
      </w:r>
      <w:r>
        <w:t>roofing</w:t>
      </w:r>
      <w:bookmarkEnd w:id="4"/>
    </w:p>
    <w:p w14:paraId="1233765C" w14:textId="4C7C532D" w:rsidR="00D23158" w:rsidRPr="00D23158" w:rsidRDefault="00D23158" w:rsidP="00D23158">
      <w:r>
        <w:t xml:space="preserve">Identity Proofing in this IAP </w:t>
      </w:r>
      <w:r w:rsidR="00DB530E">
        <w:t>uses verified</w:t>
      </w:r>
      <w:r>
        <w:t xml:space="preserve"> government-issued ID or public records. Verified information is used to create a record for the Subject in the </w:t>
      </w:r>
      <w:proofErr w:type="spellStart"/>
      <w:r>
        <w:t>IdPO’s</w:t>
      </w:r>
      <w:proofErr w:type="spellEnd"/>
      <w:r>
        <w:t xml:space="preserve"> </w:t>
      </w:r>
      <w:proofErr w:type="spellStart"/>
      <w:r>
        <w:t>IdMS</w:t>
      </w:r>
      <w:proofErr w:type="spellEnd"/>
      <w:r>
        <w:t>.</w:t>
      </w:r>
    </w:p>
    <w:p w14:paraId="07584C18" w14:textId="77777777" w:rsidR="00780189" w:rsidRDefault="00780189" w:rsidP="00780189"/>
    <w:p w14:paraId="3D03737F" w14:textId="77777777" w:rsidR="00780189" w:rsidRDefault="00780189" w:rsidP="00780189">
      <w:pPr>
        <w:rPr>
          <w:rFonts w:asciiTheme="majorHAnsi" w:hAnsiTheme="majorHAnsi" w:cstheme="majorHAnsi"/>
          <w:b/>
        </w:rPr>
      </w:pPr>
    </w:p>
    <w:tbl>
      <w:tblPr>
        <w:tblW w:w="1018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85"/>
        <w:gridCol w:w="3438"/>
        <w:gridCol w:w="1573"/>
        <w:gridCol w:w="3488"/>
      </w:tblGrid>
      <w:tr w:rsidR="00780189" w14:paraId="7A764C58" w14:textId="77777777" w:rsidTr="00832ED3">
        <w:trPr>
          <w:trHeight w:val="389"/>
          <w:jc w:val="center"/>
        </w:trPr>
        <w:tc>
          <w:tcPr>
            <w:tcW w:w="1685" w:type="dxa"/>
            <w:shd w:val="clear" w:color="auto" w:fill="808080"/>
            <w:vAlign w:val="center"/>
            <w:hideMark/>
          </w:tcPr>
          <w:p w14:paraId="48729498" w14:textId="77777777" w:rsidR="00780189" w:rsidRPr="00AF131F" w:rsidRDefault="00780189" w:rsidP="00832ED3">
            <w:pPr>
              <w:jc w:val="center"/>
              <w:rPr>
                <w:rFonts w:eastAsia="Calibri" w:cs="Arial"/>
                <w:b/>
                <w:sz w:val="16"/>
              </w:rPr>
            </w:pPr>
          </w:p>
          <w:p w14:paraId="6EBB73AB" w14:textId="77777777" w:rsidR="00780189" w:rsidRPr="00AF131F" w:rsidRDefault="00780189" w:rsidP="00832ED3">
            <w:pPr>
              <w:jc w:val="center"/>
              <w:rPr>
                <w:rFonts w:eastAsia="Calibri" w:cs="Arial"/>
                <w:b/>
                <w:sz w:val="16"/>
              </w:rPr>
            </w:pPr>
            <w:r>
              <w:rPr>
                <w:rFonts w:eastAsia="Calibri" w:cs="Arial"/>
                <w:b/>
                <w:sz w:val="16"/>
                <w:szCs w:val="22"/>
              </w:rPr>
              <w:t>Date:</w:t>
            </w:r>
          </w:p>
          <w:p w14:paraId="285148E7" w14:textId="77777777" w:rsidR="00780189" w:rsidRPr="00AF131F" w:rsidRDefault="00780189" w:rsidP="00832ED3">
            <w:pPr>
              <w:jc w:val="center"/>
              <w:rPr>
                <w:rFonts w:eastAsia="Calibri" w:cs="Arial"/>
                <w:b/>
                <w:sz w:val="16"/>
              </w:rPr>
            </w:pPr>
          </w:p>
        </w:tc>
        <w:tc>
          <w:tcPr>
            <w:tcW w:w="3438" w:type="dxa"/>
            <w:shd w:val="clear" w:color="auto" w:fill="auto"/>
            <w:vAlign w:val="center"/>
          </w:tcPr>
          <w:p w14:paraId="5166A168" w14:textId="1C3D8DE1" w:rsidR="00780189" w:rsidRPr="00DC5CB1" w:rsidRDefault="00512B07" w:rsidP="00832ED3">
            <w:pPr>
              <w:rPr>
                <w:rFonts w:asciiTheme="majorHAnsi" w:eastAsia="Calibri" w:hAnsiTheme="majorHAnsi" w:cstheme="majorHAnsi"/>
                <w:sz w:val="20"/>
              </w:rPr>
            </w:pPr>
            <w:proofErr w:type="gramStart"/>
            <w:r>
              <w:rPr>
                <w:rFonts w:asciiTheme="majorHAnsi" w:eastAsia="Calibri" w:hAnsiTheme="majorHAnsi" w:cstheme="majorHAnsi"/>
                <w:sz w:val="20"/>
              </w:rPr>
              <w:t>mm</w:t>
            </w:r>
            <w:proofErr w:type="gramEnd"/>
            <w:r>
              <w:rPr>
                <w:rFonts w:asciiTheme="majorHAnsi" w:eastAsia="Calibri" w:hAnsiTheme="majorHAnsi" w:cstheme="majorHAnsi"/>
                <w:sz w:val="20"/>
              </w:rPr>
              <w:t>/</w:t>
            </w:r>
            <w:proofErr w:type="spellStart"/>
            <w:r w:rsidR="00780189" w:rsidRPr="00DC5CB1">
              <w:rPr>
                <w:rFonts w:asciiTheme="majorHAnsi" w:eastAsia="Calibri" w:hAnsiTheme="majorHAnsi" w:cstheme="majorHAnsi"/>
                <w:sz w:val="20"/>
              </w:rPr>
              <w:t>dd</w:t>
            </w:r>
            <w:proofErr w:type="spellEnd"/>
            <w:r w:rsidR="00780189" w:rsidRPr="00DC5CB1">
              <w:rPr>
                <w:rFonts w:asciiTheme="majorHAnsi" w:eastAsia="Calibri" w:hAnsiTheme="majorHAnsi" w:cstheme="majorHAnsi"/>
                <w:sz w:val="20"/>
              </w:rPr>
              <w:t>/</w:t>
            </w:r>
            <w:proofErr w:type="spellStart"/>
            <w:r w:rsidR="00780189" w:rsidRPr="00DC5CB1">
              <w:rPr>
                <w:rFonts w:asciiTheme="majorHAnsi" w:eastAsia="Calibri" w:hAnsiTheme="majorHAnsi" w:cstheme="majorHAnsi"/>
                <w:sz w:val="20"/>
              </w:rPr>
              <w:t>yyyy</w:t>
            </w:r>
            <w:proofErr w:type="spellEnd"/>
          </w:p>
        </w:tc>
        <w:tc>
          <w:tcPr>
            <w:tcW w:w="1573" w:type="dxa"/>
            <w:shd w:val="clear" w:color="auto" w:fill="808080"/>
            <w:vAlign w:val="center"/>
          </w:tcPr>
          <w:p w14:paraId="79254FC9" w14:textId="743A2724" w:rsidR="00780189" w:rsidRPr="0046646E" w:rsidRDefault="0046646E" w:rsidP="0046646E">
            <w:pPr>
              <w:jc w:val="center"/>
              <w:rPr>
                <w:rFonts w:eastAsia="Calibri" w:cs="Arial"/>
                <w:b/>
                <w:sz w:val="16"/>
              </w:rPr>
            </w:pPr>
            <w:r>
              <w:rPr>
                <w:rFonts w:eastAsia="Calibri" w:cs="Arial"/>
                <w:b/>
                <w:sz w:val="16"/>
              </w:rPr>
              <w:t>Author:</w:t>
            </w:r>
          </w:p>
        </w:tc>
        <w:tc>
          <w:tcPr>
            <w:tcW w:w="3488" w:type="dxa"/>
            <w:shd w:val="clear" w:color="auto" w:fill="auto"/>
            <w:vAlign w:val="center"/>
          </w:tcPr>
          <w:p w14:paraId="2772CEDA" w14:textId="77777777" w:rsidR="00780189" w:rsidRPr="00561DAC" w:rsidRDefault="00780189" w:rsidP="00832ED3">
            <w:pPr>
              <w:rPr>
                <w:rFonts w:eastAsia="Calibri" w:cs="Arial"/>
                <w:sz w:val="20"/>
              </w:rPr>
            </w:pPr>
          </w:p>
        </w:tc>
      </w:tr>
      <w:tr w:rsidR="00780189" w14:paraId="1464CC98" w14:textId="77777777" w:rsidTr="00832ED3">
        <w:trPr>
          <w:trHeight w:val="291"/>
          <w:jc w:val="center"/>
        </w:trPr>
        <w:tc>
          <w:tcPr>
            <w:tcW w:w="1685" w:type="dxa"/>
            <w:shd w:val="clear" w:color="auto" w:fill="808080"/>
            <w:vAlign w:val="center"/>
          </w:tcPr>
          <w:p w14:paraId="275BD34B" w14:textId="77777777" w:rsidR="00780189" w:rsidRPr="00AF131F" w:rsidRDefault="00780189" w:rsidP="00832ED3">
            <w:pPr>
              <w:jc w:val="center"/>
              <w:rPr>
                <w:rFonts w:eastAsia="Calibri" w:cs="Arial"/>
                <w:b/>
                <w:sz w:val="16"/>
              </w:rPr>
            </w:pPr>
          </w:p>
          <w:p w14:paraId="08C59986" w14:textId="77777777" w:rsidR="00780189" w:rsidRPr="00AF131F" w:rsidRDefault="00780189" w:rsidP="00832ED3">
            <w:pPr>
              <w:jc w:val="center"/>
              <w:rPr>
                <w:rFonts w:eastAsia="Calibri" w:cs="Arial"/>
                <w:b/>
                <w:sz w:val="16"/>
              </w:rPr>
            </w:pPr>
            <w:r>
              <w:rPr>
                <w:rFonts w:eastAsia="Calibri" w:cs="Arial"/>
                <w:b/>
                <w:sz w:val="16"/>
                <w:szCs w:val="22"/>
              </w:rPr>
              <w:t>Functional  Area</w:t>
            </w:r>
          </w:p>
          <w:p w14:paraId="1F9F62C7" w14:textId="77777777" w:rsidR="00780189" w:rsidRPr="00AF131F" w:rsidRDefault="00780189" w:rsidP="00832ED3">
            <w:pPr>
              <w:jc w:val="center"/>
              <w:rPr>
                <w:rFonts w:eastAsia="Calibri" w:cs="Arial"/>
                <w:b/>
                <w:sz w:val="16"/>
              </w:rPr>
            </w:pPr>
          </w:p>
        </w:tc>
        <w:tc>
          <w:tcPr>
            <w:tcW w:w="8499" w:type="dxa"/>
            <w:gridSpan w:val="3"/>
          </w:tcPr>
          <w:p w14:paraId="409D2F81" w14:textId="77777777" w:rsidR="00780189" w:rsidRDefault="00780189" w:rsidP="00832ED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eastAsia="Calibri" w:cs="Arial"/>
                <w:sz w:val="20"/>
              </w:rPr>
            </w:pPr>
          </w:p>
          <w:p w14:paraId="69343F14" w14:textId="77777777" w:rsidR="00780189" w:rsidRPr="003B0F34" w:rsidRDefault="00780189" w:rsidP="00832ED3">
            <w:pPr>
              <w:autoSpaceDE w:val="0"/>
              <w:autoSpaceDN w:val="0"/>
              <w:adjustRightInd w:val="0"/>
              <w:rPr>
                <w:rFonts w:asciiTheme="majorHAnsi" w:eastAsia="Calibri" w:hAnsiTheme="majorHAnsi" w:cstheme="majorHAnsi"/>
                <w:b/>
                <w:sz w:val="20"/>
              </w:rPr>
            </w:pPr>
            <w:r>
              <w:rPr>
                <w:rFonts w:asciiTheme="majorHAnsi" w:eastAsia="Calibri" w:hAnsiTheme="majorHAnsi" w:cstheme="majorHAnsi"/>
                <w:b/>
                <w:sz w:val="20"/>
              </w:rPr>
              <w:t>4.2.2 Registration and Identity Proofing</w:t>
            </w:r>
          </w:p>
        </w:tc>
      </w:tr>
      <w:tr w:rsidR="00780189" w14:paraId="6B5FAE9A" w14:textId="77777777" w:rsidTr="00825532">
        <w:trPr>
          <w:trHeight w:val="493"/>
          <w:jc w:val="center"/>
        </w:trPr>
        <w:tc>
          <w:tcPr>
            <w:tcW w:w="1685" w:type="dxa"/>
            <w:shd w:val="clear" w:color="auto" w:fill="808080"/>
            <w:vAlign w:val="center"/>
          </w:tcPr>
          <w:p w14:paraId="7A098D07" w14:textId="77777777" w:rsidR="00780189" w:rsidRPr="00DC5CB1" w:rsidRDefault="00780189" w:rsidP="00832ED3">
            <w:pPr>
              <w:jc w:val="center"/>
              <w:rPr>
                <w:rFonts w:eastAsia="Calibri" w:cs="Arial"/>
                <w:b/>
                <w:sz w:val="16"/>
              </w:rPr>
            </w:pPr>
            <w:r>
              <w:rPr>
                <w:rFonts w:eastAsia="Calibri" w:cs="Arial"/>
                <w:b/>
                <w:sz w:val="16"/>
              </w:rPr>
              <w:t>Criteria</w:t>
            </w:r>
          </w:p>
          <w:p w14:paraId="5B742D05" w14:textId="77777777" w:rsidR="00780189" w:rsidRPr="00AF131F" w:rsidRDefault="00780189" w:rsidP="00825532">
            <w:pPr>
              <w:rPr>
                <w:rFonts w:eastAsia="Calibri" w:cs="Arial"/>
                <w:sz w:val="16"/>
              </w:rPr>
            </w:pPr>
          </w:p>
        </w:tc>
        <w:tc>
          <w:tcPr>
            <w:tcW w:w="8499" w:type="dxa"/>
            <w:gridSpan w:val="3"/>
          </w:tcPr>
          <w:p w14:paraId="12EFECD0" w14:textId="77777777" w:rsidR="00780189" w:rsidRDefault="00780189" w:rsidP="00832ED3">
            <w:pPr>
              <w:rPr>
                <w:rFonts w:cs="Arial"/>
                <w:b/>
                <w:sz w:val="20"/>
              </w:rPr>
            </w:pPr>
          </w:p>
          <w:p w14:paraId="46EADC9F" w14:textId="588FBC1D" w:rsidR="00D27BE6" w:rsidRDefault="00780189" w:rsidP="00832ED3">
            <w:pPr>
              <w:autoSpaceDE w:val="0"/>
              <w:autoSpaceDN w:val="0"/>
              <w:adjustRightInd w:val="0"/>
              <w:rPr>
                <w:rFonts w:asciiTheme="majorHAnsi" w:hAnsiTheme="majorHAnsi" w:cstheme="majorHAnsi"/>
                <w:sz w:val="20"/>
                <w:szCs w:val="20"/>
                <w:lang w:bidi="ar-SA"/>
              </w:rPr>
            </w:pPr>
            <w:r>
              <w:rPr>
                <w:rFonts w:asciiTheme="majorHAnsi" w:hAnsiTheme="majorHAnsi" w:cstheme="majorHAnsi"/>
                <w:b/>
                <w:bCs/>
                <w:sz w:val="20"/>
                <w:szCs w:val="20"/>
                <w:lang w:bidi="ar-SA"/>
              </w:rPr>
              <w:t xml:space="preserve">4.2.2.1 </w:t>
            </w:r>
            <w:r w:rsidR="00DB530E">
              <w:rPr>
                <w:rFonts w:asciiTheme="majorHAnsi" w:hAnsiTheme="majorHAnsi" w:cstheme="majorHAnsi"/>
                <w:b/>
                <w:bCs/>
                <w:sz w:val="20"/>
                <w:szCs w:val="20"/>
                <w:lang w:bidi="ar-SA"/>
              </w:rPr>
              <w:t xml:space="preserve">(S) </w:t>
            </w:r>
            <w:r>
              <w:rPr>
                <w:rFonts w:ascii="Arial" w:hAnsi="Arial" w:cs="Arial"/>
                <w:b/>
                <w:bCs/>
                <w:sz w:val="20"/>
                <w:szCs w:val="20"/>
                <w:lang w:bidi="ar-SA"/>
              </w:rPr>
              <w:t xml:space="preserve">RA Authentication: </w:t>
            </w:r>
            <w:r w:rsidRPr="00360A49">
              <w:rPr>
                <w:rFonts w:asciiTheme="majorHAnsi" w:hAnsiTheme="majorHAnsi" w:cstheme="majorHAnsi"/>
                <w:sz w:val="20"/>
                <w:szCs w:val="20"/>
                <w:lang w:bidi="ar-SA"/>
              </w:rPr>
              <w:t xml:space="preserve">Each RA must authenticate to the </w:t>
            </w:r>
            <w:proofErr w:type="spellStart"/>
            <w:r w:rsidRPr="00360A49">
              <w:rPr>
                <w:rFonts w:asciiTheme="majorHAnsi" w:hAnsiTheme="majorHAnsi" w:cstheme="majorHAnsi"/>
                <w:sz w:val="20"/>
                <w:szCs w:val="20"/>
                <w:lang w:bidi="ar-SA"/>
              </w:rPr>
              <w:t>IdMS</w:t>
            </w:r>
            <w:proofErr w:type="spellEnd"/>
            <w:r w:rsidRPr="00360A49">
              <w:rPr>
                <w:rFonts w:asciiTheme="majorHAnsi" w:hAnsiTheme="majorHAnsi" w:cstheme="majorHAnsi"/>
                <w:sz w:val="20"/>
                <w:szCs w:val="20"/>
                <w:lang w:bidi="ar-SA"/>
              </w:rPr>
              <w:t xml:space="preserve"> using a credential that meets or exceeds Silver</w:t>
            </w:r>
            <w:r>
              <w:rPr>
                <w:rFonts w:asciiTheme="majorHAnsi" w:hAnsiTheme="majorHAnsi" w:cstheme="majorHAnsi"/>
                <w:sz w:val="20"/>
                <w:szCs w:val="20"/>
                <w:lang w:bidi="ar-SA"/>
              </w:rPr>
              <w:t xml:space="preserve"> </w:t>
            </w:r>
            <w:r w:rsidRPr="00360A49">
              <w:rPr>
                <w:rFonts w:asciiTheme="majorHAnsi" w:hAnsiTheme="majorHAnsi" w:cstheme="majorHAnsi"/>
                <w:sz w:val="20"/>
                <w:szCs w:val="20"/>
                <w:lang w:bidi="ar-SA"/>
              </w:rPr>
              <w:t>requirements.</w:t>
            </w:r>
            <w:r>
              <w:rPr>
                <w:rFonts w:asciiTheme="majorHAnsi" w:hAnsiTheme="majorHAnsi" w:cstheme="majorHAnsi"/>
                <w:sz w:val="20"/>
                <w:szCs w:val="20"/>
                <w:lang w:bidi="ar-SA"/>
              </w:rPr>
              <w:t xml:space="preserve"> </w:t>
            </w:r>
          </w:p>
          <w:p w14:paraId="1F5961BB" w14:textId="77777777" w:rsidR="00D27BE6" w:rsidRDefault="00D27BE6" w:rsidP="00832ED3">
            <w:pPr>
              <w:autoSpaceDE w:val="0"/>
              <w:autoSpaceDN w:val="0"/>
              <w:adjustRightInd w:val="0"/>
              <w:rPr>
                <w:rFonts w:asciiTheme="majorHAnsi" w:hAnsiTheme="majorHAnsi" w:cstheme="majorHAnsi"/>
                <w:sz w:val="20"/>
                <w:szCs w:val="20"/>
                <w:lang w:bidi="ar-SA"/>
              </w:rPr>
            </w:pPr>
          </w:p>
          <w:p w14:paraId="22BA97D6" w14:textId="171873B8" w:rsidR="00780189" w:rsidRPr="00825532" w:rsidRDefault="00780189" w:rsidP="00832ED3">
            <w:pPr>
              <w:autoSpaceDE w:val="0"/>
              <w:autoSpaceDN w:val="0"/>
              <w:adjustRightInd w:val="0"/>
              <w:rPr>
                <w:rFonts w:asciiTheme="majorHAnsi" w:hAnsiTheme="majorHAnsi" w:cstheme="majorHAnsi"/>
                <w:sz w:val="20"/>
                <w:szCs w:val="20"/>
                <w:lang w:bidi="ar-SA"/>
              </w:rPr>
            </w:pPr>
            <w:r w:rsidRPr="00360A49">
              <w:rPr>
                <w:rFonts w:asciiTheme="majorHAnsi" w:hAnsiTheme="majorHAnsi" w:cstheme="majorHAnsi"/>
                <w:sz w:val="20"/>
                <w:szCs w:val="20"/>
                <w:lang w:bidi="ar-SA"/>
              </w:rPr>
              <w:t xml:space="preserve">Communications between an RA and the </w:t>
            </w:r>
            <w:proofErr w:type="spellStart"/>
            <w:r w:rsidRPr="00360A49">
              <w:rPr>
                <w:rFonts w:asciiTheme="majorHAnsi" w:hAnsiTheme="majorHAnsi" w:cstheme="majorHAnsi"/>
                <w:sz w:val="20"/>
                <w:szCs w:val="20"/>
                <w:lang w:bidi="ar-SA"/>
              </w:rPr>
              <w:t>IdMS</w:t>
            </w:r>
            <w:proofErr w:type="spellEnd"/>
            <w:r w:rsidRPr="00360A49">
              <w:rPr>
                <w:rFonts w:asciiTheme="majorHAnsi" w:hAnsiTheme="majorHAnsi" w:cstheme="majorHAnsi"/>
                <w:sz w:val="20"/>
                <w:szCs w:val="20"/>
                <w:lang w:bidi="ar-SA"/>
              </w:rPr>
              <w:t xml:space="preserve"> shall be encrypted using an </w:t>
            </w:r>
            <w:r w:rsidR="00DB530E">
              <w:rPr>
                <w:rFonts w:asciiTheme="majorHAnsi" w:hAnsiTheme="majorHAnsi" w:cstheme="majorHAnsi"/>
                <w:sz w:val="20"/>
                <w:szCs w:val="20"/>
                <w:lang w:bidi="ar-SA"/>
              </w:rPr>
              <w:t xml:space="preserve">Approved </w:t>
            </w:r>
            <w:r w:rsidR="00DB530E">
              <w:rPr>
                <w:rFonts w:asciiTheme="majorHAnsi" w:hAnsiTheme="majorHAnsi" w:cstheme="majorHAnsi"/>
                <w:sz w:val="20"/>
                <w:szCs w:val="20"/>
                <w:lang w:bidi="ar-SA"/>
              </w:rPr>
              <w:lastRenderedPageBreak/>
              <w:t>Algorithm</w:t>
            </w:r>
            <w:r w:rsidRPr="00360A49">
              <w:rPr>
                <w:rFonts w:asciiTheme="majorHAnsi" w:hAnsiTheme="majorHAnsi" w:cstheme="majorHAnsi"/>
                <w:sz w:val="20"/>
                <w:szCs w:val="20"/>
                <w:lang w:bidi="ar-SA"/>
              </w:rPr>
              <w:t xml:space="preserve"> that also authenticates the </w:t>
            </w:r>
            <w:proofErr w:type="spellStart"/>
            <w:r w:rsidRPr="00360A49">
              <w:rPr>
                <w:rFonts w:asciiTheme="majorHAnsi" w:hAnsiTheme="majorHAnsi" w:cstheme="majorHAnsi"/>
                <w:sz w:val="20"/>
                <w:szCs w:val="20"/>
                <w:lang w:bidi="ar-SA"/>
              </w:rPr>
              <w:t>IdMS</w:t>
            </w:r>
            <w:proofErr w:type="spellEnd"/>
            <w:r w:rsidRPr="00360A49">
              <w:rPr>
                <w:rFonts w:asciiTheme="majorHAnsi" w:hAnsiTheme="majorHAnsi" w:cstheme="majorHAnsi"/>
                <w:sz w:val="20"/>
                <w:szCs w:val="20"/>
                <w:lang w:bidi="ar-SA"/>
              </w:rPr>
              <w:t xml:space="preserve"> platform.</w:t>
            </w:r>
          </w:p>
        </w:tc>
      </w:tr>
      <w:tr w:rsidR="00780189" w14:paraId="5097EF09" w14:textId="77777777" w:rsidTr="00832ED3">
        <w:trPr>
          <w:trHeight w:val="943"/>
          <w:jc w:val="center"/>
        </w:trPr>
        <w:tc>
          <w:tcPr>
            <w:tcW w:w="1685" w:type="dxa"/>
            <w:shd w:val="clear" w:color="auto" w:fill="808080"/>
            <w:vAlign w:val="center"/>
          </w:tcPr>
          <w:p w14:paraId="50BA3D2F" w14:textId="77777777" w:rsidR="00780189" w:rsidRPr="00AF131F" w:rsidRDefault="00780189" w:rsidP="00832ED3">
            <w:pPr>
              <w:jc w:val="center"/>
              <w:rPr>
                <w:rFonts w:eastAsia="Calibri" w:cs="Arial"/>
                <w:sz w:val="16"/>
              </w:rPr>
            </w:pPr>
          </w:p>
          <w:p w14:paraId="13CA1C01" w14:textId="77777777" w:rsidR="00780189" w:rsidRPr="00AF131F" w:rsidRDefault="00780189" w:rsidP="00832ED3">
            <w:pPr>
              <w:jc w:val="center"/>
              <w:rPr>
                <w:rFonts w:eastAsia="Calibri" w:cs="Arial"/>
                <w:b/>
                <w:sz w:val="16"/>
              </w:rPr>
            </w:pPr>
            <w:r w:rsidRPr="00AF131F">
              <w:rPr>
                <w:rFonts w:eastAsia="Calibri" w:cs="Arial"/>
                <w:b/>
                <w:sz w:val="16"/>
                <w:szCs w:val="22"/>
              </w:rPr>
              <w:t xml:space="preserve">Management </w:t>
            </w:r>
            <w:r>
              <w:rPr>
                <w:rFonts w:eastAsia="Calibri" w:cs="Arial"/>
                <w:b/>
                <w:sz w:val="16"/>
                <w:szCs w:val="22"/>
              </w:rPr>
              <w:t>Assertion/Statement:</w:t>
            </w:r>
          </w:p>
          <w:p w14:paraId="4BA1035E" w14:textId="77777777" w:rsidR="00780189" w:rsidRPr="00AF131F" w:rsidRDefault="00780189" w:rsidP="00832ED3">
            <w:pPr>
              <w:jc w:val="center"/>
              <w:rPr>
                <w:rFonts w:eastAsia="Calibri" w:cs="Arial"/>
                <w:b/>
                <w:sz w:val="16"/>
              </w:rPr>
            </w:pPr>
          </w:p>
          <w:p w14:paraId="7B0AFF0B" w14:textId="77777777" w:rsidR="00780189" w:rsidRPr="00AF131F" w:rsidRDefault="00780189" w:rsidP="00832ED3">
            <w:pPr>
              <w:jc w:val="center"/>
              <w:rPr>
                <w:rFonts w:eastAsia="Calibri" w:cs="Arial"/>
                <w:sz w:val="16"/>
              </w:rPr>
            </w:pPr>
          </w:p>
        </w:tc>
        <w:tc>
          <w:tcPr>
            <w:tcW w:w="8499" w:type="dxa"/>
            <w:gridSpan w:val="3"/>
          </w:tcPr>
          <w:p w14:paraId="6FE7374A" w14:textId="77777777" w:rsidR="00780189" w:rsidRDefault="00780189" w:rsidP="00832ED3">
            <w:pPr>
              <w:rPr>
                <w:rFonts w:eastAsia="Calibri" w:cs="Arial"/>
                <w:sz w:val="20"/>
              </w:rPr>
            </w:pPr>
          </w:p>
          <w:p w14:paraId="1440FA1C" w14:textId="77777777" w:rsidR="00780189" w:rsidRDefault="00780189" w:rsidP="00832ED3">
            <w:pPr>
              <w:autoSpaceDE w:val="0"/>
              <w:autoSpaceDN w:val="0"/>
              <w:adjustRightInd w:val="0"/>
              <w:rPr>
                <w:rFonts w:eastAsia="Calibri" w:cs="Arial"/>
                <w:sz w:val="20"/>
              </w:rPr>
            </w:pPr>
          </w:p>
          <w:p w14:paraId="1BC7D120" w14:textId="77777777" w:rsidR="00780189" w:rsidRDefault="00780189" w:rsidP="00832ED3">
            <w:pPr>
              <w:autoSpaceDE w:val="0"/>
              <w:autoSpaceDN w:val="0"/>
              <w:adjustRightInd w:val="0"/>
              <w:rPr>
                <w:rFonts w:eastAsia="Calibri" w:cs="Arial"/>
                <w:sz w:val="20"/>
              </w:rPr>
            </w:pPr>
          </w:p>
          <w:p w14:paraId="5BAE8101" w14:textId="77777777" w:rsidR="00780189" w:rsidRPr="00561DAC" w:rsidRDefault="00780189" w:rsidP="00832ED3">
            <w:pPr>
              <w:autoSpaceDE w:val="0"/>
              <w:autoSpaceDN w:val="0"/>
              <w:adjustRightInd w:val="0"/>
              <w:rPr>
                <w:rFonts w:eastAsia="Calibri" w:cs="Arial"/>
                <w:sz w:val="20"/>
              </w:rPr>
            </w:pPr>
          </w:p>
        </w:tc>
      </w:tr>
    </w:tbl>
    <w:p w14:paraId="7AEC06F0" w14:textId="77777777" w:rsidR="00224C05" w:rsidRDefault="00224C05" w:rsidP="00224C05">
      <w:pPr>
        <w:autoSpaceDE w:val="0"/>
        <w:autoSpaceDN w:val="0"/>
        <w:adjustRightInd w:val="0"/>
        <w:rPr>
          <w:rFonts w:asciiTheme="majorHAnsi" w:hAnsiTheme="majorHAnsi" w:cstheme="majorHAnsi"/>
          <w:b/>
          <w:bCs/>
          <w:sz w:val="20"/>
          <w:szCs w:val="20"/>
          <w:lang w:bidi="ar-SA"/>
        </w:rPr>
      </w:pPr>
    </w:p>
    <w:p w14:paraId="6D01D8EE" w14:textId="77777777" w:rsidR="00224C05" w:rsidRDefault="00224C05" w:rsidP="00224C05">
      <w:pPr>
        <w:autoSpaceDE w:val="0"/>
        <w:autoSpaceDN w:val="0"/>
        <w:adjustRightInd w:val="0"/>
        <w:rPr>
          <w:rFonts w:asciiTheme="majorHAnsi" w:hAnsiTheme="majorHAnsi" w:cstheme="majorHAnsi"/>
          <w:b/>
          <w:bCs/>
          <w:sz w:val="20"/>
          <w:szCs w:val="20"/>
          <w:lang w:bidi="ar-SA"/>
        </w:rPr>
      </w:pPr>
      <w:r w:rsidRPr="004D0590">
        <w:rPr>
          <w:rFonts w:asciiTheme="majorHAnsi" w:hAnsiTheme="majorHAnsi" w:cstheme="majorHAnsi"/>
          <w:b/>
          <w:bCs/>
          <w:sz w:val="20"/>
          <w:szCs w:val="20"/>
          <w:lang w:bidi="ar-SA"/>
        </w:rPr>
        <w:t>Evidence of Compliance</w:t>
      </w:r>
    </w:p>
    <w:p w14:paraId="6FBA06C8" w14:textId="77777777" w:rsidR="00780189" w:rsidRDefault="00780189" w:rsidP="00780189"/>
    <w:tbl>
      <w:tblPr>
        <w:tblW w:w="1009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110"/>
        <w:gridCol w:w="7984"/>
      </w:tblGrid>
      <w:tr w:rsidR="00780189" w:rsidRPr="00AF131F" w14:paraId="4E27BB51" w14:textId="77777777" w:rsidTr="00832ED3">
        <w:trPr>
          <w:jc w:val="center"/>
        </w:trPr>
        <w:tc>
          <w:tcPr>
            <w:tcW w:w="1674" w:type="dxa"/>
            <w:shd w:val="clear" w:color="auto" w:fill="BFBFBF"/>
            <w:vAlign w:val="center"/>
          </w:tcPr>
          <w:p w14:paraId="4EA310AE" w14:textId="77777777" w:rsidR="00780189" w:rsidRPr="00AF131F" w:rsidRDefault="00780189" w:rsidP="00832ED3">
            <w:pPr>
              <w:jc w:val="center"/>
              <w:rPr>
                <w:rFonts w:eastAsia="Calibri" w:cs="Arial"/>
                <w:sz w:val="16"/>
              </w:rPr>
            </w:pPr>
          </w:p>
          <w:p w14:paraId="60C3BDF3" w14:textId="77777777" w:rsidR="00780189" w:rsidRPr="00AF131F" w:rsidRDefault="00780189" w:rsidP="00832ED3">
            <w:pPr>
              <w:jc w:val="center"/>
              <w:rPr>
                <w:rFonts w:eastAsia="Calibri" w:cs="Arial"/>
                <w:b/>
                <w:sz w:val="16"/>
              </w:rPr>
            </w:pPr>
            <w:r w:rsidRPr="00AF131F">
              <w:rPr>
                <w:rFonts w:eastAsia="Calibri" w:cs="Arial"/>
                <w:b/>
                <w:sz w:val="16"/>
                <w:szCs w:val="22"/>
              </w:rPr>
              <w:t>Reviewer’s</w:t>
            </w:r>
          </w:p>
          <w:p w14:paraId="505AEBD8" w14:textId="77777777" w:rsidR="00780189" w:rsidRPr="00AF131F" w:rsidRDefault="00780189" w:rsidP="00832ED3">
            <w:pPr>
              <w:jc w:val="center"/>
              <w:rPr>
                <w:rFonts w:eastAsia="Calibri" w:cs="Arial"/>
                <w:b/>
                <w:sz w:val="16"/>
              </w:rPr>
            </w:pPr>
            <w:r w:rsidRPr="00AF131F">
              <w:rPr>
                <w:rFonts w:eastAsia="Calibri" w:cs="Arial"/>
                <w:b/>
                <w:sz w:val="16"/>
                <w:szCs w:val="22"/>
              </w:rPr>
              <w:t xml:space="preserve"> Notes:</w:t>
            </w:r>
          </w:p>
          <w:p w14:paraId="4B168BC5" w14:textId="77777777" w:rsidR="00780189" w:rsidRPr="00AF131F" w:rsidRDefault="00780189" w:rsidP="00832ED3">
            <w:pPr>
              <w:jc w:val="center"/>
              <w:rPr>
                <w:rFonts w:eastAsia="Calibri" w:cs="Arial"/>
                <w:b/>
                <w:sz w:val="16"/>
              </w:rPr>
            </w:pPr>
          </w:p>
        </w:tc>
        <w:tc>
          <w:tcPr>
            <w:tcW w:w="8420" w:type="dxa"/>
          </w:tcPr>
          <w:p w14:paraId="3AFCD74A" w14:textId="77777777" w:rsidR="00780189" w:rsidRPr="00561DAC" w:rsidRDefault="00780189" w:rsidP="00832ED3">
            <w:pPr>
              <w:rPr>
                <w:rFonts w:eastAsia="Calibri" w:cs="Arial"/>
                <w:sz w:val="20"/>
              </w:rPr>
            </w:pPr>
          </w:p>
          <w:p w14:paraId="6208A8EA" w14:textId="77777777" w:rsidR="00780189" w:rsidRDefault="00780189" w:rsidP="00832ED3">
            <w:pPr>
              <w:autoSpaceDE w:val="0"/>
              <w:autoSpaceDN w:val="0"/>
              <w:adjustRightInd w:val="0"/>
              <w:rPr>
                <w:rFonts w:asciiTheme="majorHAnsi" w:hAnsiTheme="majorHAnsi" w:cstheme="majorHAnsi"/>
                <w:b/>
                <w:bCs/>
                <w:sz w:val="20"/>
                <w:szCs w:val="20"/>
                <w:lang w:bidi="ar-SA"/>
              </w:rPr>
            </w:pPr>
          </w:p>
          <w:p w14:paraId="228DFD32" w14:textId="77777777" w:rsidR="00780189" w:rsidRPr="004D0590" w:rsidRDefault="00780189" w:rsidP="00832ED3">
            <w:pPr>
              <w:rPr>
                <w:rFonts w:asciiTheme="majorHAnsi" w:eastAsia="Calibri" w:hAnsiTheme="majorHAnsi" w:cstheme="majorHAnsi"/>
                <w:color w:val="FF0000"/>
                <w:sz w:val="20"/>
                <w:szCs w:val="20"/>
              </w:rPr>
            </w:pPr>
          </w:p>
          <w:p w14:paraId="3C372475" w14:textId="77777777" w:rsidR="00780189" w:rsidRDefault="00780189" w:rsidP="00832ED3">
            <w:pPr>
              <w:rPr>
                <w:rFonts w:eastAsia="Calibri" w:cs="Arial"/>
                <w:color w:val="FF0000"/>
                <w:sz w:val="20"/>
              </w:rPr>
            </w:pPr>
          </w:p>
          <w:p w14:paraId="2A7E664F" w14:textId="77777777" w:rsidR="00780189" w:rsidRPr="00561DAC" w:rsidRDefault="00780189" w:rsidP="00832ED3">
            <w:pPr>
              <w:rPr>
                <w:rFonts w:eastAsia="Calibri" w:cs="Arial"/>
                <w:color w:val="FF0000"/>
                <w:sz w:val="20"/>
              </w:rPr>
            </w:pPr>
          </w:p>
        </w:tc>
      </w:tr>
      <w:tr w:rsidR="00780189" w:rsidRPr="00AF131F" w14:paraId="4A5D5908" w14:textId="77777777" w:rsidTr="00832ED3">
        <w:trPr>
          <w:jc w:val="center"/>
        </w:trPr>
        <w:tc>
          <w:tcPr>
            <w:tcW w:w="1674" w:type="dxa"/>
            <w:shd w:val="clear" w:color="auto" w:fill="BFBFBF"/>
            <w:vAlign w:val="center"/>
          </w:tcPr>
          <w:p w14:paraId="6549EB5D" w14:textId="77777777" w:rsidR="00780189" w:rsidRPr="00AF131F" w:rsidRDefault="00780189" w:rsidP="00832ED3">
            <w:pPr>
              <w:jc w:val="center"/>
              <w:rPr>
                <w:rFonts w:eastAsia="Calibri" w:cs="Arial"/>
                <w:sz w:val="16"/>
              </w:rPr>
            </w:pPr>
          </w:p>
          <w:p w14:paraId="5FD73FED" w14:textId="77777777" w:rsidR="00780189" w:rsidRPr="00AF131F" w:rsidRDefault="00780189" w:rsidP="00832ED3">
            <w:pPr>
              <w:jc w:val="center"/>
              <w:rPr>
                <w:rFonts w:eastAsia="Calibri" w:cs="Arial"/>
                <w:b/>
                <w:sz w:val="16"/>
              </w:rPr>
            </w:pPr>
            <w:r>
              <w:rPr>
                <w:rFonts w:eastAsia="Calibri" w:cs="Arial"/>
                <w:b/>
                <w:sz w:val="16"/>
                <w:szCs w:val="22"/>
              </w:rPr>
              <w:t>Testing</w:t>
            </w:r>
          </w:p>
          <w:p w14:paraId="5FBC4B93" w14:textId="77777777" w:rsidR="00780189" w:rsidRPr="00AF131F" w:rsidRDefault="00780189" w:rsidP="00832ED3">
            <w:pPr>
              <w:jc w:val="center"/>
              <w:rPr>
                <w:rFonts w:eastAsia="Calibri" w:cs="Arial"/>
                <w:b/>
                <w:sz w:val="16"/>
              </w:rPr>
            </w:pPr>
            <w:r>
              <w:rPr>
                <w:rFonts w:eastAsia="Calibri" w:cs="Arial"/>
                <w:b/>
                <w:sz w:val="16"/>
                <w:szCs w:val="22"/>
              </w:rPr>
              <w:t xml:space="preserve"> Performed</w:t>
            </w:r>
            <w:r w:rsidRPr="00AF131F">
              <w:rPr>
                <w:rFonts w:eastAsia="Calibri" w:cs="Arial"/>
                <w:b/>
                <w:sz w:val="16"/>
                <w:szCs w:val="22"/>
              </w:rPr>
              <w:t>:</w:t>
            </w:r>
          </w:p>
          <w:p w14:paraId="55AC367E" w14:textId="77777777" w:rsidR="00780189" w:rsidRPr="00AF131F" w:rsidRDefault="00780189" w:rsidP="00832ED3">
            <w:pPr>
              <w:jc w:val="center"/>
              <w:rPr>
                <w:rFonts w:eastAsia="Calibri" w:cs="Arial"/>
                <w:b/>
                <w:sz w:val="16"/>
              </w:rPr>
            </w:pPr>
          </w:p>
        </w:tc>
        <w:tc>
          <w:tcPr>
            <w:tcW w:w="8420" w:type="dxa"/>
          </w:tcPr>
          <w:p w14:paraId="4AB375C9" w14:textId="77777777" w:rsidR="00780189" w:rsidRDefault="00780189" w:rsidP="00832ED3">
            <w:pPr>
              <w:rPr>
                <w:rFonts w:eastAsia="Calibri" w:cs="Arial"/>
                <w:color w:val="FF0000"/>
                <w:sz w:val="20"/>
              </w:rPr>
            </w:pPr>
          </w:p>
          <w:p w14:paraId="61BA7D14" w14:textId="77777777" w:rsidR="00780189" w:rsidRPr="00561DAC" w:rsidRDefault="00780189" w:rsidP="00177C0D">
            <w:pPr>
              <w:rPr>
                <w:rFonts w:eastAsia="Calibri" w:cs="Arial"/>
                <w:color w:val="FF0000"/>
                <w:sz w:val="20"/>
              </w:rPr>
            </w:pPr>
          </w:p>
        </w:tc>
      </w:tr>
      <w:tr w:rsidR="00780189" w:rsidRPr="00AF131F" w14:paraId="161B19B7" w14:textId="77777777" w:rsidTr="00832ED3">
        <w:trPr>
          <w:jc w:val="center"/>
        </w:trPr>
        <w:tc>
          <w:tcPr>
            <w:tcW w:w="1674" w:type="dxa"/>
            <w:shd w:val="clear" w:color="auto" w:fill="BFBFBF"/>
            <w:vAlign w:val="center"/>
          </w:tcPr>
          <w:p w14:paraId="7A2D6FE7" w14:textId="77777777" w:rsidR="00780189" w:rsidRPr="00AF131F" w:rsidRDefault="00780189" w:rsidP="00832ED3">
            <w:pPr>
              <w:jc w:val="center"/>
              <w:rPr>
                <w:rFonts w:eastAsia="Calibri" w:cs="Arial"/>
                <w:b/>
                <w:sz w:val="16"/>
              </w:rPr>
            </w:pPr>
          </w:p>
          <w:p w14:paraId="3C2AF59E" w14:textId="77777777" w:rsidR="00780189" w:rsidRPr="00AF131F" w:rsidRDefault="00780189" w:rsidP="00832ED3">
            <w:pPr>
              <w:jc w:val="center"/>
              <w:rPr>
                <w:rFonts w:eastAsia="Calibri" w:cs="Arial"/>
                <w:b/>
                <w:sz w:val="16"/>
              </w:rPr>
            </w:pPr>
            <w:r w:rsidRPr="00AF131F">
              <w:rPr>
                <w:rFonts w:eastAsia="Calibri" w:cs="Arial"/>
                <w:b/>
                <w:sz w:val="16"/>
                <w:szCs w:val="22"/>
              </w:rPr>
              <w:t>Reviewer’s Conclusions:</w:t>
            </w:r>
          </w:p>
          <w:p w14:paraId="571D7C3F" w14:textId="77777777" w:rsidR="00780189" w:rsidRPr="00AF131F" w:rsidRDefault="00780189" w:rsidP="00832ED3">
            <w:pPr>
              <w:jc w:val="center"/>
              <w:rPr>
                <w:rFonts w:eastAsia="Calibri" w:cs="Arial"/>
                <w:b/>
                <w:sz w:val="16"/>
              </w:rPr>
            </w:pPr>
          </w:p>
        </w:tc>
        <w:tc>
          <w:tcPr>
            <w:tcW w:w="8420" w:type="dxa"/>
          </w:tcPr>
          <w:p w14:paraId="21347287" w14:textId="77777777" w:rsidR="00780189" w:rsidRPr="00DA44A9" w:rsidRDefault="00780189" w:rsidP="00832ED3">
            <w:pPr>
              <w:rPr>
                <w:rFonts w:asciiTheme="majorHAnsi" w:eastAsia="Calibri" w:hAnsiTheme="majorHAnsi" w:cstheme="majorHAnsi"/>
                <w:color w:val="008E40"/>
                <w:sz w:val="20"/>
              </w:rPr>
            </w:pPr>
          </w:p>
          <w:p w14:paraId="741A5F42" w14:textId="77777777" w:rsidR="00780189" w:rsidRPr="00DA44A9" w:rsidRDefault="00780189" w:rsidP="00832ED3">
            <w:pPr>
              <w:rPr>
                <w:rFonts w:asciiTheme="majorHAnsi" w:eastAsia="Calibri" w:hAnsiTheme="majorHAnsi" w:cstheme="majorHAnsi"/>
                <w:color w:val="00B050"/>
                <w:sz w:val="20"/>
              </w:rPr>
            </w:pPr>
          </w:p>
          <w:p w14:paraId="32C56C5A" w14:textId="77777777" w:rsidR="00832ED3" w:rsidRDefault="00832ED3" w:rsidP="00832ED3">
            <w:pPr>
              <w:rPr>
                <w:rFonts w:asciiTheme="majorHAnsi" w:eastAsia="Calibri" w:hAnsiTheme="majorHAnsi" w:cstheme="majorHAnsi"/>
                <w:color w:val="00B050"/>
                <w:sz w:val="20"/>
              </w:rPr>
            </w:pPr>
          </w:p>
          <w:p w14:paraId="5ADA7875" w14:textId="77777777" w:rsidR="00177C0D" w:rsidRPr="00DA44A9" w:rsidRDefault="00177C0D" w:rsidP="00832ED3">
            <w:pPr>
              <w:rPr>
                <w:rFonts w:asciiTheme="majorHAnsi" w:eastAsia="Calibri" w:hAnsiTheme="majorHAnsi" w:cstheme="majorHAnsi"/>
                <w:color w:val="00B050"/>
                <w:sz w:val="20"/>
              </w:rPr>
            </w:pPr>
          </w:p>
          <w:p w14:paraId="0A4C1073" w14:textId="77777777" w:rsidR="00832ED3" w:rsidRPr="00DA44A9" w:rsidRDefault="00832ED3" w:rsidP="00832ED3">
            <w:pPr>
              <w:rPr>
                <w:rFonts w:asciiTheme="majorHAnsi" w:eastAsia="Calibri" w:hAnsiTheme="majorHAnsi" w:cstheme="majorHAnsi"/>
                <w:color w:val="00B050"/>
                <w:sz w:val="20"/>
              </w:rPr>
            </w:pPr>
          </w:p>
          <w:p w14:paraId="231FCD7E" w14:textId="77777777" w:rsidR="00780189" w:rsidRPr="00DA44A9" w:rsidRDefault="00780189" w:rsidP="00832ED3">
            <w:pPr>
              <w:rPr>
                <w:rFonts w:asciiTheme="majorHAnsi" w:eastAsia="Calibri" w:hAnsiTheme="majorHAnsi" w:cstheme="majorHAnsi"/>
                <w:color w:val="00B050"/>
                <w:sz w:val="20"/>
              </w:rPr>
            </w:pPr>
          </w:p>
        </w:tc>
      </w:tr>
      <w:tr w:rsidR="00780189" w:rsidRPr="00AF131F" w14:paraId="678002CF" w14:textId="77777777" w:rsidTr="00832ED3">
        <w:trPr>
          <w:jc w:val="center"/>
        </w:trPr>
        <w:tc>
          <w:tcPr>
            <w:tcW w:w="1674" w:type="dxa"/>
            <w:shd w:val="clear" w:color="auto" w:fill="BFBFBF"/>
            <w:vAlign w:val="center"/>
          </w:tcPr>
          <w:p w14:paraId="28B64B23" w14:textId="77777777" w:rsidR="00780189" w:rsidRPr="00AF131F" w:rsidRDefault="00780189" w:rsidP="00832ED3">
            <w:pPr>
              <w:jc w:val="center"/>
              <w:rPr>
                <w:rFonts w:eastAsia="Calibri" w:cs="Arial"/>
                <w:b/>
                <w:sz w:val="16"/>
              </w:rPr>
            </w:pPr>
            <w:r>
              <w:rPr>
                <w:rFonts w:eastAsia="Calibri" w:cs="Arial"/>
                <w:b/>
                <w:sz w:val="16"/>
              </w:rPr>
              <w:t>Date of Review</w:t>
            </w:r>
          </w:p>
        </w:tc>
        <w:tc>
          <w:tcPr>
            <w:tcW w:w="8420" w:type="dxa"/>
          </w:tcPr>
          <w:p w14:paraId="746D4664" w14:textId="77777777" w:rsidR="00780189" w:rsidRDefault="00780189" w:rsidP="00832ED3">
            <w:pPr>
              <w:rPr>
                <w:rFonts w:eastAsia="Calibri" w:cs="Arial"/>
                <w:color w:val="00B050"/>
                <w:sz w:val="20"/>
              </w:rPr>
            </w:pPr>
          </w:p>
          <w:p w14:paraId="1F3271E0" w14:textId="77777777" w:rsidR="00780189" w:rsidRDefault="00780189" w:rsidP="00177C0D">
            <w:pPr>
              <w:rPr>
                <w:rFonts w:eastAsia="Calibri" w:cs="Arial"/>
                <w:color w:val="00B050"/>
                <w:sz w:val="20"/>
              </w:rPr>
            </w:pPr>
          </w:p>
          <w:p w14:paraId="6D47687A" w14:textId="77777777" w:rsidR="00177C0D" w:rsidRPr="004D0590" w:rsidRDefault="00177C0D" w:rsidP="00177C0D">
            <w:pPr>
              <w:rPr>
                <w:rFonts w:eastAsia="Calibri" w:cs="Arial"/>
                <w:color w:val="00B050"/>
                <w:sz w:val="20"/>
              </w:rPr>
            </w:pPr>
          </w:p>
        </w:tc>
      </w:tr>
      <w:tr w:rsidR="00780189" w:rsidRPr="00AF131F" w14:paraId="6D564578" w14:textId="77777777" w:rsidTr="00832ED3">
        <w:trPr>
          <w:jc w:val="center"/>
        </w:trPr>
        <w:tc>
          <w:tcPr>
            <w:tcW w:w="1674" w:type="dxa"/>
            <w:shd w:val="clear" w:color="auto" w:fill="BFBFBF"/>
            <w:vAlign w:val="center"/>
          </w:tcPr>
          <w:p w14:paraId="34F8AE05" w14:textId="77777777" w:rsidR="00780189" w:rsidRDefault="00780189" w:rsidP="00832ED3">
            <w:pPr>
              <w:jc w:val="center"/>
              <w:rPr>
                <w:rFonts w:eastAsia="Calibri" w:cs="Arial"/>
                <w:b/>
                <w:sz w:val="16"/>
              </w:rPr>
            </w:pPr>
            <w:r>
              <w:rPr>
                <w:rFonts w:eastAsia="Calibri" w:cs="Arial"/>
                <w:b/>
                <w:sz w:val="16"/>
              </w:rPr>
              <w:t>Applicable Documentation/</w:t>
            </w:r>
            <w:proofErr w:type="spellStart"/>
            <w:r>
              <w:rPr>
                <w:rFonts w:eastAsia="Calibri" w:cs="Arial"/>
                <w:b/>
                <w:sz w:val="16"/>
              </w:rPr>
              <w:t>Workpaper</w:t>
            </w:r>
            <w:proofErr w:type="spellEnd"/>
          </w:p>
          <w:p w14:paraId="4338C218" w14:textId="77777777" w:rsidR="00780189" w:rsidRDefault="00780189" w:rsidP="00832ED3">
            <w:pPr>
              <w:jc w:val="center"/>
              <w:rPr>
                <w:rFonts w:eastAsia="Calibri" w:cs="Arial"/>
                <w:b/>
                <w:sz w:val="16"/>
              </w:rPr>
            </w:pPr>
          </w:p>
          <w:p w14:paraId="737AE91C" w14:textId="77777777" w:rsidR="00780189" w:rsidRDefault="00780189" w:rsidP="00832ED3">
            <w:pPr>
              <w:jc w:val="center"/>
              <w:rPr>
                <w:rFonts w:eastAsia="Calibri" w:cs="Arial"/>
                <w:b/>
                <w:sz w:val="16"/>
              </w:rPr>
            </w:pPr>
          </w:p>
        </w:tc>
        <w:tc>
          <w:tcPr>
            <w:tcW w:w="8420" w:type="dxa"/>
          </w:tcPr>
          <w:p w14:paraId="4D4DC192" w14:textId="77777777" w:rsidR="00780189" w:rsidRDefault="00780189" w:rsidP="00832ED3">
            <w:pPr>
              <w:rPr>
                <w:rFonts w:eastAsia="Calibri" w:cs="Arial"/>
                <w:color w:val="00B050"/>
                <w:sz w:val="20"/>
              </w:rPr>
            </w:pPr>
          </w:p>
          <w:p w14:paraId="3B07D52E" w14:textId="77777777" w:rsidR="00780189" w:rsidRDefault="00780189" w:rsidP="00832ED3">
            <w:pPr>
              <w:rPr>
                <w:rFonts w:eastAsia="Calibri" w:cs="Arial"/>
                <w:color w:val="00B050"/>
                <w:sz w:val="20"/>
              </w:rPr>
            </w:pPr>
          </w:p>
          <w:p w14:paraId="368A2911" w14:textId="77777777" w:rsidR="00832ED3" w:rsidRDefault="00832ED3" w:rsidP="00177C0D">
            <w:pPr>
              <w:rPr>
                <w:rFonts w:eastAsia="Calibri" w:cs="Arial"/>
                <w:color w:val="00B050"/>
                <w:sz w:val="20"/>
              </w:rPr>
            </w:pPr>
          </w:p>
        </w:tc>
      </w:tr>
    </w:tbl>
    <w:p w14:paraId="21B3F3B2" w14:textId="77777777" w:rsidR="00780189" w:rsidRDefault="00780189" w:rsidP="00780189"/>
    <w:p w14:paraId="0F98CB1C" w14:textId="77777777" w:rsidR="00780189" w:rsidRDefault="00780189" w:rsidP="00780189"/>
    <w:p w14:paraId="73B4A3AC" w14:textId="77777777" w:rsidR="00780189" w:rsidRDefault="00780189" w:rsidP="00780189"/>
    <w:tbl>
      <w:tblPr>
        <w:tblW w:w="1018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85"/>
        <w:gridCol w:w="3438"/>
        <w:gridCol w:w="1573"/>
        <w:gridCol w:w="3488"/>
      </w:tblGrid>
      <w:tr w:rsidR="00780189" w14:paraId="7C117840" w14:textId="77777777" w:rsidTr="00832ED3">
        <w:trPr>
          <w:trHeight w:val="389"/>
          <w:jc w:val="center"/>
        </w:trPr>
        <w:tc>
          <w:tcPr>
            <w:tcW w:w="1685" w:type="dxa"/>
            <w:shd w:val="clear" w:color="auto" w:fill="808080"/>
            <w:vAlign w:val="center"/>
            <w:hideMark/>
          </w:tcPr>
          <w:p w14:paraId="73F7E7A8" w14:textId="77777777" w:rsidR="00780189" w:rsidRPr="00AF131F" w:rsidRDefault="00780189" w:rsidP="00832ED3">
            <w:pPr>
              <w:jc w:val="center"/>
              <w:rPr>
                <w:rFonts w:eastAsia="Calibri" w:cs="Arial"/>
                <w:b/>
                <w:sz w:val="16"/>
              </w:rPr>
            </w:pPr>
          </w:p>
          <w:p w14:paraId="087F00B6" w14:textId="77777777" w:rsidR="00780189" w:rsidRPr="00AF131F" w:rsidRDefault="00780189" w:rsidP="00832ED3">
            <w:pPr>
              <w:jc w:val="center"/>
              <w:rPr>
                <w:rFonts w:eastAsia="Calibri" w:cs="Arial"/>
                <w:b/>
                <w:sz w:val="16"/>
              </w:rPr>
            </w:pPr>
            <w:r>
              <w:rPr>
                <w:rFonts w:eastAsia="Calibri" w:cs="Arial"/>
                <w:b/>
                <w:sz w:val="16"/>
                <w:szCs w:val="22"/>
              </w:rPr>
              <w:t>Date:</w:t>
            </w:r>
          </w:p>
          <w:p w14:paraId="0B4AF028" w14:textId="77777777" w:rsidR="00780189" w:rsidRPr="00AF131F" w:rsidRDefault="00780189" w:rsidP="00832ED3">
            <w:pPr>
              <w:jc w:val="center"/>
              <w:rPr>
                <w:rFonts w:eastAsia="Calibri" w:cs="Arial"/>
                <w:b/>
                <w:sz w:val="16"/>
              </w:rPr>
            </w:pPr>
          </w:p>
        </w:tc>
        <w:tc>
          <w:tcPr>
            <w:tcW w:w="3438" w:type="dxa"/>
            <w:shd w:val="clear" w:color="auto" w:fill="auto"/>
            <w:vAlign w:val="center"/>
          </w:tcPr>
          <w:p w14:paraId="54EBDE2F" w14:textId="2F2C848F" w:rsidR="00780189" w:rsidRPr="00DC5CB1" w:rsidRDefault="00512B07" w:rsidP="00832ED3">
            <w:pPr>
              <w:rPr>
                <w:rFonts w:asciiTheme="majorHAnsi" w:eastAsia="Calibri" w:hAnsiTheme="majorHAnsi" w:cstheme="majorHAnsi"/>
                <w:sz w:val="20"/>
              </w:rPr>
            </w:pPr>
            <w:proofErr w:type="gramStart"/>
            <w:r>
              <w:rPr>
                <w:rFonts w:asciiTheme="majorHAnsi" w:eastAsia="Calibri" w:hAnsiTheme="majorHAnsi" w:cstheme="majorHAnsi"/>
                <w:sz w:val="20"/>
              </w:rPr>
              <w:t>mm</w:t>
            </w:r>
            <w:proofErr w:type="gramEnd"/>
            <w:r>
              <w:rPr>
                <w:rFonts w:asciiTheme="majorHAnsi" w:eastAsia="Calibri" w:hAnsiTheme="majorHAnsi" w:cstheme="majorHAnsi"/>
                <w:sz w:val="20"/>
              </w:rPr>
              <w:t>/</w:t>
            </w:r>
            <w:proofErr w:type="spellStart"/>
            <w:r w:rsidR="00D27BE6">
              <w:rPr>
                <w:rFonts w:asciiTheme="majorHAnsi" w:eastAsia="Calibri" w:hAnsiTheme="majorHAnsi" w:cstheme="majorHAnsi"/>
                <w:sz w:val="20"/>
              </w:rPr>
              <w:t>dd</w:t>
            </w:r>
            <w:proofErr w:type="spellEnd"/>
            <w:r w:rsidR="00D27BE6">
              <w:rPr>
                <w:rFonts w:asciiTheme="majorHAnsi" w:eastAsia="Calibri" w:hAnsiTheme="majorHAnsi" w:cstheme="majorHAnsi"/>
                <w:sz w:val="20"/>
              </w:rPr>
              <w:t>/</w:t>
            </w:r>
            <w:proofErr w:type="spellStart"/>
            <w:r w:rsidR="00D27BE6">
              <w:rPr>
                <w:rFonts w:asciiTheme="majorHAnsi" w:eastAsia="Calibri" w:hAnsiTheme="majorHAnsi" w:cstheme="majorHAnsi"/>
                <w:sz w:val="20"/>
              </w:rPr>
              <w:t>yyyy</w:t>
            </w:r>
            <w:proofErr w:type="spellEnd"/>
          </w:p>
        </w:tc>
        <w:tc>
          <w:tcPr>
            <w:tcW w:w="1573" w:type="dxa"/>
            <w:shd w:val="clear" w:color="auto" w:fill="808080"/>
            <w:vAlign w:val="center"/>
          </w:tcPr>
          <w:p w14:paraId="5A5B6205" w14:textId="369D3A85" w:rsidR="00780189" w:rsidRPr="0046646E" w:rsidRDefault="0046646E" w:rsidP="0046646E">
            <w:pPr>
              <w:jc w:val="center"/>
              <w:rPr>
                <w:rFonts w:eastAsia="Calibri" w:cs="Arial"/>
                <w:b/>
                <w:sz w:val="16"/>
              </w:rPr>
            </w:pPr>
            <w:r>
              <w:rPr>
                <w:rFonts w:eastAsia="Calibri" w:cs="Arial"/>
                <w:b/>
                <w:sz w:val="16"/>
              </w:rPr>
              <w:t>Author:</w:t>
            </w:r>
          </w:p>
        </w:tc>
        <w:tc>
          <w:tcPr>
            <w:tcW w:w="3488" w:type="dxa"/>
            <w:shd w:val="clear" w:color="auto" w:fill="auto"/>
            <w:vAlign w:val="center"/>
          </w:tcPr>
          <w:p w14:paraId="7ECC3B72" w14:textId="77777777" w:rsidR="00780189" w:rsidRPr="00561DAC" w:rsidRDefault="00780189" w:rsidP="00832ED3">
            <w:pPr>
              <w:rPr>
                <w:rFonts w:eastAsia="Calibri" w:cs="Arial"/>
                <w:sz w:val="20"/>
              </w:rPr>
            </w:pPr>
          </w:p>
        </w:tc>
      </w:tr>
      <w:tr w:rsidR="00780189" w14:paraId="166CDF60" w14:textId="77777777" w:rsidTr="00832ED3">
        <w:trPr>
          <w:trHeight w:val="291"/>
          <w:jc w:val="center"/>
        </w:trPr>
        <w:tc>
          <w:tcPr>
            <w:tcW w:w="1685" w:type="dxa"/>
            <w:shd w:val="clear" w:color="auto" w:fill="808080"/>
            <w:vAlign w:val="center"/>
          </w:tcPr>
          <w:p w14:paraId="453F288F" w14:textId="77777777" w:rsidR="00780189" w:rsidRPr="00AF131F" w:rsidRDefault="00780189" w:rsidP="00832ED3">
            <w:pPr>
              <w:jc w:val="center"/>
              <w:rPr>
                <w:rFonts w:eastAsia="Calibri" w:cs="Arial"/>
                <w:b/>
                <w:sz w:val="16"/>
              </w:rPr>
            </w:pPr>
          </w:p>
          <w:p w14:paraId="2303D2CA" w14:textId="77777777" w:rsidR="00780189" w:rsidRPr="00AF131F" w:rsidRDefault="00780189" w:rsidP="00832ED3">
            <w:pPr>
              <w:jc w:val="center"/>
              <w:rPr>
                <w:rFonts w:eastAsia="Calibri" w:cs="Arial"/>
                <w:b/>
                <w:sz w:val="16"/>
              </w:rPr>
            </w:pPr>
            <w:r>
              <w:rPr>
                <w:rFonts w:eastAsia="Calibri" w:cs="Arial"/>
                <w:b/>
                <w:sz w:val="16"/>
                <w:szCs w:val="22"/>
              </w:rPr>
              <w:t>Functional  Area</w:t>
            </w:r>
          </w:p>
          <w:p w14:paraId="64BA44E1" w14:textId="77777777" w:rsidR="00780189" w:rsidRPr="00AF131F" w:rsidRDefault="00780189" w:rsidP="00832ED3">
            <w:pPr>
              <w:jc w:val="center"/>
              <w:rPr>
                <w:rFonts w:eastAsia="Calibri" w:cs="Arial"/>
                <w:b/>
                <w:sz w:val="16"/>
              </w:rPr>
            </w:pPr>
          </w:p>
        </w:tc>
        <w:tc>
          <w:tcPr>
            <w:tcW w:w="8499" w:type="dxa"/>
            <w:gridSpan w:val="3"/>
          </w:tcPr>
          <w:p w14:paraId="58F1601A" w14:textId="77777777" w:rsidR="00780189" w:rsidRDefault="00780189" w:rsidP="00832ED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eastAsia="Calibri" w:cs="Arial"/>
                <w:sz w:val="20"/>
              </w:rPr>
            </w:pPr>
          </w:p>
          <w:p w14:paraId="3F00A2A8" w14:textId="77777777" w:rsidR="00780189" w:rsidRPr="003B0F34" w:rsidRDefault="00780189" w:rsidP="00832ED3">
            <w:pPr>
              <w:autoSpaceDE w:val="0"/>
              <w:autoSpaceDN w:val="0"/>
              <w:adjustRightInd w:val="0"/>
              <w:rPr>
                <w:rFonts w:asciiTheme="majorHAnsi" w:eastAsia="Calibri" w:hAnsiTheme="majorHAnsi" w:cstheme="majorHAnsi"/>
                <w:b/>
                <w:sz w:val="20"/>
              </w:rPr>
            </w:pPr>
            <w:r>
              <w:rPr>
                <w:rFonts w:asciiTheme="majorHAnsi" w:eastAsia="Calibri" w:hAnsiTheme="majorHAnsi" w:cstheme="majorHAnsi"/>
                <w:b/>
                <w:sz w:val="20"/>
              </w:rPr>
              <w:t>4.2.2 Registration and Identity Proofing</w:t>
            </w:r>
          </w:p>
        </w:tc>
      </w:tr>
      <w:tr w:rsidR="00780189" w14:paraId="23A09E82" w14:textId="77777777" w:rsidTr="00832ED3">
        <w:trPr>
          <w:trHeight w:val="1172"/>
          <w:jc w:val="center"/>
        </w:trPr>
        <w:tc>
          <w:tcPr>
            <w:tcW w:w="1685" w:type="dxa"/>
            <w:shd w:val="clear" w:color="auto" w:fill="808080"/>
            <w:vAlign w:val="center"/>
          </w:tcPr>
          <w:p w14:paraId="69C21F45" w14:textId="77777777" w:rsidR="00780189" w:rsidRPr="00DC5CB1" w:rsidRDefault="00780189" w:rsidP="00832ED3">
            <w:pPr>
              <w:jc w:val="center"/>
              <w:rPr>
                <w:rFonts w:eastAsia="Calibri" w:cs="Arial"/>
                <w:b/>
                <w:sz w:val="16"/>
              </w:rPr>
            </w:pPr>
            <w:r>
              <w:rPr>
                <w:rFonts w:eastAsia="Calibri" w:cs="Arial"/>
                <w:b/>
                <w:sz w:val="16"/>
              </w:rPr>
              <w:t>Criteria</w:t>
            </w:r>
          </w:p>
          <w:p w14:paraId="57367926" w14:textId="77777777" w:rsidR="00780189" w:rsidRPr="00AF131F" w:rsidRDefault="00780189" w:rsidP="00832ED3">
            <w:pPr>
              <w:jc w:val="center"/>
              <w:rPr>
                <w:rFonts w:eastAsia="Calibri" w:cs="Arial"/>
                <w:sz w:val="16"/>
              </w:rPr>
            </w:pPr>
          </w:p>
        </w:tc>
        <w:tc>
          <w:tcPr>
            <w:tcW w:w="8499" w:type="dxa"/>
            <w:gridSpan w:val="3"/>
          </w:tcPr>
          <w:p w14:paraId="5FD293E6" w14:textId="77777777" w:rsidR="00780189" w:rsidRDefault="00780189" w:rsidP="00832ED3">
            <w:pPr>
              <w:rPr>
                <w:rFonts w:cs="Arial"/>
                <w:b/>
                <w:sz w:val="20"/>
              </w:rPr>
            </w:pPr>
          </w:p>
          <w:p w14:paraId="2C80CA61" w14:textId="7AD0ED99" w:rsidR="00780189" w:rsidRDefault="00780189" w:rsidP="00832ED3">
            <w:pPr>
              <w:autoSpaceDE w:val="0"/>
              <w:autoSpaceDN w:val="0"/>
              <w:adjustRightInd w:val="0"/>
              <w:rPr>
                <w:rFonts w:ascii="Arial" w:hAnsi="Arial" w:cs="Arial"/>
                <w:b/>
                <w:bCs/>
                <w:sz w:val="20"/>
                <w:szCs w:val="20"/>
                <w:lang w:bidi="ar-SA"/>
              </w:rPr>
            </w:pPr>
            <w:r>
              <w:rPr>
                <w:rFonts w:asciiTheme="majorHAnsi" w:hAnsiTheme="majorHAnsi" w:cstheme="majorHAnsi"/>
                <w:b/>
                <w:bCs/>
                <w:sz w:val="20"/>
                <w:szCs w:val="20"/>
                <w:lang w:bidi="ar-SA"/>
              </w:rPr>
              <w:t xml:space="preserve">4.2.2.2 </w:t>
            </w:r>
            <w:r w:rsidR="00DB530E">
              <w:rPr>
                <w:rFonts w:asciiTheme="majorHAnsi" w:hAnsiTheme="majorHAnsi" w:cstheme="majorHAnsi"/>
                <w:b/>
                <w:bCs/>
                <w:sz w:val="20"/>
                <w:szCs w:val="20"/>
                <w:lang w:bidi="ar-SA"/>
              </w:rPr>
              <w:t xml:space="preserve">(S) </w:t>
            </w:r>
            <w:r>
              <w:rPr>
                <w:rFonts w:ascii="Arial" w:hAnsi="Arial" w:cs="Arial"/>
                <w:b/>
                <w:bCs/>
                <w:sz w:val="20"/>
                <w:szCs w:val="20"/>
                <w:lang w:bidi="ar-SA"/>
              </w:rPr>
              <w:t>Identity Verification Process</w:t>
            </w:r>
          </w:p>
          <w:p w14:paraId="63E0AD53" w14:textId="77777777" w:rsidR="00780189" w:rsidRDefault="00780189" w:rsidP="00832ED3">
            <w:pPr>
              <w:autoSpaceDE w:val="0"/>
              <w:autoSpaceDN w:val="0"/>
              <w:adjustRightInd w:val="0"/>
              <w:rPr>
                <w:rFonts w:ascii="Arial" w:hAnsi="Arial" w:cs="Arial"/>
                <w:b/>
                <w:bCs/>
                <w:sz w:val="20"/>
                <w:szCs w:val="20"/>
                <w:lang w:bidi="ar-SA"/>
              </w:rPr>
            </w:pPr>
          </w:p>
          <w:p w14:paraId="3D662AEF" w14:textId="77777777" w:rsidR="00780189" w:rsidRDefault="00780189" w:rsidP="00832ED3">
            <w:pPr>
              <w:autoSpaceDE w:val="0"/>
              <w:autoSpaceDN w:val="0"/>
              <w:adjustRightInd w:val="0"/>
              <w:rPr>
                <w:rFonts w:asciiTheme="majorHAnsi" w:hAnsiTheme="majorHAnsi" w:cstheme="majorHAnsi"/>
                <w:sz w:val="20"/>
                <w:szCs w:val="20"/>
                <w:lang w:bidi="ar-SA"/>
              </w:rPr>
            </w:pPr>
            <w:r w:rsidRPr="00187165">
              <w:rPr>
                <w:rFonts w:asciiTheme="majorHAnsi" w:hAnsiTheme="majorHAnsi" w:cstheme="majorHAnsi"/>
                <w:sz w:val="20"/>
                <w:szCs w:val="20"/>
                <w:lang w:bidi="ar-SA"/>
              </w:rPr>
              <w:t>1. The identity proofing and registration process shall be performed according to</w:t>
            </w:r>
            <w:r>
              <w:rPr>
                <w:rFonts w:asciiTheme="majorHAnsi" w:hAnsiTheme="majorHAnsi" w:cstheme="majorHAnsi"/>
                <w:sz w:val="20"/>
                <w:szCs w:val="20"/>
                <w:lang w:bidi="ar-SA"/>
              </w:rPr>
              <w:t xml:space="preserve"> </w:t>
            </w:r>
            <w:r w:rsidRPr="00187165">
              <w:rPr>
                <w:rFonts w:asciiTheme="majorHAnsi" w:hAnsiTheme="majorHAnsi" w:cstheme="majorHAnsi"/>
                <w:sz w:val="20"/>
                <w:szCs w:val="20"/>
                <w:lang w:bidi="ar-SA"/>
              </w:rPr>
              <w:t xml:space="preserve">written policy or practice statements that specify the particular steps taken by </w:t>
            </w:r>
            <w:proofErr w:type="spellStart"/>
            <w:r w:rsidRPr="00187165">
              <w:rPr>
                <w:rFonts w:asciiTheme="majorHAnsi" w:hAnsiTheme="majorHAnsi" w:cstheme="majorHAnsi"/>
                <w:sz w:val="20"/>
                <w:szCs w:val="20"/>
                <w:lang w:bidi="ar-SA"/>
              </w:rPr>
              <w:t>IdPO</w:t>
            </w:r>
            <w:proofErr w:type="spellEnd"/>
            <w:r>
              <w:rPr>
                <w:rFonts w:asciiTheme="majorHAnsi" w:hAnsiTheme="majorHAnsi" w:cstheme="majorHAnsi"/>
                <w:sz w:val="20"/>
                <w:szCs w:val="20"/>
                <w:lang w:bidi="ar-SA"/>
              </w:rPr>
              <w:t xml:space="preserve"> </w:t>
            </w:r>
            <w:r w:rsidRPr="00187165">
              <w:rPr>
                <w:rFonts w:asciiTheme="majorHAnsi" w:hAnsiTheme="majorHAnsi" w:cstheme="majorHAnsi"/>
                <w:sz w:val="20"/>
                <w:szCs w:val="20"/>
                <w:lang w:bidi="ar-SA"/>
              </w:rPr>
              <w:t>staff or systems to verify identities.</w:t>
            </w:r>
          </w:p>
          <w:p w14:paraId="1389EE3D" w14:textId="77777777" w:rsidR="00780189" w:rsidRPr="00187165" w:rsidRDefault="00780189" w:rsidP="00832ED3">
            <w:pPr>
              <w:autoSpaceDE w:val="0"/>
              <w:autoSpaceDN w:val="0"/>
              <w:adjustRightInd w:val="0"/>
              <w:rPr>
                <w:rFonts w:asciiTheme="majorHAnsi" w:hAnsiTheme="majorHAnsi" w:cstheme="majorHAnsi"/>
                <w:sz w:val="20"/>
                <w:szCs w:val="20"/>
                <w:lang w:bidi="ar-SA"/>
              </w:rPr>
            </w:pPr>
          </w:p>
          <w:p w14:paraId="2D8564B7" w14:textId="77777777" w:rsidR="00780189" w:rsidRPr="00187165" w:rsidRDefault="00780189" w:rsidP="00832ED3">
            <w:pPr>
              <w:autoSpaceDE w:val="0"/>
              <w:autoSpaceDN w:val="0"/>
              <w:adjustRightInd w:val="0"/>
              <w:rPr>
                <w:rFonts w:asciiTheme="majorHAnsi" w:eastAsia="Calibri" w:hAnsiTheme="majorHAnsi" w:cstheme="majorHAnsi"/>
                <w:sz w:val="20"/>
                <w:szCs w:val="20"/>
              </w:rPr>
            </w:pPr>
            <w:r w:rsidRPr="00187165">
              <w:rPr>
                <w:rFonts w:asciiTheme="majorHAnsi" w:hAnsiTheme="majorHAnsi" w:cstheme="majorHAnsi"/>
                <w:sz w:val="20"/>
                <w:szCs w:val="20"/>
                <w:lang w:bidi="ar-SA"/>
              </w:rPr>
              <w:t>2. The above statement(s) shall address the primary objectives of registration and</w:t>
            </w:r>
            <w:r>
              <w:rPr>
                <w:rFonts w:asciiTheme="majorHAnsi" w:hAnsiTheme="majorHAnsi" w:cstheme="majorHAnsi"/>
                <w:sz w:val="20"/>
                <w:szCs w:val="20"/>
                <w:lang w:bidi="ar-SA"/>
              </w:rPr>
              <w:t xml:space="preserve"> </w:t>
            </w:r>
            <w:r w:rsidRPr="00187165">
              <w:rPr>
                <w:rFonts w:asciiTheme="majorHAnsi" w:hAnsiTheme="majorHAnsi" w:cstheme="majorHAnsi"/>
                <w:sz w:val="20"/>
                <w:szCs w:val="20"/>
                <w:lang w:bidi="ar-SA"/>
              </w:rPr>
              <w:t>identity proofing, including:</w:t>
            </w:r>
            <w:r w:rsidRPr="00187165">
              <w:rPr>
                <w:rFonts w:asciiTheme="majorHAnsi" w:eastAsia="Calibri" w:hAnsiTheme="majorHAnsi" w:cstheme="majorHAnsi"/>
                <w:sz w:val="20"/>
                <w:szCs w:val="20"/>
              </w:rPr>
              <w:t xml:space="preserve"> </w:t>
            </w:r>
          </w:p>
          <w:p w14:paraId="7175900D" w14:textId="77777777" w:rsidR="00780189" w:rsidRPr="00187165" w:rsidRDefault="00780189" w:rsidP="00832ED3">
            <w:pPr>
              <w:autoSpaceDE w:val="0"/>
              <w:autoSpaceDN w:val="0"/>
              <w:adjustRightInd w:val="0"/>
              <w:rPr>
                <w:rFonts w:asciiTheme="majorHAnsi" w:eastAsia="Calibri" w:hAnsiTheme="majorHAnsi" w:cstheme="majorHAnsi"/>
                <w:sz w:val="20"/>
                <w:szCs w:val="20"/>
              </w:rPr>
            </w:pPr>
          </w:p>
          <w:p w14:paraId="46243F2E" w14:textId="77777777" w:rsidR="00780189" w:rsidRPr="00187165" w:rsidRDefault="00780189" w:rsidP="00825532">
            <w:pPr>
              <w:autoSpaceDE w:val="0"/>
              <w:autoSpaceDN w:val="0"/>
              <w:adjustRightInd w:val="0"/>
              <w:rPr>
                <w:rFonts w:asciiTheme="majorHAnsi" w:hAnsiTheme="majorHAnsi" w:cstheme="majorHAnsi"/>
                <w:sz w:val="20"/>
                <w:szCs w:val="20"/>
                <w:lang w:bidi="ar-SA"/>
              </w:rPr>
            </w:pPr>
            <w:r w:rsidRPr="00187165">
              <w:rPr>
                <w:rFonts w:asciiTheme="majorHAnsi" w:hAnsiTheme="majorHAnsi" w:cstheme="majorHAnsi"/>
                <w:sz w:val="20"/>
                <w:szCs w:val="20"/>
                <w:lang w:bidi="ar-SA"/>
              </w:rPr>
              <w:t>• Ensuring a person with the claimed identity information does exist, and that the</w:t>
            </w:r>
          </w:p>
          <w:p w14:paraId="7798964F" w14:textId="77777777" w:rsidR="00780189" w:rsidRPr="00187165" w:rsidRDefault="00780189" w:rsidP="00825532">
            <w:pPr>
              <w:autoSpaceDE w:val="0"/>
              <w:autoSpaceDN w:val="0"/>
              <w:adjustRightInd w:val="0"/>
              <w:rPr>
                <w:rFonts w:asciiTheme="majorHAnsi" w:hAnsiTheme="majorHAnsi" w:cstheme="majorHAnsi"/>
                <w:sz w:val="20"/>
                <w:szCs w:val="20"/>
                <w:lang w:bidi="ar-SA"/>
              </w:rPr>
            </w:pPr>
            <w:r w:rsidRPr="00187165">
              <w:rPr>
                <w:rFonts w:asciiTheme="majorHAnsi" w:hAnsiTheme="majorHAnsi" w:cstheme="majorHAnsi"/>
                <w:sz w:val="20"/>
                <w:szCs w:val="20"/>
                <w:lang w:bidi="ar-SA"/>
              </w:rPr>
              <w:t>identity information is sufficient to uniquely identify a single person within the</w:t>
            </w:r>
          </w:p>
          <w:p w14:paraId="33CB434B" w14:textId="77777777" w:rsidR="00780189" w:rsidRDefault="00780189" w:rsidP="00825532">
            <w:pPr>
              <w:autoSpaceDE w:val="0"/>
              <w:autoSpaceDN w:val="0"/>
              <w:adjustRightInd w:val="0"/>
              <w:rPr>
                <w:rFonts w:asciiTheme="majorHAnsi" w:hAnsiTheme="majorHAnsi" w:cstheme="majorHAnsi"/>
                <w:sz w:val="20"/>
                <w:szCs w:val="20"/>
                <w:lang w:bidi="ar-SA"/>
              </w:rPr>
            </w:pPr>
            <w:proofErr w:type="spellStart"/>
            <w:r w:rsidRPr="00187165">
              <w:rPr>
                <w:rFonts w:asciiTheme="majorHAnsi" w:hAnsiTheme="majorHAnsi" w:cstheme="majorHAnsi"/>
                <w:sz w:val="20"/>
                <w:szCs w:val="20"/>
                <w:lang w:bidi="ar-SA"/>
              </w:rPr>
              <w:t>IdPO’s</w:t>
            </w:r>
            <w:proofErr w:type="spellEnd"/>
            <w:r w:rsidRPr="00187165">
              <w:rPr>
                <w:rFonts w:asciiTheme="majorHAnsi" w:hAnsiTheme="majorHAnsi" w:cstheme="majorHAnsi"/>
                <w:sz w:val="20"/>
                <w:szCs w:val="20"/>
                <w:lang w:bidi="ar-SA"/>
              </w:rPr>
              <w:t xml:space="preserve"> range of foreseeable potential Subjects;</w:t>
            </w:r>
          </w:p>
          <w:p w14:paraId="17E171FC" w14:textId="77777777" w:rsidR="00780189" w:rsidRPr="00187165" w:rsidRDefault="00780189" w:rsidP="00825532">
            <w:pPr>
              <w:autoSpaceDE w:val="0"/>
              <w:autoSpaceDN w:val="0"/>
              <w:adjustRightInd w:val="0"/>
              <w:rPr>
                <w:rFonts w:asciiTheme="majorHAnsi" w:hAnsiTheme="majorHAnsi" w:cstheme="majorHAnsi"/>
                <w:sz w:val="20"/>
                <w:szCs w:val="20"/>
                <w:lang w:bidi="ar-SA"/>
              </w:rPr>
            </w:pPr>
          </w:p>
          <w:p w14:paraId="0915C7DA" w14:textId="201C0CA6" w:rsidR="00780189" w:rsidRPr="00825532" w:rsidRDefault="00780189" w:rsidP="005C00B3">
            <w:pPr>
              <w:autoSpaceDE w:val="0"/>
              <w:autoSpaceDN w:val="0"/>
              <w:adjustRightInd w:val="0"/>
              <w:rPr>
                <w:rFonts w:asciiTheme="majorHAnsi" w:hAnsiTheme="majorHAnsi" w:cstheme="majorHAnsi"/>
                <w:sz w:val="20"/>
                <w:szCs w:val="20"/>
                <w:lang w:bidi="ar-SA"/>
              </w:rPr>
            </w:pPr>
            <w:r w:rsidRPr="00187165">
              <w:rPr>
                <w:rFonts w:asciiTheme="majorHAnsi" w:hAnsiTheme="majorHAnsi" w:cstheme="majorHAnsi"/>
                <w:sz w:val="20"/>
                <w:szCs w:val="20"/>
                <w:lang w:bidi="ar-SA"/>
              </w:rPr>
              <w:t>• Ensuring that the physical person requesting registration is entitled to the claimed</w:t>
            </w:r>
            <w:r>
              <w:rPr>
                <w:rFonts w:asciiTheme="majorHAnsi" w:hAnsiTheme="majorHAnsi" w:cstheme="majorHAnsi"/>
                <w:sz w:val="20"/>
                <w:szCs w:val="20"/>
                <w:lang w:bidi="ar-SA"/>
              </w:rPr>
              <w:t xml:space="preserve"> </w:t>
            </w:r>
            <w:r w:rsidRPr="00187165">
              <w:rPr>
                <w:rFonts w:asciiTheme="majorHAnsi" w:hAnsiTheme="majorHAnsi" w:cstheme="majorHAnsi"/>
                <w:sz w:val="20"/>
                <w:szCs w:val="20"/>
                <w:lang w:bidi="ar-SA"/>
              </w:rPr>
              <w:t>identity.</w:t>
            </w:r>
          </w:p>
        </w:tc>
      </w:tr>
      <w:tr w:rsidR="00780189" w14:paraId="0C5A86FA" w14:textId="77777777" w:rsidTr="00832ED3">
        <w:trPr>
          <w:trHeight w:val="943"/>
          <w:jc w:val="center"/>
        </w:trPr>
        <w:tc>
          <w:tcPr>
            <w:tcW w:w="1685" w:type="dxa"/>
            <w:shd w:val="clear" w:color="auto" w:fill="808080"/>
            <w:vAlign w:val="center"/>
          </w:tcPr>
          <w:p w14:paraId="63EDB06D" w14:textId="77777777" w:rsidR="00780189" w:rsidRPr="00AF131F" w:rsidRDefault="00780189" w:rsidP="00832ED3">
            <w:pPr>
              <w:jc w:val="center"/>
              <w:rPr>
                <w:rFonts w:eastAsia="Calibri" w:cs="Arial"/>
                <w:sz w:val="16"/>
              </w:rPr>
            </w:pPr>
          </w:p>
          <w:p w14:paraId="30961F37" w14:textId="77777777" w:rsidR="00780189" w:rsidRPr="00AF131F" w:rsidRDefault="00780189" w:rsidP="00832ED3">
            <w:pPr>
              <w:jc w:val="center"/>
              <w:rPr>
                <w:rFonts w:eastAsia="Calibri" w:cs="Arial"/>
                <w:b/>
                <w:sz w:val="16"/>
              </w:rPr>
            </w:pPr>
            <w:r w:rsidRPr="00AF131F">
              <w:rPr>
                <w:rFonts w:eastAsia="Calibri" w:cs="Arial"/>
                <w:b/>
                <w:sz w:val="16"/>
                <w:szCs w:val="22"/>
              </w:rPr>
              <w:t xml:space="preserve">Management </w:t>
            </w:r>
            <w:r>
              <w:rPr>
                <w:rFonts w:eastAsia="Calibri" w:cs="Arial"/>
                <w:b/>
                <w:sz w:val="16"/>
                <w:szCs w:val="22"/>
              </w:rPr>
              <w:t>Assertion/Statement:</w:t>
            </w:r>
          </w:p>
          <w:p w14:paraId="0A383DC0" w14:textId="77777777" w:rsidR="00780189" w:rsidRPr="00AF131F" w:rsidRDefault="00780189" w:rsidP="00832ED3">
            <w:pPr>
              <w:jc w:val="center"/>
              <w:rPr>
                <w:rFonts w:eastAsia="Calibri" w:cs="Arial"/>
                <w:b/>
                <w:sz w:val="16"/>
              </w:rPr>
            </w:pPr>
          </w:p>
          <w:p w14:paraId="2AA5AE24" w14:textId="77777777" w:rsidR="00780189" w:rsidRPr="00AF131F" w:rsidRDefault="00780189" w:rsidP="00832ED3">
            <w:pPr>
              <w:jc w:val="center"/>
              <w:rPr>
                <w:rFonts w:eastAsia="Calibri" w:cs="Arial"/>
                <w:sz w:val="16"/>
              </w:rPr>
            </w:pPr>
          </w:p>
        </w:tc>
        <w:tc>
          <w:tcPr>
            <w:tcW w:w="8499" w:type="dxa"/>
            <w:gridSpan w:val="3"/>
          </w:tcPr>
          <w:p w14:paraId="3116682E" w14:textId="77777777" w:rsidR="00780189" w:rsidRDefault="00780189" w:rsidP="00832ED3">
            <w:pPr>
              <w:rPr>
                <w:rFonts w:eastAsia="Calibri" w:cs="Arial"/>
                <w:sz w:val="20"/>
              </w:rPr>
            </w:pPr>
          </w:p>
          <w:p w14:paraId="43A78307" w14:textId="77777777" w:rsidR="00832ED3" w:rsidRPr="00561DAC" w:rsidRDefault="00832ED3" w:rsidP="00177C0D">
            <w:pPr>
              <w:autoSpaceDE w:val="0"/>
              <w:autoSpaceDN w:val="0"/>
              <w:adjustRightInd w:val="0"/>
              <w:rPr>
                <w:rFonts w:eastAsia="Calibri" w:cs="Arial"/>
                <w:sz w:val="20"/>
              </w:rPr>
            </w:pPr>
          </w:p>
        </w:tc>
      </w:tr>
    </w:tbl>
    <w:p w14:paraId="07F8D9B9" w14:textId="77777777" w:rsidR="00780189" w:rsidRDefault="00780189" w:rsidP="00780189"/>
    <w:p w14:paraId="37CE6621" w14:textId="77777777" w:rsidR="00D27BE6" w:rsidRPr="00177C0D" w:rsidRDefault="00D27BE6" w:rsidP="00D27BE6">
      <w:pPr>
        <w:autoSpaceDE w:val="0"/>
        <w:autoSpaceDN w:val="0"/>
        <w:adjustRightInd w:val="0"/>
        <w:rPr>
          <w:rFonts w:asciiTheme="majorHAnsi" w:hAnsiTheme="majorHAnsi" w:cstheme="majorHAnsi"/>
          <w:b/>
          <w:bCs/>
          <w:sz w:val="20"/>
          <w:szCs w:val="20"/>
          <w:lang w:bidi="ar-SA"/>
        </w:rPr>
      </w:pPr>
      <w:r w:rsidRPr="00177C0D">
        <w:rPr>
          <w:rFonts w:asciiTheme="majorHAnsi" w:hAnsiTheme="majorHAnsi" w:cstheme="majorHAnsi"/>
          <w:b/>
          <w:bCs/>
          <w:sz w:val="20"/>
          <w:szCs w:val="20"/>
          <w:lang w:bidi="ar-SA"/>
        </w:rPr>
        <w:t>Evidence of Compliance</w:t>
      </w:r>
    </w:p>
    <w:p w14:paraId="024F5076" w14:textId="77777777" w:rsidR="00D27BE6" w:rsidRDefault="00D27BE6" w:rsidP="00780189"/>
    <w:p w14:paraId="70C54AD2" w14:textId="77777777" w:rsidR="00780189" w:rsidRDefault="00780189" w:rsidP="00780189">
      <w:pPr>
        <w:jc w:val="center"/>
        <w:rPr>
          <w:rFonts w:ascii="Arial" w:hAnsi="Arial" w:cs="Arial"/>
          <w:sz w:val="20"/>
          <w:szCs w:val="20"/>
        </w:rPr>
      </w:pPr>
    </w:p>
    <w:tbl>
      <w:tblPr>
        <w:tblW w:w="1009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110"/>
        <w:gridCol w:w="7984"/>
      </w:tblGrid>
      <w:tr w:rsidR="00780189" w:rsidRPr="00AF131F" w14:paraId="592CB8F0" w14:textId="77777777" w:rsidTr="00832ED3">
        <w:trPr>
          <w:jc w:val="center"/>
        </w:trPr>
        <w:tc>
          <w:tcPr>
            <w:tcW w:w="1674" w:type="dxa"/>
            <w:shd w:val="clear" w:color="auto" w:fill="BFBFBF"/>
            <w:vAlign w:val="center"/>
          </w:tcPr>
          <w:p w14:paraId="5BD45878" w14:textId="77777777" w:rsidR="00780189" w:rsidRPr="00AF131F" w:rsidRDefault="00780189" w:rsidP="00832ED3">
            <w:pPr>
              <w:jc w:val="center"/>
              <w:rPr>
                <w:rFonts w:eastAsia="Calibri" w:cs="Arial"/>
                <w:sz w:val="16"/>
              </w:rPr>
            </w:pPr>
          </w:p>
          <w:p w14:paraId="7C52C8EF" w14:textId="77777777" w:rsidR="00780189" w:rsidRPr="00AF131F" w:rsidRDefault="00780189" w:rsidP="00832ED3">
            <w:pPr>
              <w:jc w:val="center"/>
              <w:rPr>
                <w:rFonts w:eastAsia="Calibri" w:cs="Arial"/>
                <w:b/>
                <w:sz w:val="16"/>
              </w:rPr>
            </w:pPr>
            <w:r w:rsidRPr="00AF131F">
              <w:rPr>
                <w:rFonts w:eastAsia="Calibri" w:cs="Arial"/>
                <w:b/>
                <w:sz w:val="16"/>
                <w:szCs w:val="22"/>
              </w:rPr>
              <w:t>Reviewer’s</w:t>
            </w:r>
          </w:p>
          <w:p w14:paraId="0EF374C2" w14:textId="77777777" w:rsidR="00780189" w:rsidRPr="00AF131F" w:rsidRDefault="00780189" w:rsidP="00832ED3">
            <w:pPr>
              <w:jc w:val="center"/>
              <w:rPr>
                <w:rFonts w:eastAsia="Calibri" w:cs="Arial"/>
                <w:b/>
                <w:sz w:val="16"/>
              </w:rPr>
            </w:pPr>
            <w:r w:rsidRPr="00AF131F">
              <w:rPr>
                <w:rFonts w:eastAsia="Calibri" w:cs="Arial"/>
                <w:b/>
                <w:sz w:val="16"/>
                <w:szCs w:val="22"/>
              </w:rPr>
              <w:t xml:space="preserve"> Notes:</w:t>
            </w:r>
          </w:p>
          <w:p w14:paraId="2CD2FABD" w14:textId="77777777" w:rsidR="00780189" w:rsidRPr="00AF131F" w:rsidRDefault="00780189" w:rsidP="00832ED3">
            <w:pPr>
              <w:jc w:val="center"/>
              <w:rPr>
                <w:rFonts w:eastAsia="Calibri" w:cs="Arial"/>
                <w:b/>
                <w:sz w:val="16"/>
              </w:rPr>
            </w:pPr>
          </w:p>
        </w:tc>
        <w:tc>
          <w:tcPr>
            <w:tcW w:w="8420" w:type="dxa"/>
          </w:tcPr>
          <w:p w14:paraId="34E9EA58" w14:textId="77777777" w:rsidR="00780189" w:rsidRPr="00177C0D" w:rsidRDefault="00780189" w:rsidP="00832ED3">
            <w:pPr>
              <w:rPr>
                <w:rFonts w:asciiTheme="majorHAnsi" w:eastAsia="Calibri" w:hAnsiTheme="majorHAnsi" w:cstheme="majorHAnsi"/>
                <w:sz w:val="20"/>
              </w:rPr>
            </w:pPr>
          </w:p>
          <w:p w14:paraId="23F49ACA" w14:textId="77777777" w:rsidR="00780189" w:rsidRPr="005C4B28" w:rsidRDefault="00780189" w:rsidP="00832ED3">
            <w:pPr>
              <w:autoSpaceDE w:val="0"/>
              <w:autoSpaceDN w:val="0"/>
              <w:adjustRightInd w:val="0"/>
              <w:rPr>
                <w:rFonts w:asciiTheme="majorHAnsi" w:hAnsiTheme="majorHAnsi" w:cstheme="majorHAnsi"/>
                <w:b/>
                <w:bCs/>
                <w:color w:val="00B050"/>
                <w:sz w:val="20"/>
                <w:szCs w:val="20"/>
                <w:lang w:bidi="ar-SA"/>
              </w:rPr>
            </w:pPr>
          </w:p>
          <w:p w14:paraId="79E2ED8E" w14:textId="77777777" w:rsidR="00780189" w:rsidRDefault="00780189" w:rsidP="00177C0D">
            <w:pPr>
              <w:rPr>
                <w:rFonts w:asciiTheme="majorHAnsi" w:eastAsia="Calibri" w:hAnsiTheme="majorHAnsi" w:cstheme="majorHAnsi"/>
                <w:color w:val="00B050"/>
                <w:sz w:val="20"/>
              </w:rPr>
            </w:pPr>
          </w:p>
          <w:p w14:paraId="11C046F1" w14:textId="77777777" w:rsidR="00177C0D" w:rsidRDefault="00177C0D" w:rsidP="00177C0D">
            <w:pPr>
              <w:rPr>
                <w:rFonts w:asciiTheme="majorHAnsi" w:eastAsia="Calibri" w:hAnsiTheme="majorHAnsi" w:cstheme="majorHAnsi"/>
                <w:color w:val="00B050"/>
                <w:sz w:val="20"/>
              </w:rPr>
            </w:pPr>
          </w:p>
          <w:p w14:paraId="186E43D3" w14:textId="77777777" w:rsidR="00177C0D" w:rsidRPr="005C4B28" w:rsidRDefault="00177C0D" w:rsidP="00177C0D">
            <w:pPr>
              <w:rPr>
                <w:rFonts w:asciiTheme="majorHAnsi" w:eastAsia="Calibri" w:hAnsiTheme="majorHAnsi" w:cstheme="majorHAnsi"/>
                <w:color w:val="00B050"/>
                <w:sz w:val="20"/>
              </w:rPr>
            </w:pPr>
          </w:p>
        </w:tc>
      </w:tr>
      <w:tr w:rsidR="00780189" w:rsidRPr="00AF131F" w14:paraId="11DF6186" w14:textId="77777777" w:rsidTr="00832ED3">
        <w:trPr>
          <w:jc w:val="center"/>
        </w:trPr>
        <w:tc>
          <w:tcPr>
            <w:tcW w:w="1674" w:type="dxa"/>
            <w:shd w:val="clear" w:color="auto" w:fill="BFBFBF"/>
            <w:vAlign w:val="center"/>
          </w:tcPr>
          <w:p w14:paraId="23BFAD60" w14:textId="77777777" w:rsidR="00780189" w:rsidRPr="00AF131F" w:rsidRDefault="00780189" w:rsidP="00832ED3">
            <w:pPr>
              <w:jc w:val="center"/>
              <w:rPr>
                <w:rFonts w:eastAsia="Calibri" w:cs="Arial"/>
                <w:sz w:val="16"/>
              </w:rPr>
            </w:pPr>
          </w:p>
          <w:p w14:paraId="0B6AFBB8" w14:textId="77777777" w:rsidR="00780189" w:rsidRPr="00AF131F" w:rsidRDefault="00780189" w:rsidP="00832ED3">
            <w:pPr>
              <w:jc w:val="center"/>
              <w:rPr>
                <w:rFonts w:eastAsia="Calibri" w:cs="Arial"/>
                <w:b/>
                <w:sz w:val="16"/>
              </w:rPr>
            </w:pPr>
            <w:r>
              <w:rPr>
                <w:rFonts w:eastAsia="Calibri" w:cs="Arial"/>
                <w:b/>
                <w:sz w:val="16"/>
                <w:szCs w:val="22"/>
              </w:rPr>
              <w:t>Testing</w:t>
            </w:r>
          </w:p>
          <w:p w14:paraId="22476C08" w14:textId="77777777" w:rsidR="00780189" w:rsidRPr="00AF131F" w:rsidRDefault="00780189" w:rsidP="00832ED3">
            <w:pPr>
              <w:jc w:val="center"/>
              <w:rPr>
                <w:rFonts w:eastAsia="Calibri" w:cs="Arial"/>
                <w:b/>
                <w:sz w:val="16"/>
              </w:rPr>
            </w:pPr>
            <w:r>
              <w:rPr>
                <w:rFonts w:eastAsia="Calibri" w:cs="Arial"/>
                <w:b/>
                <w:sz w:val="16"/>
                <w:szCs w:val="22"/>
              </w:rPr>
              <w:t xml:space="preserve"> Performed</w:t>
            </w:r>
            <w:r w:rsidRPr="00AF131F">
              <w:rPr>
                <w:rFonts w:eastAsia="Calibri" w:cs="Arial"/>
                <w:b/>
                <w:sz w:val="16"/>
                <w:szCs w:val="22"/>
              </w:rPr>
              <w:t>:</w:t>
            </w:r>
          </w:p>
          <w:p w14:paraId="29082C80" w14:textId="77777777" w:rsidR="00780189" w:rsidRPr="00AF131F" w:rsidRDefault="00780189" w:rsidP="00832ED3">
            <w:pPr>
              <w:jc w:val="center"/>
              <w:rPr>
                <w:rFonts w:eastAsia="Calibri" w:cs="Arial"/>
                <w:b/>
                <w:sz w:val="16"/>
              </w:rPr>
            </w:pPr>
          </w:p>
        </w:tc>
        <w:tc>
          <w:tcPr>
            <w:tcW w:w="8420" w:type="dxa"/>
          </w:tcPr>
          <w:p w14:paraId="399FE9D1" w14:textId="77777777" w:rsidR="00780189" w:rsidRPr="000C4D4C" w:rsidRDefault="00780189" w:rsidP="00832ED3">
            <w:pPr>
              <w:rPr>
                <w:rFonts w:asciiTheme="majorHAnsi" w:eastAsia="Calibri" w:hAnsiTheme="majorHAnsi" w:cstheme="majorHAnsi"/>
                <w:color w:val="FF0000"/>
                <w:sz w:val="20"/>
              </w:rPr>
            </w:pPr>
          </w:p>
          <w:p w14:paraId="46D9BD0F" w14:textId="77777777" w:rsidR="00780189" w:rsidRDefault="00780189" w:rsidP="00177C0D">
            <w:pPr>
              <w:pStyle w:val="ListParagraph"/>
              <w:rPr>
                <w:rFonts w:asciiTheme="majorHAnsi" w:eastAsia="Calibri" w:hAnsiTheme="majorHAnsi" w:cstheme="majorHAnsi"/>
                <w:color w:val="FF0000"/>
                <w:sz w:val="20"/>
              </w:rPr>
            </w:pPr>
          </w:p>
          <w:p w14:paraId="2A36C2E4" w14:textId="77777777" w:rsidR="00177C0D" w:rsidRPr="000C4D4C" w:rsidRDefault="00177C0D" w:rsidP="00177C0D">
            <w:pPr>
              <w:pStyle w:val="ListParagraph"/>
              <w:rPr>
                <w:rFonts w:asciiTheme="majorHAnsi" w:eastAsia="Calibri" w:hAnsiTheme="majorHAnsi" w:cstheme="majorHAnsi"/>
                <w:color w:val="FF0000"/>
                <w:sz w:val="20"/>
              </w:rPr>
            </w:pPr>
          </w:p>
        </w:tc>
      </w:tr>
      <w:tr w:rsidR="00780189" w:rsidRPr="00AF131F" w14:paraId="0DE05ADD" w14:textId="77777777" w:rsidTr="00832ED3">
        <w:trPr>
          <w:jc w:val="center"/>
        </w:trPr>
        <w:tc>
          <w:tcPr>
            <w:tcW w:w="1674" w:type="dxa"/>
            <w:shd w:val="clear" w:color="auto" w:fill="BFBFBF"/>
            <w:vAlign w:val="center"/>
          </w:tcPr>
          <w:p w14:paraId="41AD0A1A" w14:textId="77777777" w:rsidR="00780189" w:rsidRPr="00AF131F" w:rsidRDefault="00780189" w:rsidP="00832ED3">
            <w:pPr>
              <w:jc w:val="center"/>
              <w:rPr>
                <w:rFonts w:eastAsia="Calibri" w:cs="Arial"/>
                <w:b/>
                <w:sz w:val="16"/>
              </w:rPr>
            </w:pPr>
          </w:p>
          <w:p w14:paraId="266958AB" w14:textId="77777777" w:rsidR="00780189" w:rsidRPr="00AF131F" w:rsidRDefault="00780189" w:rsidP="00832ED3">
            <w:pPr>
              <w:jc w:val="center"/>
              <w:rPr>
                <w:rFonts w:eastAsia="Calibri" w:cs="Arial"/>
                <w:b/>
                <w:sz w:val="16"/>
              </w:rPr>
            </w:pPr>
            <w:r w:rsidRPr="00AF131F">
              <w:rPr>
                <w:rFonts w:eastAsia="Calibri" w:cs="Arial"/>
                <w:b/>
                <w:sz w:val="16"/>
                <w:szCs w:val="22"/>
              </w:rPr>
              <w:t>Reviewer’s Conclusions:</w:t>
            </w:r>
          </w:p>
          <w:p w14:paraId="327B6E11" w14:textId="77777777" w:rsidR="00780189" w:rsidRPr="00AF131F" w:rsidRDefault="00780189" w:rsidP="00832ED3">
            <w:pPr>
              <w:jc w:val="center"/>
              <w:rPr>
                <w:rFonts w:eastAsia="Calibri" w:cs="Arial"/>
                <w:b/>
                <w:sz w:val="16"/>
              </w:rPr>
            </w:pPr>
          </w:p>
        </w:tc>
        <w:tc>
          <w:tcPr>
            <w:tcW w:w="8420" w:type="dxa"/>
          </w:tcPr>
          <w:p w14:paraId="443A42C4" w14:textId="77777777" w:rsidR="00780189" w:rsidRPr="000C4D4C" w:rsidRDefault="00780189" w:rsidP="00832ED3">
            <w:pPr>
              <w:rPr>
                <w:rFonts w:asciiTheme="majorHAnsi" w:eastAsia="Calibri" w:hAnsiTheme="majorHAnsi" w:cstheme="majorHAnsi"/>
                <w:color w:val="008E40"/>
                <w:sz w:val="20"/>
              </w:rPr>
            </w:pPr>
          </w:p>
          <w:p w14:paraId="0A2022B6" w14:textId="77777777" w:rsidR="00780189" w:rsidRPr="000C4D4C" w:rsidRDefault="00780189" w:rsidP="00177C0D">
            <w:pPr>
              <w:rPr>
                <w:rFonts w:asciiTheme="majorHAnsi" w:eastAsia="Calibri" w:hAnsiTheme="majorHAnsi" w:cstheme="majorHAnsi"/>
                <w:color w:val="00B050"/>
                <w:sz w:val="20"/>
              </w:rPr>
            </w:pPr>
          </w:p>
        </w:tc>
      </w:tr>
      <w:tr w:rsidR="00780189" w:rsidRPr="00AF131F" w14:paraId="38121067" w14:textId="77777777" w:rsidTr="00832ED3">
        <w:trPr>
          <w:jc w:val="center"/>
        </w:trPr>
        <w:tc>
          <w:tcPr>
            <w:tcW w:w="1674" w:type="dxa"/>
            <w:shd w:val="clear" w:color="auto" w:fill="BFBFBF"/>
            <w:vAlign w:val="center"/>
          </w:tcPr>
          <w:p w14:paraId="730A9358" w14:textId="77777777" w:rsidR="00780189" w:rsidRPr="00AF131F" w:rsidRDefault="00780189" w:rsidP="00832ED3">
            <w:pPr>
              <w:jc w:val="center"/>
              <w:rPr>
                <w:rFonts w:eastAsia="Calibri" w:cs="Arial"/>
                <w:b/>
                <w:sz w:val="16"/>
              </w:rPr>
            </w:pPr>
            <w:r>
              <w:rPr>
                <w:rFonts w:eastAsia="Calibri" w:cs="Arial"/>
                <w:b/>
                <w:sz w:val="16"/>
              </w:rPr>
              <w:t>Date of Review</w:t>
            </w:r>
          </w:p>
        </w:tc>
        <w:tc>
          <w:tcPr>
            <w:tcW w:w="8420" w:type="dxa"/>
          </w:tcPr>
          <w:p w14:paraId="77C3869C" w14:textId="77777777" w:rsidR="00780189" w:rsidRPr="000C4D4C" w:rsidRDefault="00780189" w:rsidP="00832ED3">
            <w:pPr>
              <w:rPr>
                <w:rFonts w:asciiTheme="majorHAnsi" w:eastAsia="Calibri" w:hAnsiTheme="majorHAnsi" w:cstheme="majorHAnsi"/>
                <w:color w:val="00B050"/>
                <w:sz w:val="20"/>
              </w:rPr>
            </w:pPr>
          </w:p>
          <w:p w14:paraId="23100164" w14:textId="77777777" w:rsidR="003945BC" w:rsidRPr="000C4D4C" w:rsidRDefault="003945BC" w:rsidP="00177C0D">
            <w:pPr>
              <w:rPr>
                <w:rFonts w:asciiTheme="majorHAnsi" w:eastAsia="Calibri" w:hAnsiTheme="majorHAnsi" w:cstheme="majorHAnsi"/>
                <w:color w:val="00B050"/>
                <w:sz w:val="20"/>
              </w:rPr>
            </w:pPr>
          </w:p>
        </w:tc>
      </w:tr>
      <w:tr w:rsidR="00780189" w:rsidRPr="00AF131F" w14:paraId="32E7AFC7" w14:textId="77777777" w:rsidTr="00832ED3">
        <w:trPr>
          <w:jc w:val="center"/>
        </w:trPr>
        <w:tc>
          <w:tcPr>
            <w:tcW w:w="1674" w:type="dxa"/>
            <w:shd w:val="clear" w:color="auto" w:fill="BFBFBF"/>
            <w:vAlign w:val="center"/>
          </w:tcPr>
          <w:p w14:paraId="280C064D" w14:textId="77777777" w:rsidR="00780189" w:rsidRDefault="00780189" w:rsidP="00832ED3">
            <w:pPr>
              <w:jc w:val="center"/>
              <w:rPr>
                <w:rFonts w:eastAsia="Calibri" w:cs="Arial"/>
                <w:b/>
                <w:sz w:val="16"/>
              </w:rPr>
            </w:pPr>
            <w:r>
              <w:rPr>
                <w:rFonts w:eastAsia="Calibri" w:cs="Arial"/>
                <w:b/>
                <w:sz w:val="16"/>
              </w:rPr>
              <w:t>Applicable Documentation/</w:t>
            </w:r>
            <w:proofErr w:type="spellStart"/>
            <w:r>
              <w:rPr>
                <w:rFonts w:eastAsia="Calibri" w:cs="Arial"/>
                <w:b/>
                <w:sz w:val="16"/>
              </w:rPr>
              <w:t>Workpaper</w:t>
            </w:r>
            <w:proofErr w:type="spellEnd"/>
          </w:p>
          <w:p w14:paraId="705A8B5D" w14:textId="77777777" w:rsidR="00780189" w:rsidRDefault="00780189" w:rsidP="00832ED3">
            <w:pPr>
              <w:jc w:val="center"/>
              <w:rPr>
                <w:rFonts w:eastAsia="Calibri" w:cs="Arial"/>
                <w:b/>
                <w:sz w:val="16"/>
              </w:rPr>
            </w:pPr>
          </w:p>
          <w:p w14:paraId="5CA1755B" w14:textId="77777777" w:rsidR="00780189" w:rsidRDefault="00780189" w:rsidP="00832ED3">
            <w:pPr>
              <w:jc w:val="center"/>
              <w:rPr>
                <w:rFonts w:eastAsia="Calibri" w:cs="Arial"/>
                <w:b/>
                <w:sz w:val="16"/>
              </w:rPr>
            </w:pPr>
          </w:p>
        </w:tc>
        <w:tc>
          <w:tcPr>
            <w:tcW w:w="8420" w:type="dxa"/>
          </w:tcPr>
          <w:p w14:paraId="39200697" w14:textId="77777777" w:rsidR="00780189" w:rsidRPr="005C4B28" w:rsidRDefault="00780189" w:rsidP="00832ED3">
            <w:pPr>
              <w:rPr>
                <w:rFonts w:asciiTheme="majorHAnsi" w:eastAsia="Calibri" w:hAnsiTheme="majorHAnsi" w:cstheme="majorHAnsi"/>
                <w:color w:val="00B050"/>
                <w:sz w:val="20"/>
              </w:rPr>
            </w:pPr>
          </w:p>
          <w:p w14:paraId="1CA9A33A" w14:textId="77777777" w:rsidR="00780189" w:rsidRDefault="00780189" w:rsidP="00832ED3">
            <w:pPr>
              <w:rPr>
                <w:rFonts w:eastAsia="Calibri" w:cs="Arial"/>
                <w:color w:val="00B050"/>
                <w:sz w:val="20"/>
              </w:rPr>
            </w:pPr>
          </w:p>
        </w:tc>
      </w:tr>
    </w:tbl>
    <w:p w14:paraId="7D4F389C" w14:textId="77777777" w:rsidR="00780189" w:rsidRDefault="00780189" w:rsidP="00780189">
      <w:pPr>
        <w:rPr>
          <w:rFonts w:ascii="Arial" w:hAnsi="Arial" w:cs="Arial"/>
          <w:sz w:val="20"/>
          <w:szCs w:val="20"/>
        </w:rPr>
      </w:pPr>
    </w:p>
    <w:p w14:paraId="633BB846" w14:textId="77777777" w:rsidR="00780189" w:rsidRDefault="00780189" w:rsidP="00780189"/>
    <w:p w14:paraId="3AC6D8E4" w14:textId="77777777" w:rsidR="0015415E" w:rsidRDefault="0015415E" w:rsidP="00780189"/>
    <w:p w14:paraId="05193C29" w14:textId="77777777" w:rsidR="00780189" w:rsidRDefault="00780189" w:rsidP="00780189"/>
    <w:tbl>
      <w:tblPr>
        <w:tblW w:w="1018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85"/>
        <w:gridCol w:w="3438"/>
        <w:gridCol w:w="1573"/>
        <w:gridCol w:w="3488"/>
      </w:tblGrid>
      <w:tr w:rsidR="00780189" w14:paraId="0B2B1C0D" w14:textId="77777777" w:rsidTr="00832ED3">
        <w:trPr>
          <w:trHeight w:val="389"/>
          <w:jc w:val="center"/>
        </w:trPr>
        <w:tc>
          <w:tcPr>
            <w:tcW w:w="1685" w:type="dxa"/>
            <w:shd w:val="clear" w:color="auto" w:fill="808080"/>
            <w:vAlign w:val="center"/>
            <w:hideMark/>
          </w:tcPr>
          <w:p w14:paraId="3425A57F" w14:textId="77777777" w:rsidR="00780189" w:rsidRPr="00AF131F" w:rsidRDefault="00780189" w:rsidP="00832ED3">
            <w:pPr>
              <w:jc w:val="center"/>
              <w:rPr>
                <w:rFonts w:eastAsia="Calibri" w:cs="Arial"/>
                <w:b/>
                <w:sz w:val="16"/>
              </w:rPr>
            </w:pPr>
          </w:p>
          <w:p w14:paraId="234AC03F" w14:textId="77777777" w:rsidR="00780189" w:rsidRPr="00AF131F" w:rsidRDefault="00780189" w:rsidP="00832ED3">
            <w:pPr>
              <w:jc w:val="center"/>
              <w:rPr>
                <w:rFonts w:eastAsia="Calibri" w:cs="Arial"/>
                <w:b/>
                <w:sz w:val="16"/>
              </w:rPr>
            </w:pPr>
            <w:r>
              <w:rPr>
                <w:rFonts w:eastAsia="Calibri" w:cs="Arial"/>
                <w:b/>
                <w:sz w:val="16"/>
                <w:szCs w:val="22"/>
              </w:rPr>
              <w:t>Date:</w:t>
            </w:r>
          </w:p>
          <w:p w14:paraId="05BDF2D4" w14:textId="77777777" w:rsidR="00780189" w:rsidRPr="00AF131F" w:rsidRDefault="00780189" w:rsidP="00832ED3">
            <w:pPr>
              <w:jc w:val="center"/>
              <w:rPr>
                <w:rFonts w:eastAsia="Calibri" w:cs="Arial"/>
                <w:b/>
                <w:sz w:val="16"/>
              </w:rPr>
            </w:pPr>
          </w:p>
        </w:tc>
        <w:tc>
          <w:tcPr>
            <w:tcW w:w="3438" w:type="dxa"/>
            <w:shd w:val="clear" w:color="auto" w:fill="auto"/>
            <w:vAlign w:val="center"/>
          </w:tcPr>
          <w:p w14:paraId="63195C7F" w14:textId="6F1242C1" w:rsidR="00780189" w:rsidRPr="00DC5CB1" w:rsidRDefault="00512B07" w:rsidP="00832ED3">
            <w:pPr>
              <w:rPr>
                <w:rFonts w:asciiTheme="majorHAnsi" w:eastAsia="Calibri" w:hAnsiTheme="majorHAnsi" w:cstheme="majorHAnsi"/>
                <w:sz w:val="20"/>
              </w:rPr>
            </w:pPr>
            <w:proofErr w:type="gramStart"/>
            <w:r>
              <w:rPr>
                <w:rFonts w:asciiTheme="majorHAnsi" w:eastAsia="Calibri" w:hAnsiTheme="majorHAnsi" w:cstheme="majorHAnsi"/>
                <w:sz w:val="20"/>
              </w:rPr>
              <w:t>mm</w:t>
            </w:r>
            <w:proofErr w:type="gramEnd"/>
            <w:r>
              <w:rPr>
                <w:rFonts w:asciiTheme="majorHAnsi" w:eastAsia="Calibri" w:hAnsiTheme="majorHAnsi" w:cstheme="majorHAnsi"/>
                <w:sz w:val="20"/>
              </w:rPr>
              <w:t>/</w:t>
            </w:r>
            <w:proofErr w:type="spellStart"/>
            <w:r w:rsidR="00780189" w:rsidRPr="00DC5CB1">
              <w:rPr>
                <w:rFonts w:asciiTheme="majorHAnsi" w:eastAsia="Calibri" w:hAnsiTheme="majorHAnsi" w:cstheme="majorHAnsi"/>
                <w:sz w:val="20"/>
              </w:rPr>
              <w:t>dd</w:t>
            </w:r>
            <w:proofErr w:type="spellEnd"/>
            <w:r w:rsidR="00780189" w:rsidRPr="00DC5CB1">
              <w:rPr>
                <w:rFonts w:asciiTheme="majorHAnsi" w:eastAsia="Calibri" w:hAnsiTheme="majorHAnsi" w:cstheme="majorHAnsi"/>
                <w:sz w:val="20"/>
              </w:rPr>
              <w:t>/</w:t>
            </w:r>
            <w:proofErr w:type="spellStart"/>
            <w:r w:rsidR="00780189" w:rsidRPr="00DC5CB1">
              <w:rPr>
                <w:rFonts w:asciiTheme="majorHAnsi" w:eastAsia="Calibri" w:hAnsiTheme="majorHAnsi" w:cstheme="majorHAnsi"/>
                <w:sz w:val="20"/>
              </w:rPr>
              <w:t>yyyy</w:t>
            </w:r>
            <w:proofErr w:type="spellEnd"/>
          </w:p>
        </w:tc>
        <w:tc>
          <w:tcPr>
            <w:tcW w:w="1573" w:type="dxa"/>
            <w:shd w:val="clear" w:color="auto" w:fill="808080"/>
            <w:vAlign w:val="center"/>
          </w:tcPr>
          <w:p w14:paraId="5E7AD08D" w14:textId="0C9FDCD9" w:rsidR="00780189" w:rsidRPr="0046646E" w:rsidRDefault="0046646E" w:rsidP="0046646E">
            <w:pPr>
              <w:jc w:val="center"/>
              <w:rPr>
                <w:rFonts w:eastAsia="Calibri" w:cs="Arial"/>
                <w:b/>
                <w:sz w:val="16"/>
              </w:rPr>
            </w:pPr>
            <w:r>
              <w:rPr>
                <w:rFonts w:eastAsia="Calibri" w:cs="Arial"/>
                <w:b/>
                <w:sz w:val="16"/>
              </w:rPr>
              <w:t>Author:</w:t>
            </w:r>
          </w:p>
        </w:tc>
        <w:tc>
          <w:tcPr>
            <w:tcW w:w="3488" w:type="dxa"/>
            <w:shd w:val="clear" w:color="auto" w:fill="auto"/>
            <w:vAlign w:val="center"/>
          </w:tcPr>
          <w:p w14:paraId="289F87D7" w14:textId="77777777" w:rsidR="00780189" w:rsidRPr="00561DAC" w:rsidRDefault="00780189" w:rsidP="00832ED3">
            <w:pPr>
              <w:rPr>
                <w:rFonts w:eastAsia="Calibri" w:cs="Arial"/>
                <w:sz w:val="20"/>
              </w:rPr>
            </w:pPr>
          </w:p>
        </w:tc>
      </w:tr>
      <w:tr w:rsidR="00780189" w14:paraId="674E7A06" w14:textId="77777777" w:rsidTr="00832ED3">
        <w:trPr>
          <w:trHeight w:val="291"/>
          <w:jc w:val="center"/>
        </w:trPr>
        <w:tc>
          <w:tcPr>
            <w:tcW w:w="1685" w:type="dxa"/>
            <w:shd w:val="clear" w:color="auto" w:fill="808080"/>
            <w:vAlign w:val="center"/>
          </w:tcPr>
          <w:p w14:paraId="0FDFC324" w14:textId="77777777" w:rsidR="00780189" w:rsidRPr="00AF131F" w:rsidRDefault="00780189" w:rsidP="00832ED3">
            <w:pPr>
              <w:jc w:val="center"/>
              <w:rPr>
                <w:rFonts w:eastAsia="Calibri" w:cs="Arial"/>
                <w:b/>
                <w:sz w:val="16"/>
              </w:rPr>
            </w:pPr>
          </w:p>
          <w:p w14:paraId="164DFA32" w14:textId="77777777" w:rsidR="00780189" w:rsidRPr="00AF131F" w:rsidRDefault="00780189" w:rsidP="00832ED3">
            <w:pPr>
              <w:jc w:val="center"/>
              <w:rPr>
                <w:rFonts w:eastAsia="Calibri" w:cs="Arial"/>
                <w:b/>
                <w:sz w:val="16"/>
              </w:rPr>
            </w:pPr>
            <w:r>
              <w:rPr>
                <w:rFonts w:eastAsia="Calibri" w:cs="Arial"/>
                <w:b/>
                <w:sz w:val="16"/>
                <w:szCs w:val="22"/>
              </w:rPr>
              <w:t>Functional  Area</w:t>
            </w:r>
          </w:p>
          <w:p w14:paraId="488419E5" w14:textId="77777777" w:rsidR="00780189" w:rsidRPr="00AF131F" w:rsidRDefault="00780189" w:rsidP="00832ED3">
            <w:pPr>
              <w:jc w:val="center"/>
              <w:rPr>
                <w:rFonts w:eastAsia="Calibri" w:cs="Arial"/>
                <w:b/>
                <w:sz w:val="16"/>
              </w:rPr>
            </w:pPr>
          </w:p>
        </w:tc>
        <w:tc>
          <w:tcPr>
            <w:tcW w:w="8499" w:type="dxa"/>
            <w:gridSpan w:val="3"/>
          </w:tcPr>
          <w:p w14:paraId="0EE235D8" w14:textId="77777777" w:rsidR="00780189" w:rsidRDefault="00780189" w:rsidP="00832ED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eastAsia="Calibri" w:cs="Arial"/>
                <w:sz w:val="20"/>
              </w:rPr>
            </w:pPr>
          </w:p>
          <w:p w14:paraId="1738562B" w14:textId="77777777" w:rsidR="00780189" w:rsidRPr="003B0F34" w:rsidRDefault="00780189" w:rsidP="00832ED3">
            <w:pPr>
              <w:autoSpaceDE w:val="0"/>
              <w:autoSpaceDN w:val="0"/>
              <w:adjustRightInd w:val="0"/>
              <w:rPr>
                <w:rFonts w:asciiTheme="majorHAnsi" w:eastAsia="Calibri" w:hAnsiTheme="majorHAnsi" w:cstheme="majorHAnsi"/>
                <w:b/>
                <w:sz w:val="20"/>
              </w:rPr>
            </w:pPr>
            <w:r>
              <w:rPr>
                <w:rFonts w:asciiTheme="majorHAnsi" w:eastAsia="Calibri" w:hAnsiTheme="majorHAnsi" w:cstheme="majorHAnsi"/>
                <w:b/>
                <w:sz w:val="20"/>
              </w:rPr>
              <w:t>4.2.2</w:t>
            </w:r>
            <w:r w:rsidRPr="003B0F34">
              <w:rPr>
                <w:rFonts w:asciiTheme="majorHAnsi" w:eastAsia="Calibri" w:hAnsiTheme="majorHAnsi" w:cstheme="majorHAnsi"/>
                <w:b/>
                <w:sz w:val="20"/>
              </w:rPr>
              <w:t xml:space="preserve"> </w:t>
            </w:r>
            <w:r>
              <w:rPr>
                <w:rFonts w:asciiTheme="majorHAnsi" w:eastAsia="Calibri" w:hAnsiTheme="majorHAnsi" w:cstheme="majorHAnsi"/>
                <w:b/>
                <w:sz w:val="20"/>
              </w:rPr>
              <w:t>Registration and Identity Proofing</w:t>
            </w:r>
          </w:p>
        </w:tc>
      </w:tr>
      <w:tr w:rsidR="00780189" w14:paraId="6FE28F3B" w14:textId="77777777" w:rsidTr="00832ED3">
        <w:trPr>
          <w:trHeight w:val="1172"/>
          <w:jc w:val="center"/>
        </w:trPr>
        <w:tc>
          <w:tcPr>
            <w:tcW w:w="1685" w:type="dxa"/>
            <w:shd w:val="clear" w:color="auto" w:fill="808080"/>
            <w:vAlign w:val="center"/>
          </w:tcPr>
          <w:p w14:paraId="48AC202E" w14:textId="77777777" w:rsidR="00780189" w:rsidRPr="00DC5CB1" w:rsidRDefault="00780189" w:rsidP="00832ED3">
            <w:pPr>
              <w:jc w:val="center"/>
              <w:rPr>
                <w:rFonts w:eastAsia="Calibri" w:cs="Arial"/>
                <w:b/>
                <w:sz w:val="16"/>
              </w:rPr>
            </w:pPr>
            <w:r>
              <w:rPr>
                <w:rFonts w:eastAsia="Calibri" w:cs="Arial"/>
                <w:b/>
                <w:sz w:val="16"/>
              </w:rPr>
              <w:t>Criteria</w:t>
            </w:r>
          </w:p>
          <w:p w14:paraId="0E5B630D" w14:textId="77777777" w:rsidR="00780189" w:rsidRPr="00AF131F" w:rsidRDefault="00780189" w:rsidP="00832ED3">
            <w:pPr>
              <w:jc w:val="center"/>
              <w:rPr>
                <w:rFonts w:eastAsia="Calibri" w:cs="Arial"/>
                <w:sz w:val="16"/>
              </w:rPr>
            </w:pPr>
          </w:p>
        </w:tc>
        <w:tc>
          <w:tcPr>
            <w:tcW w:w="8499" w:type="dxa"/>
            <w:gridSpan w:val="3"/>
          </w:tcPr>
          <w:p w14:paraId="62F39122" w14:textId="77777777" w:rsidR="00780189" w:rsidRDefault="00780189" w:rsidP="00832ED3">
            <w:pPr>
              <w:rPr>
                <w:rFonts w:cs="Arial"/>
                <w:b/>
                <w:sz w:val="20"/>
              </w:rPr>
            </w:pPr>
          </w:p>
          <w:p w14:paraId="3513B406" w14:textId="3C37FA7F" w:rsidR="00780189" w:rsidRDefault="00780189" w:rsidP="00832ED3">
            <w:pPr>
              <w:autoSpaceDE w:val="0"/>
              <w:autoSpaceDN w:val="0"/>
              <w:adjustRightInd w:val="0"/>
              <w:rPr>
                <w:rFonts w:asciiTheme="majorHAnsi" w:hAnsiTheme="majorHAnsi" w:cstheme="majorHAnsi"/>
                <w:b/>
                <w:bCs/>
                <w:sz w:val="20"/>
                <w:szCs w:val="20"/>
                <w:lang w:bidi="ar-SA"/>
              </w:rPr>
            </w:pPr>
            <w:r>
              <w:rPr>
                <w:rFonts w:asciiTheme="majorHAnsi" w:hAnsiTheme="majorHAnsi" w:cstheme="majorHAnsi"/>
                <w:b/>
                <w:bCs/>
                <w:sz w:val="20"/>
                <w:szCs w:val="20"/>
                <w:lang w:bidi="ar-SA"/>
              </w:rPr>
              <w:t xml:space="preserve">4.2.2.3 </w:t>
            </w:r>
            <w:r w:rsidR="00DB530E">
              <w:rPr>
                <w:rFonts w:asciiTheme="majorHAnsi" w:hAnsiTheme="majorHAnsi" w:cstheme="majorHAnsi"/>
                <w:b/>
                <w:bCs/>
                <w:sz w:val="20"/>
                <w:szCs w:val="20"/>
                <w:lang w:bidi="ar-SA"/>
              </w:rPr>
              <w:t xml:space="preserve">(S) </w:t>
            </w:r>
            <w:r>
              <w:rPr>
                <w:rFonts w:asciiTheme="majorHAnsi" w:hAnsiTheme="majorHAnsi" w:cstheme="majorHAnsi"/>
                <w:b/>
                <w:bCs/>
                <w:sz w:val="20"/>
                <w:szCs w:val="20"/>
                <w:lang w:bidi="ar-SA"/>
              </w:rPr>
              <w:t>Registration Records</w:t>
            </w:r>
          </w:p>
          <w:p w14:paraId="4FEE0885" w14:textId="77777777" w:rsidR="00780189" w:rsidRPr="00C504E8" w:rsidRDefault="00780189" w:rsidP="00832ED3">
            <w:pPr>
              <w:autoSpaceDE w:val="0"/>
              <w:autoSpaceDN w:val="0"/>
              <w:adjustRightInd w:val="0"/>
              <w:rPr>
                <w:rFonts w:asciiTheme="majorHAnsi" w:hAnsiTheme="majorHAnsi" w:cstheme="majorHAnsi"/>
                <w:b/>
                <w:bCs/>
                <w:sz w:val="20"/>
                <w:szCs w:val="20"/>
                <w:lang w:bidi="ar-SA"/>
              </w:rPr>
            </w:pPr>
          </w:p>
          <w:p w14:paraId="79C9B4F3" w14:textId="77777777" w:rsidR="00780189" w:rsidRPr="00A466B3" w:rsidRDefault="00780189" w:rsidP="00D27BE6">
            <w:pPr>
              <w:pStyle w:val="NumberedRequirement"/>
              <w:ind w:left="274"/>
              <w:rPr>
                <w:rFonts w:asciiTheme="majorHAnsi" w:hAnsiTheme="majorHAnsi" w:cstheme="majorHAnsi"/>
                <w:sz w:val="20"/>
              </w:rPr>
            </w:pPr>
            <w:r w:rsidRPr="00A466B3">
              <w:rPr>
                <w:rFonts w:asciiTheme="majorHAnsi" w:hAnsiTheme="majorHAnsi" w:cstheme="majorHAnsi"/>
                <w:sz w:val="20"/>
              </w:rPr>
              <w:t xml:space="preserve">1. A record of the facts of registration shall be maintained by the </w:t>
            </w:r>
            <w:proofErr w:type="spellStart"/>
            <w:r w:rsidRPr="00A466B3">
              <w:rPr>
                <w:rFonts w:asciiTheme="majorHAnsi" w:hAnsiTheme="majorHAnsi" w:cstheme="majorHAnsi"/>
                <w:sz w:val="20"/>
              </w:rPr>
              <w:t>IdPO</w:t>
            </w:r>
            <w:proofErr w:type="spellEnd"/>
            <w:r w:rsidRPr="00A466B3">
              <w:rPr>
                <w:rFonts w:asciiTheme="majorHAnsi" w:hAnsiTheme="majorHAnsi" w:cstheme="majorHAnsi"/>
                <w:sz w:val="20"/>
              </w:rPr>
              <w:t xml:space="preserve">.  </w:t>
            </w:r>
          </w:p>
          <w:p w14:paraId="4A2FB7ED" w14:textId="77777777" w:rsidR="00780189" w:rsidRPr="00A466B3" w:rsidRDefault="00780189" w:rsidP="00D27BE6">
            <w:pPr>
              <w:pStyle w:val="NumberedRequirement"/>
              <w:ind w:left="274"/>
              <w:rPr>
                <w:rFonts w:asciiTheme="majorHAnsi" w:hAnsiTheme="majorHAnsi" w:cstheme="majorHAnsi"/>
                <w:sz w:val="20"/>
              </w:rPr>
            </w:pPr>
            <w:r w:rsidRPr="00A466B3">
              <w:rPr>
                <w:rFonts w:asciiTheme="majorHAnsi" w:hAnsiTheme="majorHAnsi" w:cstheme="majorHAnsi"/>
                <w:sz w:val="20"/>
              </w:rPr>
              <w:t xml:space="preserve">2. The record of the facts of registration, shall include: </w:t>
            </w:r>
          </w:p>
          <w:p w14:paraId="23AFDD6F" w14:textId="77777777" w:rsidR="00780189" w:rsidRPr="00A466B3" w:rsidRDefault="00780189" w:rsidP="00D27BE6">
            <w:pPr>
              <w:spacing w:before="60" w:after="60"/>
              <w:ind w:left="504"/>
              <w:rPr>
                <w:rFonts w:asciiTheme="majorHAnsi" w:hAnsiTheme="majorHAnsi" w:cstheme="majorHAnsi"/>
                <w:color w:val="000000"/>
                <w:sz w:val="20"/>
                <w:szCs w:val="20"/>
              </w:rPr>
            </w:pPr>
            <w:r w:rsidRPr="00A466B3">
              <w:rPr>
                <w:rFonts w:asciiTheme="majorHAnsi" w:hAnsiTheme="majorHAnsi" w:cstheme="majorHAnsi"/>
                <w:color w:val="000000"/>
                <w:sz w:val="20"/>
                <w:szCs w:val="20"/>
              </w:rPr>
              <w:t>• Identity proofing document types and issuers;</w:t>
            </w:r>
          </w:p>
          <w:p w14:paraId="2CCEB91A" w14:textId="77777777" w:rsidR="00780189" w:rsidRPr="00A466B3" w:rsidRDefault="00780189" w:rsidP="00D27BE6">
            <w:pPr>
              <w:spacing w:before="60" w:after="60"/>
              <w:ind w:left="504"/>
              <w:rPr>
                <w:rFonts w:asciiTheme="majorHAnsi" w:hAnsiTheme="majorHAnsi" w:cstheme="majorHAnsi"/>
                <w:color w:val="000000"/>
                <w:sz w:val="20"/>
                <w:szCs w:val="20"/>
              </w:rPr>
            </w:pPr>
            <w:r w:rsidRPr="00A466B3">
              <w:rPr>
                <w:rFonts w:asciiTheme="majorHAnsi" w:hAnsiTheme="majorHAnsi" w:cstheme="majorHAnsi"/>
                <w:color w:val="000000"/>
                <w:sz w:val="20"/>
                <w:szCs w:val="20"/>
              </w:rPr>
              <w:t xml:space="preserve">• Full name as shown on the documents;  </w:t>
            </w:r>
          </w:p>
          <w:p w14:paraId="119FE2C1" w14:textId="77777777" w:rsidR="00780189" w:rsidRPr="00A466B3" w:rsidRDefault="00780189" w:rsidP="00D27BE6">
            <w:pPr>
              <w:spacing w:before="60" w:after="60"/>
              <w:ind w:left="504"/>
              <w:rPr>
                <w:rFonts w:asciiTheme="majorHAnsi" w:hAnsiTheme="majorHAnsi" w:cstheme="majorHAnsi"/>
                <w:color w:val="000000"/>
                <w:sz w:val="20"/>
                <w:szCs w:val="20"/>
              </w:rPr>
            </w:pPr>
            <w:r w:rsidRPr="00A466B3">
              <w:rPr>
                <w:rFonts w:asciiTheme="majorHAnsi" w:hAnsiTheme="majorHAnsi" w:cstheme="majorHAnsi"/>
                <w:color w:val="000000"/>
                <w:sz w:val="20"/>
                <w:szCs w:val="20"/>
              </w:rPr>
              <w:t xml:space="preserve">• Date of birth;  </w:t>
            </w:r>
          </w:p>
          <w:p w14:paraId="26DF74C7" w14:textId="6B64D33D" w:rsidR="00780189" w:rsidRPr="00A466B3" w:rsidRDefault="00780189" w:rsidP="00825532">
            <w:pPr>
              <w:spacing w:before="60" w:after="60"/>
              <w:ind w:left="504"/>
              <w:rPr>
                <w:rFonts w:asciiTheme="majorHAnsi" w:hAnsiTheme="majorHAnsi" w:cstheme="majorHAnsi"/>
                <w:color w:val="000000"/>
                <w:sz w:val="20"/>
                <w:szCs w:val="20"/>
              </w:rPr>
            </w:pPr>
            <w:r w:rsidRPr="00A466B3">
              <w:rPr>
                <w:rFonts w:asciiTheme="majorHAnsi" w:hAnsiTheme="majorHAnsi" w:cstheme="majorHAnsi"/>
                <w:color w:val="000000"/>
                <w:sz w:val="20"/>
                <w:szCs w:val="20"/>
              </w:rPr>
              <w:t>• Current address of record</w:t>
            </w:r>
            <w:r>
              <w:rPr>
                <w:rFonts w:asciiTheme="majorHAnsi" w:hAnsiTheme="majorHAnsi" w:cstheme="majorHAnsi"/>
                <w:color w:val="000000"/>
                <w:sz w:val="20"/>
                <w:szCs w:val="20"/>
              </w:rPr>
              <w:t>.</w:t>
            </w:r>
          </w:p>
          <w:p w14:paraId="3103608D" w14:textId="682F9A65" w:rsidR="00DB530E" w:rsidRDefault="00780189" w:rsidP="00DB530E">
            <w:pPr>
              <w:autoSpaceDE w:val="0"/>
              <w:autoSpaceDN w:val="0"/>
              <w:adjustRightInd w:val="0"/>
              <w:rPr>
                <w:rFonts w:asciiTheme="majorHAnsi" w:hAnsiTheme="majorHAnsi" w:cstheme="majorHAnsi"/>
                <w:sz w:val="20"/>
                <w:szCs w:val="20"/>
              </w:rPr>
            </w:pPr>
            <w:r w:rsidRPr="00A466B3">
              <w:rPr>
                <w:rFonts w:asciiTheme="majorHAnsi" w:hAnsiTheme="majorHAnsi" w:cstheme="majorHAnsi"/>
                <w:sz w:val="20"/>
                <w:szCs w:val="20"/>
              </w:rPr>
              <w:t>3. Records also must include revocation or termination of registration.</w:t>
            </w:r>
            <w:r w:rsidR="00825532">
              <w:rPr>
                <w:rFonts w:asciiTheme="majorHAnsi" w:hAnsiTheme="majorHAnsi" w:cstheme="majorHAnsi"/>
                <w:sz w:val="20"/>
                <w:szCs w:val="20"/>
              </w:rPr>
              <w:br/>
            </w:r>
          </w:p>
          <w:p w14:paraId="55CF40F3" w14:textId="32E117D9" w:rsidR="00780189" w:rsidRPr="00A466B3" w:rsidRDefault="00DB530E" w:rsidP="00832ED3">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 xml:space="preserve">4. </w:t>
            </w:r>
            <w:r w:rsidRPr="00DB530E">
              <w:rPr>
                <w:rFonts w:asciiTheme="majorHAnsi" w:hAnsiTheme="majorHAnsi" w:cstheme="majorHAnsi"/>
                <w:sz w:val="20"/>
                <w:szCs w:val="20"/>
              </w:rPr>
              <w:t xml:space="preserve">Registration records must be retained for 7.5 years beyond the expiration of any credential issued to the Subject by the </w:t>
            </w:r>
            <w:proofErr w:type="spellStart"/>
            <w:r w:rsidRPr="00DB530E">
              <w:rPr>
                <w:rFonts w:asciiTheme="majorHAnsi" w:hAnsiTheme="majorHAnsi" w:cstheme="majorHAnsi"/>
                <w:sz w:val="20"/>
                <w:szCs w:val="20"/>
              </w:rPr>
              <w:t>IdPO</w:t>
            </w:r>
            <w:proofErr w:type="spellEnd"/>
            <w:r w:rsidRPr="00DB530E">
              <w:rPr>
                <w:rFonts w:asciiTheme="majorHAnsi" w:hAnsiTheme="majorHAnsi" w:cstheme="majorHAnsi"/>
                <w:sz w:val="20"/>
                <w:szCs w:val="20"/>
              </w:rPr>
              <w:t>.</w:t>
            </w:r>
          </w:p>
          <w:p w14:paraId="0AFB907C" w14:textId="77777777" w:rsidR="00780189" w:rsidRPr="00561DAC" w:rsidRDefault="00780189" w:rsidP="00832ED3">
            <w:pPr>
              <w:autoSpaceDE w:val="0"/>
              <w:autoSpaceDN w:val="0"/>
              <w:adjustRightInd w:val="0"/>
              <w:rPr>
                <w:rFonts w:eastAsia="Calibri" w:cs="Arial"/>
                <w:sz w:val="20"/>
              </w:rPr>
            </w:pPr>
          </w:p>
        </w:tc>
      </w:tr>
      <w:tr w:rsidR="00780189" w14:paraId="57ABD80B" w14:textId="77777777" w:rsidTr="00832ED3">
        <w:trPr>
          <w:trHeight w:val="943"/>
          <w:jc w:val="center"/>
        </w:trPr>
        <w:tc>
          <w:tcPr>
            <w:tcW w:w="1685" w:type="dxa"/>
            <w:shd w:val="clear" w:color="auto" w:fill="808080"/>
            <w:vAlign w:val="center"/>
          </w:tcPr>
          <w:p w14:paraId="619DAE63" w14:textId="77777777" w:rsidR="00780189" w:rsidRPr="00AF131F" w:rsidRDefault="00780189" w:rsidP="00832ED3">
            <w:pPr>
              <w:jc w:val="center"/>
              <w:rPr>
                <w:rFonts w:eastAsia="Calibri" w:cs="Arial"/>
                <w:sz w:val="16"/>
              </w:rPr>
            </w:pPr>
          </w:p>
          <w:p w14:paraId="7937F1CA" w14:textId="77777777" w:rsidR="00780189" w:rsidRPr="00AF131F" w:rsidRDefault="00780189" w:rsidP="00832ED3">
            <w:pPr>
              <w:jc w:val="center"/>
              <w:rPr>
                <w:rFonts w:eastAsia="Calibri" w:cs="Arial"/>
                <w:b/>
                <w:sz w:val="16"/>
              </w:rPr>
            </w:pPr>
            <w:r w:rsidRPr="00AF131F">
              <w:rPr>
                <w:rFonts w:eastAsia="Calibri" w:cs="Arial"/>
                <w:b/>
                <w:sz w:val="16"/>
                <w:szCs w:val="22"/>
              </w:rPr>
              <w:t xml:space="preserve">Management </w:t>
            </w:r>
            <w:r>
              <w:rPr>
                <w:rFonts w:eastAsia="Calibri" w:cs="Arial"/>
                <w:b/>
                <w:sz w:val="16"/>
                <w:szCs w:val="22"/>
              </w:rPr>
              <w:t>Assertion/Statement:</w:t>
            </w:r>
          </w:p>
          <w:p w14:paraId="7243CCD0" w14:textId="77777777" w:rsidR="00780189" w:rsidRPr="00AF131F" w:rsidRDefault="00780189" w:rsidP="00832ED3">
            <w:pPr>
              <w:jc w:val="center"/>
              <w:rPr>
                <w:rFonts w:eastAsia="Calibri" w:cs="Arial"/>
                <w:b/>
                <w:sz w:val="16"/>
              </w:rPr>
            </w:pPr>
          </w:p>
          <w:p w14:paraId="2E154046" w14:textId="77777777" w:rsidR="00780189" w:rsidRPr="00AF131F" w:rsidRDefault="00780189" w:rsidP="00832ED3">
            <w:pPr>
              <w:jc w:val="center"/>
              <w:rPr>
                <w:rFonts w:eastAsia="Calibri" w:cs="Arial"/>
                <w:sz w:val="16"/>
              </w:rPr>
            </w:pPr>
          </w:p>
        </w:tc>
        <w:tc>
          <w:tcPr>
            <w:tcW w:w="8499" w:type="dxa"/>
            <w:gridSpan w:val="3"/>
          </w:tcPr>
          <w:p w14:paraId="004F88E3" w14:textId="77777777" w:rsidR="00780189" w:rsidRDefault="00780189" w:rsidP="00832ED3">
            <w:pPr>
              <w:rPr>
                <w:rFonts w:eastAsia="Calibri" w:cs="Arial"/>
                <w:sz w:val="20"/>
              </w:rPr>
            </w:pPr>
          </w:p>
          <w:p w14:paraId="06431C93" w14:textId="77777777" w:rsidR="00780189" w:rsidRPr="00561DAC" w:rsidRDefault="00780189" w:rsidP="00832ED3">
            <w:pPr>
              <w:autoSpaceDE w:val="0"/>
              <w:autoSpaceDN w:val="0"/>
              <w:adjustRightInd w:val="0"/>
              <w:rPr>
                <w:rFonts w:eastAsia="Calibri" w:cs="Arial"/>
                <w:sz w:val="20"/>
              </w:rPr>
            </w:pPr>
          </w:p>
        </w:tc>
      </w:tr>
    </w:tbl>
    <w:p w14:paraId="768BFF63" w14:textId="77777777" w:rsidR="00780189" w:rsidRDefault="00780189" w:rsidP="00780189"/>
    <w:p w14:paraId="0EAC050D" w14:textId="77777777" w:rsidR="00D27BE6" w:rsidRDefault="00D27BE6" w:rsidP="00D27BE6">
      <w:pPr>
        <w:autoSpaceDE w:val="0"/>
        <w:autoSpaceDN w:val="0"/>
        <w:adjustRightInd w:val="0"/>
        <w:rPr>
          <w:rFonts w:asciiTheme="majorHAnsi" w:hAnsiTheme="majorHAnsi" w:cstheme="majorHAnsi"/>
          <w:b/>
          <w:bCs/>
          <w:sz w:val="20"/>
          <w:szCs w:val="20"/>
          <w:lang w:bidi="ar-SA"/>
        </w:rPr>
      </w:pPr>
      <w:r w:rsidRPr="004D0590">
        <w:rPr>
          <w:rFonts w:asciiTheme="majorHAnsi" w:hAnsiTheme="majorHAnsi" w:cstheme="majorHAnsi"/>
          <w:b/>
          <w:bCs/>
          <w:sz w:val="20"/>
          <w:szCs w:val="20"/>
          <w:lang w:bidi="ar-SA"/>
        </w:rPr>
        <w:t>Evidence of Compliance</w:t>
      </w:r>
    </w:p>
    <w:p w14:paraId="7CE8EBD3" w14:textId="77777777" w:rsidR="00D27BE6" w:rsidRDefault="00D27BE6" w:rsidP="00780189"/>
    <w:tbl>
      <w:tblPr>
        <w:tblW w:w="1009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110"/>
        <w:gridCol w:w="7984"/>
      </w:tblGrid>
      <w:tr w:rsidR="00780189" w:rsidRPr="00AF131F" w14:paraId="400B29AC" w14:textId="77777777" w:rsidTr="00637062">
        <w:trPr>
          <w:jc w:val="center"/>
        </w:trPr>
        <w:tc>
          <w:tcPr>
            <w:tcW w:w="2110" w:type="dxa"/>
            <w:shd w:val="clear" w:color="auto" w:fill="BFBFBF"/>
            <w:vAlign w:val="center"/>
          </w:tcPr>
          <w:p w14:paraId="73D16768" w14:textId="77777777" w:rsidR="00780189" w:rsidRPr="00AF131F" w:rsidRDefault="00780189" w:rsidP="00832ED3">
            <w:pPr>
              <w:jc w:val="center"/>
              <w:rPr>
                <w:rFonts w:eastAsia="Calibri" w:cs="Arial"/>
                <w:sz w:val="16"/>
              </w:rPr>
            </w:pPr>
          </w:p>
          <w:p w14:paraId="4378F718" w14:textId="77777777" w:rsidR="00780189" w:rsidRPr="00AF131F" w:rsidRDefault="00780189" w:rsidP="00832ED3">
            <w:pPr>
              <w:jc w:val="center"/>
              <w:rPr>
                <w:rFonts w:eastAsia="Calibri" w:cs="Arial"/>
                <w:b/>
                <w:sz w:val="16"/>
              </w:rPr>
            </w:pPr>
            <w:r w:rsidRPr="00AF131F">
              <w:rPr>
                <w:rFonts w:eastAsia="Calibri" w:cs="Arial"/>
                <w:b/>
                <w:sz w:val="16"/>
                <w:szCs w:val="22"/>
              </w:rPr>
              <w:t>Reviewer’s</w:t>
            </w:r>
          </w:p>
          <w:p w14:paraId="12AC265E" w14:textId="77777777" w:rsidR="00780189" w:rsidRPr="00AF131F" w:rsidRDefault="00780189" w:rsidP="00832ED3">
            <w:pPr>
              <w:jc w:val="center"/>
              <w:rPr>
                <w:rFonts w:eastAsia="Calibri" w:cs="Arial"/>
                <w:b/>
                <w:sz w:val="16"/>
              </w:rPr>
            </w:pPr>
            <w:r w:rsidRPr="00AF131F">
              <w:rPr>
                <w:rFonts w:eastAsia="Calibri" w:cs="Arial"/>
                <w:b/>
                <w:sz w:val="16"/>
                <w:szCs w:val="22"/>
              </w:rPr>
              <w:t xml:space="preserve"> Notes:</w:t>
            </w:r>
          </w:p>
          <w:p w14:paraId="7148A509" w14:textId="77777777" w:rsidR="00780189" w:rsidRPr="00AF131F" w:rsidRDefault="00780189" w:rsidP="00832ED3">
            <w:pPr>
              <w:jc w:val="center"/>
              <w:rPr>
                <w:rFonts w:eastAsia="Calibri" w:cs="Arial"/>
                <w:b/>
                <w:sz w:val="16"/>
              </w:rPr>
            </w:pPr>
          </w:p>
        </w:tc>
        <w:tc>
          <w:tcPr>
            <w:tcW w:w="7984" w:type="dxa"/>
          </w:tcPr>
          <w:p w14:paraId="0AF02FA7" w14:textId="77777777" w:rsidR="00780189" w:rsidRPr="00561DAC" w:rsidRDefault="00780189" w:rsidP="00832ED3">
            <w:pPr>
              <w:rPr>
                <w:rFonts w:eastAsia="Calibri" w:cs="Arial"/>
                <w:sz w:val="20"/>
              </w:rPr>
            </w:pPr>
          </w:p>
          <w:p w14:paraId="5E76EC95" w14:textId="77777777" w:rsidR="00780189" w:rsidRDefault="00780189" w:rsidP="00832ED3">
            <w:pPr>
              <w:rPr>
                <w:rFonts w:eastAsia="Calibri" w:cs="Arial"/>
                <w:color w:val="FF0000"/>
                <w:sz w:val="20"/>
              </w:rPr>
            </w:pPr>
          </w:p>
          <w:p w14:paraId="135F09E4" w14:textId="77777777" w:rsidR="00780189" w:rsidRPr="00561DAC" w:rsidRDefault="00780189" w:rsidP="00832ED3">
            <w:pPr>
              <w:rPr>
                <w:rFonts w:eastAsia="Calibri" w:cs="Arial"/>
                <w:color w:val="FF0000"/>
                <w:sz w:val="20"/>
              </w:rPr>
            </w:pPr>
          </w:p>
        </w:tc>
      </w:tr>
      <w:tr w:rsidR="00780189" w:rsidRPr="00AF131F" w14:paraId="58127F2F" w14:textId="77777777" w:rsidTr="00637062">
        <w:trPr>
          <w:jc w:val="center"/>
        </w:trPr>
        <w:tc>
          <w:tcPr>
            <w:tcW w:w="2110" w:type="dxa"/>
            <w:shd w:val="clear" w:color="auto" w:fill="BFBFBF"/>
            <w:vAlign w:val="center"/>
          </w:tcPr>
          <w:p w14:paraId="074A8E05" w14:textId="77777777" w:rsidR="00780189" w:rsidRPr="00AF131F" w:rsidRDefault="00780189" w:rsidP="00832ED3">
            <w:pPr>
              <w:jc w:val="center"/>
              <w:rPr>
                <w:rFonts w:eastAsia="Calibri" w:cs="Arial"/>
                <w:sz w:val="16"/>
              </w:rPr>
            </w:pPr>
          </w:p>
          <w:p w14:paraId="523703D2" w14:textId="77777777" w:rsidR="00780189" w:rsidRPr="00AF131F" w:rsidRDefault="00780189" w:rsidP="00832ED3">
            <w:pPr>
              <w:jc w:val="center"/>
              <w:rPr>
                <w:rFonts w:eastAsia="Calibri" w:cs="Arial"/>
                <w:b/>
                <w:sz w:val="16"/>
              </w:rPr>
            </w:pPr>
            <w:r>
              <w:rPr>
                <w:rFonts w:eastAsia="Calibri" w:cs="Arial"/>
                <w:b/>
                <w:sz w:val="16"/>
                <w:szCs w:val="22"/>
              </w:rPr>
              <w:t>Testing</w:t>
            </w:r>
          </w:p>
          <w:p w14:paraId="239A7D5C" w14:textId="77777777" w:rsidR="00780189" w:rsidRPr="00AF131F" w:rsidRDefault="00780189" w:rsidP="00832ED3">
            <w:pPr>
              <w:jc w:val="center"/>
              <w:rPr>
                <w:rFonts w:eastAsia="Calibri" w:cs="Arial"/>
                <w:b/>
                <w:sz w:val="16"/>
              </w:rPr>
            </w:pPr>
            <w:r>
              <w:rPr>
                <w:rFonts w:eastAsia="Calibri" w:cs="Arial"/>
                <w:b/>
                <w:sz w:val="16"/>
                <w:szCs w:val="22"/>
              </w:rPr>
              <w:t xml:space="preserve"> Performed</w:t>
            </w:r>
            <w:r w:rsidRPr="00AF131F">
              <w:rPr>
                <w:rFonts w:eastAsia="Calibri" w:cs="Arial"/>
                <w:b/>
                <w:sz w:val="16"/>
                <w:szCs w:val="22"/>
              </w:rPr>
              <w:t>:</w:t>
            </w:r>
          </w:p>
          <w:p w14:paraId="78C805BD" w14:textId="77777777" w:rsidR="00780189" w:rsidRPr="00AF131F" w:rsidRDefault="00780189" w:rsidP="00832ED3">
            <w:pPr>
              <w:jc w:val="center"/>
              <w:rPr>
                <w:rFonts w:eastAsia="Calibri" w:cs="Arial"/>
                <w:b/>
                <w:sz w:val="16"/>
              </w:rPr>
            </w:pPr>
          </w:p>
        </w:tc>
        <w:tc>
          <w:tcPr>
            <w:tcW w:w="7984" w:type="dxa"/>
          </w:tcPr>
          <w:p w14:paraId="2C912344" w14:textId="77777777" w:rsidR="00780189" w:rsidRDefault="00780189" w:rsidP="00832ED3">
            <w:pPr>
              <w:rPr>
                <w:rFonts w:eastAsia="Calibri" w:cs="Arial"/>
                <w:color w:val="FF0000"/>
                <w:sz w:val="20"/>
              </w:rPr>
            </w:pPr>
          </w:p>
          <w:p w14:paraId="5702A811" w14:textId="77777777" w:rsidR="00780189" w:rsidRPr="00557979" w:rsidRDefault="00780189" w:rsidP="00832ED3">
            <w:pPr>
              <w:pStyle w:val="ListParagraph"/>
              <w:rPr>
                <w:rFonts w:eastAsia="Calibri" w:cs="Arial"/>
                <w:sz w:val="20"/>
              </w:rPr>
            </w:pPr>
          </w:p>
          <w:p w14:paraId="1BF66F24" w14:textId="77777777" w:rsidR="00780189" w:rsidRPr="00561DAC" w:rsidRDefault="00780189" w:rsidP="00832ED3">
            <w:pPr>
              <w:rPr>
                <w:rFonts w:eastAsia="Calibri" w:cs="Arial"/>
                <w:color w:val="FF0000"/>
                <w:sz w:val="20"/>
              </w:rPr>
            </w:pPr>
          </w:p>
        </w:tc>
      </w:tr>
      <w:tr w:rsidR="00780189" w:rsidRPr="00AF131F" w14:paraId="20476C51" w14:textId="77777777" w:rsidTr="00637062">
        <w:trPr>
          <w:jc w:val="center"/>
        </w:trPr>
        <w:tc>
          <w:tcPr>
            <w:tcW w:w="2110" w:type="dxa"/>
            <w:shd w:val="clear" w:color="auto" w:fill="BFBFBF"/>
            <w:vAlign w:val="center"/>
          </w:tcPr>
          <w:p w14:paraId="58A61660" w14:textId="77777777" w:rsidR="00780189" w:rsidRPr="00AF131F" w:rsidRDefault="00780189" w:rsidP="00832ED3">
            <w:pPr>
              <w:jc w:val="center"/>
              <w:rPr>
                <w:rFonts w:eastAsia="Calibri" w:cs="Arial"/>
                <w:b/>
                <w:sz w:val="16"/>
              </w:rPr>
            </w:pPr>
          </w:p>
          <w:p w14:paraId="76B534B7" w14:textId="77777777" w:rsidR="00780189" w:rsidRPr="00AF131F" w:rsidRDefault="00780189" w:rsidP="00832ED3">
            <w:pPr>
              <w:jc w:val="center"/>
              <w:rPr>
                <w:rFonts w:eastAsia="Calibri" w:cs="Arial"/>
                <w:b/>
                <w:sz w:val="16"/>
              </w:rPr>
            </w:pPr>
            <w:r w:rsidRPr="00AF131F">
              <w:rPr>
                <w:rFonts w:eastAsia="Calibri" w:cs="Arial"/>
                <w:b/>
                <w:sz w:val="16"/>
                <w:szCs w:val="22"/>
              </w:rPr>
              <w:t>Reviewer’s Conclusions:</w:t>
            </w:r>
          </w:p>
          <w:p w14:paraId="20B45A80" w14:textId="77777777" w:rsidR="00780189" w:rsidRPr="00AF131F" w:rsidRDefault="00780189" w:rsidP="00832ED3">
            <w:pPr>
              <w:jc w:val="center"/>
              <w:rPr>
                <w:rFonts w:eastAsia="Calibri" w:cs="Arial"/>
                <w:b/>
                <w:sz w:val="16"/>
              </w:rPr>
            </w:pPr>
          </w:p>
        </w:tc>
        <w:tc>
          <w:tcPr>
            <w:tcW w:w="7984" w:type="dxa"/>
          </w:tcPr>
          <w:p w14:paraId="4200AA74" w14:textId="77777777" w:rsidR="00780189" w:rsidRPr="008E5545" w:rsidRDefault="00780189" w:rsidP="00832ED3">
            <w:pPr>
              <w:rPr>
                <w:rFonts w:eastAsia="Calibri" w:cs="Arial"/>
                <w:color w:val="008E40"/>
                <w:sz w:val="20"/>
              </w:rPr>
            </w:pPr>
          </w:p>
          <w:p w14:paraId="2E9808B2" w14:textId="77777777" w:rsidR="00780189" w:rsidRDefault="00780189" w:rsidP="00832ED3">
            <w:pPr>
              <w:rPr>
                <w:rFonts w:eastAsia="Calibri" w:cs="Arial"/>
                <w:color w:val="00B050"/>
                <w:sz w:val="20"/>
              </w:rPr>
            </w:pPr>
          </w:p>
          <w:p w14:paraId="1992655D" w14:textId="77777777" w:rsidR="00780189" w:rsidRPr="004D0590" w:rsidRDefault="00780189" w:rsidP="00832ED3">
            <w:pPr>
              <w:rPr>
                <w:rFonts w:eastAsia="Calibri" w:cs="Arial"/>
                <w:color w:val="00B050"/>
                <w:sz w:val="20"/>
              </w:rPr>
            </w:pPr>
          </w:p>
        </w:tc>
      </w:tr>
      <w:tr w:rsidR="00780189" w:rsidRPr="00AF131F" w14:paraId="6F0ADB95" w14:textId="77777777" w:rsidTr="00637062">
        <w:trPr>
          <w:jc w:val="center"/>
        </w:trPr>
        <w:tc>
          <w:tcPr>
            <w:tcW w:w="2110" w:type="dxa"/>
            <w:shd w:val="clear" w:color="auto" w:fill="BFBFBF"/>
            <w:vAlign w:val="center"/>
          </w:tcPr>
          <w:p w14:paraId="6F13167F" w14:textId="77777777" w:rsidR="00780189" w:rsidRPr="00AF131F" w:rsidRDefault="00780189" w:rsidP="00832ED3">
            <w:pPr>
              <w:jc w:val="center"/>
              <w:rPr>
                <w:rFonts w:eastAsia="Calibri" w:cs="Arial"/>
                <w:b/>
                <w:sz w:val="16"/>
              </w:rPr>
            </w:pPr>
            <w:r>
              <w:rPr>
                <w:rFonts w:eastAsia="Calibri" w:cs="Arial"/>
                <w:b/>
                <w:sz w:val="16"/>
              </w:rPr>
              <w:t>Date of Review</w:t>
            </w:r>
          </w:p>
        </w:tc>
        <w:tc>
          <w:tcPr>
            <w:tcW w:w="7984" w:type="dxa"/>
          </w:tcPr>
          <w:p w14:paraId="4A52F362" w14:textId="77777777" w:rsidR="00780189" w:rsidRDefault="00780189" w:rsidP="00832ED3">
            <w:pPr>
              <w:rPr>
                <w:rFonts w:eastAsia="Calibri" w:cs="Arial"/>
                <w:color w:val="00B050"/>
                <w:sz w:val="20"/>
              </w:rPr>
            </w:pPr>
          </w:p>
          <w:p w14:paraId="6B4FCA25" w14:textId="77777777" w:rsidR="00780189" w:rsidRPr="004D0590" w:rsidRDefault="00780189" w:rsidP="00832ED3">
            <w:pPr>
              <w:rPr>
                <w:rFonts w:eastAsia="Calibri" w:cs="Arial"/>
                <w:color w:val="00B050"/>
                <w:sz w:val="20"/>
              </w:rPr>
            </w:pPr>
          </w:p>
        </w:tc>
      </w:tr>
      <w:tr w:rsidR="00780189" w:rsidRPr="00AF131F" w14:paraId="38276FD2" w14:textId="77777777" w:rsidTr="00825532">
        <w:trPr>
          <w:trHeight w:val="944"/>
          <w:jc w:val="center"/>
        </w:trPr>
        <w:tc>
          <w:tcPr>
            <w:tcW w:w="2110" w:type="dxa"/>
            <w:shd w:val="clear" w:color="auto" w:fill="BFBFBF"/>
            <w:vAlign w:val="center"/>
          </w:tcPr>
          <w:p w14:paraId="0E96E3EF" w14:textId="77777777" w:rsidR="00780189" w:rsidRDefault="00780189" w:rsidP="00832ED3">
            <w:pPr>
              <w:jc w:val="center"/>
              <w:rPr>
                <w:rFonts w:eastAsia="Calibri" w:cs="Arial"/>
                <w:b/>
                <w:sz w:val="16"/>
              </w:rPr>
            </w:pPr>
            <w:r>
              <w:rPr>
                <w:rFonts w:eastAsia="Calibri" w:cs="Arial"/>
                <w:b/>
                <w:sz w:val="16"/>
              </w:rPr>
              <w:t>Applicable Documentation/</w:t>
            </w:r>
            <w:proofErr w:type="spellStart"/>
            <w:r>
              <w:rPr>
                <w:rFonts w:eastAsia="Calibri" w:cs="Arial"/>
                <w:b/>
                <w:sz w:val="16"/>
              </w:rPr>
              <w:t>Workpaper</w:t>
            </w:r>
            <w:proofErr w:type="spellEnd"/>
          </w:p>
          <w:p w14:paraId="67C3FA9B" w14:textId="77777777" w:rsidR="00780189" w:rsidRDefault="00780189" w:rsidP="00825532">
            <w:pPr>
              <w:rPr>
                <w:rFonts w:eastAsia="Calibri" w:cs="Arial"/>
                <w:b/>
                <w:sz w:val="16"/>
              </w:rPr>
            </w:pPr>
          </w:p>
        </w:tc>
        <w:tc>
          <w:tcPr>
            <w:tcW w:w="7984" w:type="dxa"/>
          </w:tcPr>
          <w:p w14:paraId="6471FFC5" w14:textId="77777777" w:rsidR="00780189" w:rsidRDefault="00780189" w:rsidP="00832ED3">
            <w:pPr>
              <w:rPr>
                <w:rFonts w:eastAsia="Calibri" w:cs="Arial"/>
                <w:color w:val="00B050"/>
                <w:sz w:val="20"/>
              </w:rPr>
            </w:pPr>
          </w:p>
          <w:p w14:paraId="4D6816C8" w14:textId="77777777" w:rsidR="00177C0D" w:rsidRDefault="00177C0D" w:rsidP="00832ED3">
            <w:pPr>
              <w:rPr>
                <w:rFonts w:eastAsia="Calibri" w:cs="Arial"/>
                <w:color w:val="00B050"/>
                <w:sz w:val="20"/>
              </w:rPr>
            </w:pPr>
          </w:p>
          <w:p w14:paraId="2D3ECC3A" w14:textId="77777777" w:rsidR="00177C0D" w:rsidRDefault="00177C0D" w:rsidP="00832ED3">
            <w:pPr>
              <w:rPr>
                <w:rFonts w:eastAsia="Calibri" w:cs="Arial"/>
                <w:color w:val="00B050"/>
                <w:sz w:val="20"/>
              </w:rPr>
            </w:pPr>
          </w:p>
          <w:p w14:paraId="5D2D912E" w14:textId="77777777" w:rsidR="00177C0D" w:rsidRDefault="00177C0D" w:rsidP="00832ED3">
            <w:pPr>
              <w:rPr>
                <w:rFonts w:eastAsia="Calibri" w:cs="Arial"/>
                <w:color w:val="00B050"/>
                <w:sz w:val="20"/>
              </w:rPr>
            </w:pPr>
          </w:p>
        </w:tc>
      </w:tr>
    </w:tbl>
    <w:p w14:paraId="78E77FA3" w14:textId="7805B626" w:rsidR="00637062" w:rsidRDefault="00637062" w:rsidP="00637062">
      <w:pPr>
        <w:pStyle w:val="Heading2"/>
      </w:pPr>
      <w:bookmarkStart w:id="5" w:name="_Toc226791212"/>
      <w:proofErr w:type="gramStart"/>
      <w:r w:rsidRPr="00A466B3">
        <w:rPr>
          <w:rFonts w:cstheme="majorHAnsi"/>
          <w:lang w:bidi="ar-SA"/>
        </w:rPr>
        <w:t>4.2.2.</w:t>
      </w:r>
      <w:r>
        <w:rPr>
          <w:rFonts w:cstheme="majorHAnsi"/>
          <w:lang w:bidi="ar-SA"/>
        </w:rPr>
        <w:t>4</w:t>
      </w:r>
      <w:r w:rsidRPr="00A466B3">
        <w:rPr>
          <w:rFonts w:cstheme="majorHAnsi"/>
          <w:lang w:bidi="ar-SA"/>
        </w:rPr>
        <w:t xml:space="preserve"> </w:t>
      </w:r>
      <w:r w:rsidR="00017AB7">
        <w:rPr>
          <w:rFonts w:cstheme="majorHAnsi"/>
          <w:lang w:bidi="ar-SA"/>
        </w:rPr>
        <w:t xml:space="preserve"> </w:t>
      </w:r>
      <w:r>
        <w:t>Identity</w:t>
      </w:r>
      <w:proofErr w:type="gramEnd"/>
      <w:r>
        <w:t xml:space="preserve"> P</w:t>
      </w:r>
      <w:r w:rsidRPr="00A466B3">
        <w:t>roofing</w:t>
      </w:r>
      <w:bookmarkEnd w:id="5"/>
      <w:r w:rsidRPr="00A466B3">
        <w:t xml:space="preserve">  </w:t>
      </w:r>
    </w:p>
    <w:p w14:paraId="64187777" w14:textId="77777777" w:rsidR="00637062" w:rsidRPr="00637062" w:rsidRDefault="00637062" w:rsidP="00637062"/>
    <w:p w14:paraId="7562570D" w14:textId="054307A3" w:rsidR="00780189" w:rsidRPr="00825532" w:rsidRDefault="00637062" w:rsidP="00825532">
      <w:pPr>
        <w:spacing w:after="60"/>
        <w:rPr>
          <w:rFonts w:ascii="Arial" w:hAnsi="Arial" w:cs="Arial"/>
          <w:sz w:val="20"/>
          <w:szCs w:val="20"/>
        </w:rPr>
      </w:pPr>
      <w:r w:rsidRPr="00A466B3">
        <w:rPr>
          <w:rFonts w:ascii="Arial" w:hAnsi="Arial" w:cs="Arial"/>
          <w:sz w:val="20"/>
          <w:szCs w:val="20"/>
        </w:rPr>
        <w:t xml:space="preserve">Prior to this process, the </w:t>
      </w:r>
      <w:r w:rsidRPr="00A466B3">
        <w:rPr>
          <w:rFonts w:ascii="Arial" w:hAnsi="Arial" w:cs="Arial"/>
          <w:color w:val="000000"/>
          <w:sz w:val="20"/>
          <w:szCs w:val="20"/>
        </w:rPr>
        <w:t xml:space="preserve">Subject supplies his or her full name, date of birth, and an address of record to be used for communication with the Subject, and may, subject to the policy of the </w:t>
      </w:r>
      <w:proofErr w:type="spellStart"/>
      <w:r w:rsidRPr="00A466B3">
        <w:rPr>
          <w:rFonts w:ascii="Arial" w:hAnsi="Arial" w:cs="Arial"/>
          <w:color w:val="000000"/>
          <w:sz w:val="20"/>
          <w:szCs w:val="20"/>
        </w:rPr>
        <w:t>IdPO</w:t>
      </w:r>
      <w:proofErr w:type="spellEnd"/>
      <w:r w:rsidRPr="00A466B3">
        <w:rPr>
          <w:rFonts w:ascii="Arial" w:hAnsi="Arial" w:cs="Arial"/>
          <w:color w:val="000000"/>
          <w:sz w:val="20"/>
          <w:szCs w:val="20"/>
        </w:rPr>
        <w:t xml:space="preserve">, also supply other identifying information.  </w:t>
      </w:r>
      <w:r w:rsidRPr="00A466B3">
        <w:rPr>
          <w:rFonts w:ascii="Arial" w:hAnsi="Arial" w:cs="Arial"/>
          <w:sz w:val="20"/>
          <w:szCs w:val="20"/>
        </w:rPr>
        <w:t>For each Subject, the full name, date of birth and address of record must be verified using one or more of the following methods:</w:t>
      </w:r>
    </w:p>
    <w:p w14:paraId="58B274AC" w14:textId="77777777" w:rsidR="00780189" w:rsidRDefault="00780189" w:rsidP="00780189"/>
    <w:tbl>
      <w:tblPr>
        <w:tblW w:w="1018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85"/>
        <w:gridCol w:w="3438"/>
        <w:gridCol w:w="1573"/>
        <w:gridCol w:w="3488"/>
      </w:tblGrid>
      <w:tr w:rsidR="00780189" w14:paraId="6C559631" w14:textId="77777777" w:rsidTr="00832ED3">
        <w:trPr>
          <w:trHeight w:val="389"/>
          <w:jc w:val="center"/>
        </w:trPr>
        <w:tc>
          <w:tcPr>
            <w:tcW w:w="1685" w:type="dxa"/>
            <w:shd w:val="clear" w:color="auto" w:fill="808080"/>
            <w:vAlign w:val="center"/>
            <w:hideMark/>
          </w:tcPr>
          <w:p w14:paraId="5132DA80" w14:textId="77777777" w:rsidR="00780189" w:rsidRPr="00AF131F" w:rsidRDefault="00780189" w:rsidP="00832ED3">
            <w:pPr>
              <w:jc w:val="center"/>
              <w:rPr>
                <w:rFonts w:eastAsia="Calibri" w:cs="Arial"/>
                <w:b/>
                <w:sz w:val="16"/>
              </w:rPr>
            </w:pPr>
          </w:p>
          <w:p w14:paraId="26F54F8C" w14:textId="77777777" w:rsidR="00780189" w:rsidRPr="00AF131F" w:rsidRDefault="00780189" w:rsidP="00832ED3">
            <w:pPr>
              <w:jc w:val="center"/>
              <w:rPr>
                <w:rFonts w:eastAsia="Calibri" w:cs="Arial"/>
                <w:b/>
                <w:sz w:val="16"/>
              </w:rPr>
            </w:pPr>
            <w:r>
              <w:rPr>
                <w:rFonts w:eastAsia="Calibri" w:cs="Arial"/>
                <w:b/>
                <w:sz w:val="16"/>
                <w:szCs w:val="22"/>
              </w:rPr>
              <w:t>Date:</w:t>
            </w:r>
          </w:p>
          <w:p w14:paraId="2BF968AE" w14:textId="77777777" w:rsidR="00780189" w:rsidRPr="00AF131F" w:rsidRDefault="00780189" w:rsidP="00832ED3">
            <w:pPr>
              <w:jc w:val="center"/>
              <w:rPr>
                <w:rFonts w:eastAsia="Calibri" w:cs="Arial"/>
                <w:b/>
                <w:sz w:val="16"/>
              </w:rPr>
            </w:pPr>
          </w:p>
        </w:tc>
        <w:tc>
          <w:tcPr>
            <w:tcW w:w="3438" w:type="dxa"/>
            <w:shd w:val="clear" w:color="auto" w:fill="auto"/>
            <w:vAlign w:val="center"/>
          </w:tcPr>
          <w:p w14:paraId="1A31A53E" w14:textId="5930A35C" w:rsidR="00780189" w:rsidRPr="00DC5CB1" w:rsidRDefault="00AD7583" w:rsidP="00832ED3">
            <w:pPr>
              <w:rPr>
                <w:rFonts w:asciiTheme="majorHAnsi" w:eastAsia="Calibri" w:hAnsiTheme="majorHAnsi" w:cstheme="majorHAnsi"/>
                <w:sz w:val="20"/>
              </w:rPr>
            </w:pPr>
            <w:proofErr w:type="gramStart"/>
            <w:r>
              <w:rPr>
                <w:rFonts w:asciiTheme="majorHAnsi" w:eastAsia="Calibri" w:hAnsiTheme="majorHAnsi" w:cstheme="majorHAnsi"/>
                <w:sz w:val="20"/>
              </w:rPr>
              <w:t>mm</w:t>
            </w:r>
            <w:proofErr w:type="gramEnd"/>
            <w:r>
              <w:rPr>
                <w:rFonts w:asciiTheme="majorHAnsi" w:eastAsia="Calibri" w:hAnsiTheme="majorHAnsi" w:cstheme="majorHAnsi"/>
                <w:sz w:val="20"/>
              </w:rPr>
              <w:t>/</w:t>
            </w:r>
            <w:proofErr w:type="spellStart"/>
            <w:r>
              <w:rPr>
                <w:rFonts w:asciiTheme="majorHAnsi" w:eastAsia="Calibri" w:hAnsiTheme="majorHAnsi" w:cstheme="majorHAnsi"/>
                <w:sz w:val="20"/>
              </w:rPr>
              <w:t>dd</w:t>
            </w:r>
            <w:proofErr w:type="spellEnd"/>
            <w:r>
              <w:rPr>
                <w:rFonts w:asciiTheme="majorHAnsi" w:eastAsia="Calibri" w:hAnsiTheme="majorHAnsi" w:cstheme="majorHAnsi"/>
                <w:sz w:val="20"/>
              </w:rPr>
              <w:t>/</w:t>
            </w:r>
            <w:proofErr w:type="spellStart"/>
            <w:r>
              <w:rPr>
                <w:rFonts w:asciiTheme="majorHAnsi" w:eastAsia="Calibri" w:hAnsiTheme="majorHAnsi" w:cstheme="majorHAnsi"/>
                <w:sz w:val="20"/>
              </w:rPr>
              <w:t>yyyy</w:t>
            </w:r>
            <w:proofErr w:type="spellEnd"/>
          </w:p>
        </w:tc>
        <w:tc>
          <w:tcPr>
            <w:tcW w:w="1573" w:type="dxa"/>
            <w:shd w:val="clear" w:color="auto" w:fill="808080"/>
            <w:vAlign w:val="center"/>
          </w:tcPr>
          <w:p w14:paraId="0B300628" w14:textId="4472349D" w:rsidR="00780189" w:rsidRPr="0046646E" w:rsidRDefault="0046646E" w:rsidP="0046646E">
            <w:pPr>
              <w:jc w:val="center"/>
              <w:rPr>
                <w:rFonts w:eastAsia="Calibri" w:cs="Arial"/>
                <w:b/>
                <w:sz w:val="16"/>
              </w:rPr>
            </w:pPr>
            <w:r>
              <w:rPr>
                <w:rFonts w:eastAsia="Calibri" w:cs="Arial"/>
                <w:b/>
                <w:sz w:val="16"/>
              </w:rPr>
              <w:t>Author:</w:t>
            </w:r>
          </w:p>
        </w:tc>
        <w:tc>
          <w:tcPr>
            <w:tcW w:w="3488" w:type="dxa"/>
            <w:shd w:val="clear" w:color="auto" w:fill="auto"/>
            <w:vAlign w:val="center"/>
          </w:tcPr>
          <w:p w14:paraId="4C68D238" w14:textId="77777777" w:rsidR="00780189" w:rsidRPr="00561DAC" w:rsidRDefault="00780189" w:rsidP="00832ED3">
            <w:pPr>
              <w:rPr>
                <w:rFonts w:eastAsia="Calibri" w:cs="Arial"/>
                <w:sz w:val="20"/>
              </w:rPr>
            </w:pPr>
          </w:p>
        </w:tc>
      </w:tr>
      <w:tr w:rsidR="00780189" w14:paraId="5D546DC9" w14:textId="77777777" w:rsidTr="00832ED3">
        <w:trPr>
          <w:trHeight w:val="291"/>
          <w:jc w:val="center"/>
        </w:trPr>
        <w:tc>
          <w:tcPr>
            <w:tcW w:w="1685" w:type="dxa"/>
            <w:shd w:val="clear" w:color="auto" w:fill="808080"/>
            <w:vAlign w:val="center"/>
          </w:tcPr>
          <w:p w14:paraId="2A6FCC90" w14:textId="77777777" w:rsidR="00780189" w:rsidRPr="00AF131F" w:rsidRDefault="00780189" w:rsidP="00832ED3">
            <w:pPr>
              <w:jc w:val="center"/>
              <w:rPr>
                <w:rFonts w:eastAsia="Calibri" w:cs="Arial"/>
                <w:b/>
                <w:sz w:val="16"/>
              </w:rPr>
            </w:pPr>
          </w:p>
          <w:p w14:paraId="1E078668" w14:textId="77777777" w:rsidR="00780189" w:rsidRPr="00AF131F" w:rsidRDefault="00780189" w:rsidP="00832ED3">
            <w:pPr>
              <w:jc w:val="center"/>
              <w:rPr>
                <w:rFonts w:eastAsia="Calibri" w:cs="Arial"/>
                <w:b/>
                <w:sz w:val="16"/>
              </w:rPr>
            </w:pPr>
            <w:r>
              <w:rPr>
                <w:rFonts w:eastAsia="Calibri" w:cs="Arial"/>
                <w:b/>
                <w:sz w:val="16"/>
                <w:szCs w:val="22"/>
              </w:rPr>
              <w:t>Functional  Area</w:t>
            </w:r>
          </w:p>
          <w:p w14:paraId="21BC124F" w14:textId="77777777" w:rsidR="00780189" w:rsidRPr="00AF131F" w:rsidRDefault="00780189" w:rsidP="00832ED3">
            <w:pPr>
              <w:jc w:val="center"/>
              <w:rPr>
                <w:rFonts w:eastAsia="Calibri" w:cs="Arial"/>
                <w:b/>
                <w:sz w:val="16"/>
              </w:rPr>
            </w:pPr>
          </w:p>
          <w:p w14:paraId="471721F6" w14:textId="77777777" w:rsidR="00780189" w:rsidRPr="00AF131F" w:rsidRDefault="00780189" w:rsidP="00832ED3">
            <w:pPr>
              <w:jc w:val="center"/>
              <w:rPr>
                <w:rFonts w:eastAsia="Calibri" w:cs="Arial"/>
                <w:b/>
                <w:sz w:val="16"/>
              </w:rPr>
            </w:pPr>
          </w:p>
        </w:tc>
        <w:tc>
          <w:tcPr>
            <w:tcW w:w="8499" w:type="dxa"/>
            <w:gridSpan w:val="3"/>
          </w:tcPr>
          <w:p w14:paraId="5D7EBC39" w14:textId="77777777" w:rsidR="00780189" w:rsidRDefault="00780189" w:rsidP="00832ED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eastAsia="Calibri" w:cs="Arial"/>
                <w:sz w:val="20"/>
              </w:rPr>
            </w:pPr>
          </w:p>
          <w:p w14:paraId="74FFF208" w14:textId="77777777" w:rsidR="00780189" w:rsidRDefault="00780189" w:rsidP="00832ED3">
            <w:pPr>
              <w:autoSpaceDE w:val="0"/>
              <w:autoSpaceDN w:val="0"/>
              <w:adjustRightInd w:val="0"/>
              <w:rPr>
                <w:rFonts w:asciiTheme="majorHAnsi" w:eastAsia="Calibri" w:hAnsiTheme="majorHAnsi" w:cstheme="majorHAnsi"/>
                <w:b/>
                <w:sz w:val="20"/>
              </w:rPr>
            </w:pPr>
            <w:r>
              <w:rPr>
                <w:rFonts w:asciiTheme="majorHAnsi" w:eastAsia="Calibri" w:hAnsiTheme="majorHAnsi" w:cstheme="majorHAnsi"/>
                <w:b/>
                <w:sz w:val="20"/>
              </w:rPr>
              <w:t>4.2.2</w:t>
            </w:r>
            <w:r w:rsidRPr="003B0F34">
              <w:rPr>
                <w:rFonts w:asciiTheme="majorHAnsi" w:eastAsia="Calibri" w:hAnsiTheme="majorHAnsi" w:cstheme="majorHAnsi"/>
                <w:b/>
                <w:sz w:val="20"/>
              </w:rPr>
              <w:t xml:space="preserve"> </w:t>
            </w:r>
            <w:r>
              <w:rPr>
                <w:rFonts w:asciiTheme="majorHAnsi" w:eastAsia="Calibri" w:hAnsiTheme="majorHAnsi" w:cstheme="majorHAnsi"/>
                <w:b/>
                <w:sz w:val="20"/>
              </w:rPr>
              <w:t>Registration and Identity Proofing</w:t>
            </w:r>
          </w:p>
          <w:p w14:paraId="6207B916" w14:textId="2F151ECE" w:rsidR="00637062" w:rsidRPr="003B0F34" w:rsidRDefault="00637062" w:rsidP="00832ED3">
            <w:pPr>
              <w:autoSpaceDE w:val="0"/>
              <w:autoSpaceDN w:val="0"/>
              <w:adjustRightInd w:val="0"/>
              <w:rPr>
                <w:rFonts w:asciiTheme="majorHAnsi" w:eastAsia="Calibri" w:hAnsiTheme="majorHAnsi" w:cstheme="majorHAnsi"/>
                <w:b/>
                <w:sz w:val="20"/>
              </w:rPr>
            </w:pPr>
            <w:r>
              <w:rPr>
                <w:rFonts w:asciiTheme="majorHAnsi" w:eastAsia="Calibri" w:hAnsiTheme="majorHAnsi" w:cstheme="majorHAnsi"/>
                <w:b/>
                <w:sz w:val="20"/>
              </w:rPr>
              <w:t xml:space="preserve">4.2.2.4 </w:t>
            </w:r>
            <w:r w:rsidR="00017AB7">
              <w:rPr>
                <w:rFonts w:asciiTheme="majorHAnsi" w:eastAsia="Calibri" w:hAnsiTheme="majorHAnsi" w:cstheme="majorHAnsi"/>
                <w:b/>
                <w:sz w:val="20"/>
              </w:rPr>
              <w:t xml:space="preserve">(S) </w:t>
            </w:r>
            <w:r>
              <w:rPr>
                <w:rFonts w:asciiTheme="majorHAnsi" w:eastAsia="Calibri" w:hAnsiTheme="majorHAnsi" w:cstheme="majorHAnsi"/>
                <w:b/>
                <w:sz w:val="20"/>
              </w:rPr>
              <w:t>Identity Proofing</w:t>
            </w:r>
          </w:p>
        </w:tc>
      </w:tr>
      <w:tr w:rsidR="00780189" w14:paraId="3F97B73B" w14:textId="77777777" w:rsidTr="00832ED3">
        <w:trPr>
          <w:trHeight w:val="1172"/>
          <w:jc w:val="center"/>
        </w:trPr>
        <w:tc>
          <w:tcPr>
            <w:tcW w:w="1685" w:type="dxa"/>
            <w:shd w:val="clear" w:color="auto" w:fill="808080"/>
            <w:vAlign w:val="center"/>
          </w:tcPr>
          <w:p w14:paraId="0B04AE56" w14:textId="77777777" w:rsidR="00780189" w:rsidRPr="00DC5CB1" w:rsidRDefault="00780189" w:rsidP="00832ED3">
            <w:pPr>
              <w:jc w:val="center"/>
              <w:rPr>
                <w:rFonts w:eastAsia="Calibri" w:cs="Arial"/>
                <w:b/>
                <w:sz w:val="16"/>
              </w:rPr>
            </w:pPr>
            <w:r>
              <w:rPr>
                <w:rFonts w:eastAsia="Calibri" w:cs="Arial"/>
                <w:b/>
                <w:sz w:val="16"/>
              </w:rPr>
              <w:t>Criteria</w:t>
            </w:r>
          </w:p>
          <w:p w14:paraId="4DA0C573" w14:textId="77777777" w:rsidR="00780189" w:rsidRPr="00AF131F" w:rsidRDefault="00780189" w:rsidP="00832ED3">
            <w:pPr>
              <w:jc w:val="center"/>
              <w:rPr>
                <w:rFonts w:eastAsia="Calibri" w:cs="Arial"/>
                <w:sz w:val="16"/>
              </w:rPr>
            </w:pPr>
          </w:p>
        </w:tc>
        <w:tc>
          <w:tcPr>
            <w:tcW w:w="8499" w:type="dxa"/>
            <w:gridSpan w:val="3"/>
          </w:tcPr>
          <w:p w14:paraId="2BC3AD10" w14:textId="77777777" w:rsidR="00780189" w:rsidRDefault="00780189" w:rsidP="00832ED3">
            <w:pPr>
              <w:rPr>
                <w:rFonts w:cs="Arial"/>
                <w:b/>
                <w:sz w:val="20"/>
              </w:rPr>
            </w:pPr>
          </w:p>
          <w:p w14:paraId="0CD301F4" w14:textId="78F134FC" w:rsidR="00780189" w:rsidRDefault="00780189" w:rsidP="00832ED3">
            <w:pPr>
              <w:autoSpaceDE w:val="0"/>
              <w:autoSpaceDN w:val="0"/>
              <w:adjustRightInd w:val="0"/>
              <w:rPr>
                <w:rFonts w:asciiTheme="majorHAnsi" w:hAnsiTheme="majorHAnsi" w:cstheme="majorHAnsi"/>
                <w:b/>
                <w:bCs/>
                <w:sz w:val="20"/>
                <w:szCs w:val="20"/>
                <w:lang w:bidi="ar-SA"/>
              </w:rPr>
            </w:pPr>
            <w:r>
              <w:rPr>
                <w:rFonts w:asciiTheme="majorHAnsi" w:hAnsiTheme="majorHAnsi" w:cstheme="majorHAnsi"/>
                <w:b/>
                <w:bCs/>
                <w:sz w:val="20"/>
                <w:szCs w:val="20"/>
                <w:lang w:bidi="ar-SA"/>
              </w:rPr>
              <w:t xml:space="preserve">4.2.2.4.1  </w:t>
            </w:r>
            <w:r w:rsidR="005C00B3">
              <w:rPr>
                <w:rFonts w:asciiTheme="majorHAnsi" w:hAnsiTheme="majorHAnsi" w:cstheme="majorHAnsi"/>
                <w:b/>
                <w:bCs/>
                <w:sz w:val="20"/>
                <w:szCs w:val="20"/>
                <w:lang w:bidi="ar-SA"/>
              </w:rPr>
              <w:t xml:space="preserve">(S) </w:t>
            </w:r>
            <w:r>
              <w:rPr>
                <w:rFonts w:asciiTheme="majorHAnsi" w:hAnsiTheme="majorHAnsi" w:cstheme="majorHAnsi"/>
                <w:b/>
                <w:bCs/>
                <w:sz w:val="20"/>
                <w:szCs w:val="20"/>
                <w:lang w:bidi="ar-SA"/>
              </w:rPr>
              <w:t>Existing Relationship</w:t>
            </w:r>
          </w:p>
          <w:p w14:paraId="15FE9787" w14:textId="77777777" w:rsidR="00780189" w:rsidRPr="00573061" w:rsidRDefault="00780189" w:rsidP="00832ED3">
            <w:pPr>
              <w:autoSpaceDE w:val="0"/>
              <w:autoSpaceDN w:val="0"/>
              <w:adjustRightInd w:val="0"/>
              <w:rPr>
                <w:rFonts w:asciiTheme="majorHAnsi" w:hAnsiTheme="majorHAnsi" w:cstheme="majorHAnsi"/>
                <w:b/>
                <w:bCs/>
                <w:sz w:val="20"/>
                <w:szCs w:val="20"/>
                <w:lang w:bidi="ar-SA"/>
              </w:rPr>
            </w:pPr>
          </w:p>
          <w:p w14:paraId="6307DE1F" w14:textId="77777777" w:rsidR="00780189" w:rsidRDefault="00780189" w:rsidP="00832ED3">
            <w:pPr>
              <w:autoSpaceDE w:val="0"/>
              <w:autoSpaceDN w:val="0"/>
              <w:adjustRightInd w:val="0"/>
              <w:rPr>
                <w:rFonts w:asciiTheme="majorHAnsi" w:eastAsia="Calibri" w:hAnsiTheme="majorHAnsi" w:cstheme="majorHAnsi"/>
                <w:sz w:val="20"/>
                <w:szCs w:val="20"/>
              </w:rPr>
            </w:pPr>
            <w:r w:rsidRPr="00123973">
              <w:rPr>
                <w:rFonts w:asciiTheme="majorHAnsi" w:hAnsiTheme="majorHAnsi" w:cstheme="majorHAnsi"/>
                <w:sz w:val="20"/>
                <w:szCs w:val="20"/>
                <w:lang w:bidi="ar-SA"/>
              </w:rPr>
              <w:t xml:space="preserve">If the </w:t>
            </w:r>
            <w:proofErr w:type="spellStart"/>
            <w:r w:rsidRPr="00123973">
              <w:rPr>
                <w:rFonts w:asciiTheme="majorHAnsi" w:hAnsiTheme="majorHAnsi" w:cstheme="majorHAnsi"/>
                <w:sz w:val="20"/>
                <w:szCs w:val="20"/>
                <w:lang w:bidi="ar-SA"/>
              </w:rPr>
              <w:t>IdPO</w:t>
            </w:r>
            <w:proofErr w:type="spellEnd"/>
            <w:r w:rsidRPr="00123973">
              <w:rPr>
                <w:rFonts w:asciiTheme="majorHAnsi" w:hAnsiTheme="majorHAnsi" w:cstheme="majorHAnsi"/>
                <w:sz w:val="20"/>
                <w:szCs w:val="20"/>
                <w:lang w:bidi="ar-SA"/>
              </w:rPr>
              <w:t xml:space="preserve"> is a function of an enterprise, the identity proofing process may be able to leverage a pre-existing relationship, e.g., the Subject is an employee or student. Where some or all of the identity proofing done at the time the existing relationship was established is comparable to that required in §4.2.2.4.2 or §4.2.2.4.3 below, those results may be relied upon for this purpose. The </w:t>
            </w:r>
            <w:proofErr w:type="spellStart"/>
            <w:r w:rsidRPr="00123973">
              <w:rPr>
                <w:rFonts w:asciiTheme="majorHAnsi" w:hAnsiTheme="majorHAnsi" w:cstheme="majorHAnsi"/>
                <w:sz w:val="20"/>
                <w:szCs w:val="20"/>
                <w:lang w:bidi="ar-SA"/>
              </w:rPr>
              <w:t>IdPO’s</w:t>
            </w:r>
            <w:proofErr w:type="spellEnd"/>
            <w:r w:rsidRPr="00123973">
              <w:rPr>
                <w:rFonts w:asciiTheme="majorHAnsi" w:hAnsiTheme="majorHAnsi" w:cstheme="majorHAnsi"/>
                <w:sz w:val="20"/>
                <w:szCs w:val="20"/>
                <w:lang w:bidi="ar-SA"/>
              </w:rPr>
              <w:t xml:space="preserve"> Registration Authority (RA) shall confirm that the Subject is a person with a current relationship to the organization, record the nature of that relationship and verify that the relationship is in good standing with the organization.</w:t>
            </w:r>
            <w:r w:rsidRPr="00123973">
              <w:rPr>
                <w:rFonts w:asciiTheme="majorHAnsi" w:eastAsia="Calibri" w:hAnsiTheme="majorHAnsi" w:cstheme="majorHAnsi"/>
                <w:sz w:val="20"/>
                <w:szCs w:val="20"/>
              </w:rPr>
              <w:t xml:space="preserve"> </w:t>
            </w:r>
          </w:p>
          <w:p w14:paraId="3FE1416D" w14:textId="77777777" w:rsidR="00780189" w:rsidRPr="00123973" w:rsidRDefault="00780189" w:rsidP="00832ED3">
            <w:pPr>
              <w:autoSpaceDE w:val="0"/>
              <w:autoSpaceDN w:val="0"/>
              <w:adjustRightInd w:val="0"/>
              <w:rPr>
                <w:rFonts w:asciiTheme="majorHAnsi" w:eastAsia="Calibri" w:hAnsiTheme="majorHAnsi" w:cstheme="majorHAnsi"/>
                <w:sz w:val="20"/>
                <w:szCs w:val="20"/>
              </w:rPr>
            </w:pPr>
          </w:p>
        </w:tc>
      </w:tr>
      <w:tr w:rsidR="00780189" w14:paraId="14C10AC1" w14:textId="77777777" w:rsidTr="00832ED3">
        <w:trPr>
          <w:trHeight w:val="943"/>
          <w:jc w:val="center"/>
        </w:trPr>
        <w:tc>
          <w:tcPr>
            <w:tcW w:w="1685" w:type="dxa"/>
            <w:shd w:val="clear" w:color="auto" w:fill="808080"/>
            <w:vAlign w:val="center"/>
          </w:tcPr>
          <w:p w14:paraId="3A5D3AF6" w14:textId="77777777" w:rsidR="00780189" w:rsidRPr="00AF131F" w:rsidRDefault="00780189" w:rsidP="00832ED3">
            <w:pPr>
              <w:jc w:val="center"/>
              <w:rPr>
                <w:rFonts w:eastAsia="Calibri" w:cs="Arial"/>
                <w:sz w:val="16"/>
              </w:rPr>
            </w:pPr>
          </w:p>
          <w:p w14:paraId="25ABB1C1" w14:textId="77777777" w:rsidR="00780189" w:rsidRPr="00AF131F" w:rsidRDefault="00780189" w:rsidP="00832ED3">
            <w:pPr>
              <w:jc w:val="center"/>
              <w:rPr>
                <w:rFonts w:eastAsia="Calibri" w:cs="Arial"/>
                <w:b/>
                <w:sz w:val="16"/>
              </w:rPr>
            </w:pPr>
            <w:r w:rsidRPr="00AF131F">
              <w:rPr>
                <w:rFonts w:eastAsia="Calibri" w:cs="Arial"/>
                <w:b/>
                <w:sz w:val="16"/>
                <w:szCs w:val="22"/>
              </w:rPr>
              <w:t xml:space="preserve">Management </w:t>
            </w:r>
            <w:r>
              <w:rPr>
                <w:rFonts w:eastAsia="Calibri" w:cs="Arial"/>
                <w:b/>
                <w:sz w:val="16"/>
                <w:szCs w:val="22"/>
              </w:rPr>
              <w:t>Assertion/Statement:</w:t>
            </w:r>
          </w:p>
          <w:p w14:paraId="46CF1068" w14:textId="77777777" w:rsidR="00780189" w:rsidRPr="00AF131F" w:rsidRDefault="00780189" w:rsidP="00832ED3">
            <w:pPr>
              <w:jc w:val="center"/>
              <w:rPr>
                <w:rFonts w:eastAsia="Calibri" w:cs="Arial"/>
                <w:b/>
                <w:sz w:val="16"/>
              </w:rPr>
            </w:pPr>
          </w:p>
          <w:p w14:paraId="10B530B6" w14:textId="77777777" w:rsidR="00780189" w:rsidRPr="00AF131F" w:rsidRDefault="00780189" w:rsidP="00832ED3">
            <w:pPr>
              <w:jc w:val="center"/>
              <w:rPr>
                <w:rFonts w:eastAsia="Calibri" w:cs="Arial"/>
                <w:sz w:val="16"/>
              </w:rPr>
            </w:pPr>
          </w:p>
        </w:tc>
        <w:tc>
          <w:tcPr>
            <w:tcW w:w="8499" w:type="dxa"/>
            <w:gridSpan w:val="3"/>
          </w:tcPr>
          <w:p w14:paraId="121A822C" w14:textId="77777777" w:rsidR="00780189" w:rsidRDefault="00780189" w:rsidP="00832ED3">
            <w:pPr>
              <w:rPr>
                <w:rFonts w:eastAsia="Calibri" w:cs="Arial"/>
                <w:sz w:val="20"/>
              </w:rPr>
            </w:pPr>
          </w:p>
          <w:p w14:paraId="1E009379" w14:textId="77777777" w:rsidR="00780189" w:rsidRPr="00C504E8" w:rsidRDefault="00780189" w:rsidP="00832ED3">
            <w:pPr>
              <w:autoSpaceDE w:val="0"/>
              <w:autoSpaceDN w:val="0"/>
              <w:adjustRightInd w:val="0"/>
              <w:rPr>
                <w:rFonts w:asciiTheme="majorHAnsi" w:eastAsia="Calibri" w:hAnsiTheme="majorHAnsi" w:cstheme="majorHAnsi"/>
                <w:sz w:val="20"/>
              </w:rPr>
            </w:pPr>
          </w:p>
          <w:p w14:paraId="45749CD2" w14:textId="77777777" w:rsidR="00780189" w:rsidRDefault="00780189" w:rsidP="00832ED3">
            <w:pPr>
              <w:autoSpaceDE w:val="0"/>
              <w:autoSpaceDN w:val="0"/>
              <w:adjustRightInd w:val="0"/>
              <w:rPr>
                <w:rFonts w:eastAsia="Calibri" w:cs="Arial"/>
                <w:sz w:val="20"/>
              </w:rPr>
            </w:pPr>
          </w:p>
          <w:p w14:paraId="25B1100A" w14:textId="77777777" w:rsidR="00780189" w:rsidRPr="00561DAC" w:rsidRDefault="00780189" w:rsidP="00832ED3">
            <w:pPr>
              <w:autoSpaceDE w:val="0"/>
              <w:autoSpaceDN w:val="0"/>
              <w:adjustRightInd w:val="0"/>
              <w:rPr>
                <w:rFonts w:eastAsia="Calibri" w:cs="Arial"/>
                <w:sz w:val="20"/>
              </w:rPr>
            </w:pPr>
          </w:p>
        </w:tc>
      </w:tr>
    </w:tbl>
    <w:p w14:paraId="4CC64DA7" w14:textId="77777777" w:rsidR="00780189" w:rsidRDefault="00780189" w:rsidP="00780189"/>
    <w:p w14:paraId="05CB1830" w14:textId="77777777" w:rsidR="00874F18" w:rsidRDefault="00874F18" w:rsidP="00780189"/>
    <w:p w14:paraId="183C0EF8" w14:textId="77777777" w:rsidR="00637062" w:rsidRDefault="00637062" w:rsidP="00637062">
      <w:pPr>
        <w:autoSpaceDE w:val="0"/>
        <w:autoSpaceDN w:val="0"/>
        <w:adjustRightInd w:val="0"/>
        <w:rPr>
          <w:rFonts w:asciiTheme="majorHAnsi" w:hAnsiTheme="majorHAnsi" w:cstheme="majorHAnsi"/>
          <w:b/>
          <w:bCs/>
          <w:sz w:val="20"/>
          <w:szCs w:val="20"/>
          <w:lang w:bidi="ar-SA"/>
        </w:rPr>
      </w:pPr>
      <w:r w:rsidRPr="004D0590">
        <w:rPr>
          <w:rFonts w:asciiTheme="majorHAnsi" w:hAnsiTheme="majorHAnsi" w:cstheme="majorHAnsi"/>
          <w:b/>
          <w:bCs/>
          <w:sz w:val="20"/>
          <w:szCs w:val="20"/>
          <w:lang w:bidi="ar-SA"/>
        </w:rPr>
        <w:t>Evidence of Compliance</w:t>
      </w:r>
    </w:p>
    <w:p w14:paraId="4621C2D4" w14:textId="77777777" w:rsidR="00637062" w:rsidRDefault="00637062" w:rsidP="00780189"/>
    <w:tbl>
      <w:tblPr>
        <w:tblW w:w="1009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110"/>
        <w:gridCol w:w="7984"/>
      </w:tblGrid>
      <w:tr w:rsidR="00780189" w:rsidRPr="00AF131F" w14:paraId="3B15607E" w14:textId="77777777" w:rsidTr="00832ED3">
        <w:trPr>
          <w:jc w:val="center"/>
        </w:trPr>
        <w:tc>
          <w:tcPr>
            <w:tcW w:w="1674" w:type="dxa"/>
            <w:shd w:val="clear" w:color="auto" w:fill="BFBFBF"/>
            <w:vAlign w:val="center"/>
          </w:tcPr>
          <w:p w14:paraId="6E9DDAB4" w14:textId="77777777" w:rsidR="00780189" w:rsidRPr="00AF131F" w:rsidRDefault="00780189" w:rsidP="00832ED3">
            <w:pPr>
              <w:jc w:val="center"/>
              <w:rPr>
                <w:rFonts w:eastAsia="Calibri" w:cs="Arial"/>
                <w:sz w:val="16"/>
              </w:rPr>
            </w:pPr>
          </w:p>
          <w:p w14:paraId="38DC1FD4" w14:textId="77777777" w:rsidR="00780189" w:rsidRPr="00AF131F" w:rsidRDefault="00780189" w:rsidP="00832ED3">
            <w:pPr>
              <w:jc w:val="center"/>
              <w:rPr>
                <w:rFonts w:eastAsia="Calibri" w:cs="Arial"/>
                <w:b/>
                <w:sz w:val="16"/>
              </w:rPr>
            </w:pPr>
            <w:r w:rsidRPr="00AF131F">
              <w:rPr>
                <w:rFonts w:eastAsia="Calibri" w:cs="Arial"/>
                <w:b/>
                <w:sz w:val="16"/>
                <w:szCs w:val="22"/>
              </w:rPr>
              <w:t>Reviewer’s</w:t>
            </w:r>
          </w:p>
          <w:p w14:paraId="6FBDEC58" w14:textId="77777777" w:rsidR="00780189" w:rsidRPr="00AF131F" w:rsidRDefault="00780189" w:rsidP="00832ED3">
            <w:pPr>
              <w:jc w:val="center"/>
              <w:rPr>
                <w:rFonts w:eastAsia="Calibri" w:cs="Arial"/>
                <w:b/>
                <w:sz w:val="16"/>
              </w:rPr>
            </w:pPr>
            <w:r w:rsidRPr="00AF131F">
              <w:rPr>
                <w:rFonts w:eastAsia="Calibri" w:cs="Arial"/>
                <w:b/>
                <w:sz w:val="16"/>
                <w:szCs w:val="22"/>
              </w:rPr>
              <w:t xml:space="preserve"> Notes:</w:t>
            </w:r>
          </w:p>
          <w:p w14:paraId="6420CE1F" w14:textId="77777777" w:rsidR="00780189" w:rsidRPr="00AF131F" w:rsidRDefault="00780189" w:rsidP="00832ED3">
            <w:pPr>
              <w:jc w:val="center"/>
              <w:rPr>
                <w:rFonts w:eastAsia="Calibri" w:cs="Arial"/>
                <w:b/>
                <w:sz w:val="16"/>
              </w:rPr>
            </w:pPr>
          </w:p>
        </w:tc>
        <w:tc>
          <w:tcPr>
            <w:tcW w:w="8420" w:type="dxa"/>
          </w:tcPr>
          <w:p w14:paraId="7E62180E" w14:textId="77777777" w:rsidR="00780189" w:rsidRDefault="00780189" w:rsidP="00832ED3">
            <w:pPr>
              <w:rPr>
                <w:rFonts w:eastAsia="Calibri" w:cs="Arial"/>
                <w:color w:val="FF0000"/>
                <w:sz w:val="20"/>
              </w:rPr>
            </w:pPr>
          </w:p>
          <w:p w14:paraId="1441CAFF" w14:textId="77777777" w:rsidR="00780189" w:rsidRPr="00561DAC" w:rsidRDefault="00780189" w:rsidP="00832ED3">
            <w:pPr>
              <w:rPr>
                <w:rFonts w:eastAsia="Calibri" w:cs="Arial"/>
                <w:color w:val="FF0000"/>
                <w:sz w:val="20"/>
              </w:rPr>
            </w:pPr>
          </w:p>
        </w:tc>
      </w:tr>
      <w:tr w:rsidR="00780189" w:rsidRPr="00AF131F" w14:paraId="395419DF" w14:textId="77777777" w:rsidTr="00832ED3">
        <w:trPr>
          <w:jc w:val="center"/>
        </w:trPr>
        <w:tc>
          <w:tcPr>
            <w:tcW w:w="1674" w:type="dxa"/>
            <w:shd w:val="clear" w:color="auto" w:fill="BFBFBF"/>
            <w:vAlign w:val="center"/>
          </w:tcPr>
          <w:p w14:paraId="3E23A308" w14:textId="77777777" w:rsidR="00780189" w:rsidRPr="00AF131F" w:rsidRDefault="00780189" w:rsidP="00832ED3">
            <w:pPr>
              <w:jc w:val="center"/>
              <w:rPr>
                <w:rFonts w:eastAsia="Calibri" w:cs="Arial"/>
                <w:sz w:val="16"/>
              </w:rPr>
            </w:pPr>
          </w:p>
          <w:p w14:paraId="78323AE7" w14:textId="77777777" w:rsidR="00780189" w:rsidRPr="00AF131F" w:rsidRDefault="00780189" w:rsidP="00832ED3">
            <w:pPr>
              <w:jc w:val="center"/>
              <w:rPr>
                <w:rFonts w:eastAsia="Calibri" w:cs="Arial"/>
                <w:b/>
                <w:sz w:val="16"/>
              </w:rPr>
            </w:pPr>
            <w:r>
              <w:rPr>
                <w:rFonts w:eastAsia="Calibri" w:cs="Arial"/>
                <w:b/>
                <w:sz w:val="16"/>
                <w:szCs w:val="22"/>
              </w:rPr>
              <w:t>Testing</w:t>
            </w:r>
          </w:p>
          <w:p w14:paraId="3A0A9752" w14:textId="77777777" w:rsidR="00780189" w:rsidRPr="00AF131F" w:rsidRDefault="00780189" w:rsidP="00832ED3">
            <w:pPr>
              <w:jc w:val="center"/>
              <w:rPr>
                <w:rFonts w:eastAsia="Calibri" w:cs="Arial"/>
                <w:b/>
                <w:sz w:val="16"/>
              </w:rPr>
            </w:pPr>
            <w:r>
              <w:rPr>
                <w:rFonts w:eastAsia="Calibri" w:cs="Arial"/>
                <w:b/>
                <w:sz w:val="16"/>
                <w:szCs w:val="22"/>
              </w:rPr>
              <w:t xml:space="preserve"> Performed</w:t>
            </w:r>
            <w:r w:rsidRPr="00AF131F">
              <w:rPr>
                <w:rFonts w:eastAsia="Calibri" w:cs="Arial"/>
                <w:b/>
                <w:sz w:val="16"/>
                <w:szCs w:val="22"/>
              </w:rPr>
              <w:t>:</w:t>
            </w:r>
          </w:p>
          <w:p w14:paraId="435BF1BE" w14:textId="77777777" w:rsidR="00780189" w:rsidRPr="00AF131F" w:rsidRDefault="00780189" w:rsidP="00832ED3">
            <w:pPr>
              <w:jc w:val="center"/>
              <w:rPr>
                <w:rFonts w:eastAsia="Calibri" w:cs="Arial"/>
                <w:b/>
                <w:sz w:val="16"/>
              </w:rPr>
            </w:pPr>
          </w:p>
        </w:tc>
        <w:tc>
          <w:tcPr>
            <w:tcW w:w="8420" w:type="dxa"/>
          </w:tcPr>
          <w:p w14:paraId="3955CE68" w14:textId="77777777" w:rsidR="00780189" w:rsidRPr="00DA44A9" w:rsidRDefault="00780189" w:rsidP="00832ED3">
            <w:pPr>
              <w:rPr>
                <w:rFonts w:asciiTheme="majorHAnsi" w:eastAsia="Calibri" w:hAnsiTheme="majorHAnsi" w:cstheme="majorHAnsi"/>
                <w:color w:val="00B050"/>
                <w:sz w:val="20"/>
              </w:rPr>
            </w:pPr>
          </w:p>
          <w:p w14:paraId="2BDC3117" w14:textId="77777777" w:rsidR="00780189" w:rsidRPr="00DA44A9" w:rsidRDefault="00780189" w:rsidP="00177C0D">
            <w:pPr>
              <w:rPr>
                <w:rFonts w:asciiTheme="majorHAnsi" w:eastAsia="Calibri" w:hAnsiTheme="majorHAnsi" w:cstheme="majorHAnsi"/>
                <w:color w:val="00B050"/>
                <w:sz w:val="20"/>
              </w:rPr>
            </w:pPr>
          </w:p>
        </w:tc>
      </w:tr>
      <w:tr w:rsidR="00780189" w:rsidRPr="00AF131F" w14:paraId="0B1D4AF2" w14:textId="77777777" w:rsidTr="00832ED3">
        <w:trPr>
          <w:jc w:val="center"/>
        </w:trPr>
        <w:tc>
          <w:tcPr>
            <w:tcW w:w="1674" w:type="dxa"/>
            <w:shd w:val="clear" w:color="auto" w:fill="BFBFBF"/>
            <w:vAlign w:val="center"/>
          </w:tcPr>
          <w:p w14:paraId="6A7143AB" w14:textId="77777777" w:rsidR="00780189" w:rsidRPr="00AF131F" w:rsidRDefault="00780189" w:rsidP="00832ED3">
            <w:pPr>
              <w:jc w:val="center"/>
              <w:rPr>
                <w:rFonts w:eastAsia="Calibri" w:cs="Arial"/>
                <w:b/>
                <w:sz w:val="16"/>
              </w:rPr>
            </w:pPr>
          </w:p>
          <w:p w14:paraId="163DF827" w14:textId="77777777" w:rsidR="00780189" w:rsidRPr="00AF131F" w:rsidRDefault="00780189" w:rsidP="00832ED3">
            <w:pPr>
              <w:jc w:val="center"/>
              <w:rPr>
                <w:rFonts w:eastAsia="Calibri" w:cs="Arial"/>
                <w:b/>
                <w:sz w:val="16"/>
              </w:rPr>
            </w:pPr>
            <w:r w:rsidRPr="00AF131F">
              <w:rPr>
                <w:rFonts w:eastAsia="Calibri" w:cs="Arial"/>
                <w:b/>
                <w:sz w:val="16"/>
                <w:szCs w:val="22"/>
              </w:rPr>
              <w:t>Reviewer’s Conclusions:</w:t>
            </w:r>
          </w:p>
          <w:p w14:paraId="62659B66" w14:textId="77777777" w:rsidR="00780189" w:rsidRPr="00AF131F" w:rsidRDefault="00780189" w:rsidP="00832ED3">
            <w:pPr>
              <w:jc w:val="center"/>
              <w:rPr>
                <w:rFonts w:eastAsia="Calibri" w:cs="Arial"/>
                <w:b/>
                <w:sz w:val="16"/>
              </w:rPr>
            </w:pPr>
          </w:p>
        </w:tc>
        <w:tc>
          <w:tcPr>
            <w:tcW w:w="8420" w:type="dxa"/>
          </w:tcPr>
          <w:p w14:paraId="6F0790D6" w14:textId="77777777" w:rsidR="00780189" w:rsidRPr="008E5545" w:rsidRDefault="00780189" w:rsidP="00832ED3">
            <w:pPr>
              <w:rPr>
                <w:rFonts w:eastAsia="Calibri" w:cs="Arial"/>
                <w:color w:val="008E40"/>
                <w:sz w:val="20"/>
              </w:rPr>
            </w:pPr>
          </w:p>
          <w:p w14:paraId="104C5A74" w14:textId="77777777" w:rsidR="003B7BF0" w:rsidRPr="00DA44A9" w:rsidRDefault="003B7BF0" w:rsidP="00DA44A9">
            <w:pPr>
              <w:rPr>
                <w:rFonts w:asciiTheme="majorHAnsi" w:eastAsia="Calibri" w:hAnsiTheme="majorHAnsi" w:cstheme="majorHAnsi"/>
                <w:color w:val="00B050"/>
                <w:sz w:val="20"/>
              </w:rPr>
            </w:pPr>
          </w:p>
          <w:p w14:paraId="5C36DF98" w14:textId="77777777" w:rsidR="00DA44A9" w:rsidRDefault="00DA44A9" w:rsidP="00DA44A9">
            <w:pPr>
              <w:rPr>
                <w:rFonts w:eastAsia="Calibri" w:cs="Arial"/>
                <w:color w:val="00B050"/>
                <w:sz w:val="20"/>
              </w:rPr>
            </w:pPr>
          </w:p>
          <w:p w14:paraId="402CA0B0" w14:textId="77777777" w:rsidR="00DA44A9" w:rsidRPr="004D0590" w:rsidRDefault="00DA44A9" w:rsidP="00DA44A9">
            <w:pPr>
              <w:rPr>
                <w:rFonts w:eastAsia="Calibri" w:cs="Arial"/>
                <w:color w:val="00B050"/>
                <w:sz w:val="20"/>
              </w:rPr>
            </w:pPr>
          </w:p>
        </w:tc>
      </w:tr>
      <w:tr w:rsidR="00780189" w:rsidRPr="00AF131F" w14:paraId="24452E4D" w14:textId="77777777" w:rsidTr="00832ED3">
        <w:trPr>
          <w:jc w:val="center"/>
        </w:trPr>
        <w:tc>
          <w:tcPr>
            <w:tcW w:w="1674" w:type="dxa"/>
            <w:shd w:val="clear" w:color="auto" w:fill="BFBFBF"/>
            <w:vAlign w:val="center"/>
          </w:tcPr>
          <w:p w14:paraId="7DD0D291" w14:textId="77777777" w:rsidR="00780189" w:rsidRPr="00AF131F" w:rsidRDefault="00780189" w:rsidP="00832ED3">
            <w:pPr>
              <w:jc w:val="center"/>
              <w:rPr>
                <w:rFonts w:eastAsia="Calibri" w:cs="Arial"/>
                <w:b/>
                <w:sz w:val="16"/>
              </w:rPr>
            </w:pPr>
            <w:r>
              <w:rPr>
                <w:rFonts w:eastAsia="Calibri" w:cs="Arial"/>
                <w:b/>
                <w:sz w:val="16"/>
              </w:rPr>
              <w:t>Date of Review</w:t>
            </w:r>
          </w:p>
        </w:tc>
        <w:tc>
          <w:tcPr>
            <w:tcW w:w="8420" w:type="dxa"/>
          </w:tcPr>
          <w:p w14:paraId="4F2B0EC5" w14:textId="77777777" w:rsidR="00780189" w:rsidRDefault="00780189" w:rsidP="00832ED3">
            <w:pPr>
              <w:rPr>
                <w:rFonts w:eastAsia="Calibri" w:cs="Arial"/>
                <w:color w:val="00B050"/>
                <w:sz w:val="20"/>
              </w:rPr>
            </w:pPr>
          </w:p>
          <w:p w14:paraId="41E26C6A" w14:textId="77777777" w:rsidR="00780189" w:rsidRDefault="00780189" w:rsidP="00177C0D">
            <w:pPr>
              <w:rPr>
                <w:rFonts w:eastAsia="Calibri" w:cs="Arial"/>
                <w:color w:val="00B050"/>
                <w:sz w:val="20"/>
              </w:rPr>
            </w:pPr>
          </w:p>
          <w:p w14:paraId="2665F7F9" w14:textId="77777777" w:rsidR="00177C0D" w:rsidRDefault="00177C0D" w:rsidP="00177C0D">
            <w:pPr>
              <w:rPr>
                <w:rFonts w:eastAsia="Calibri" w:cs="Arial"/>
                <w:color w:val="00B050"/>
                <w:sz w:val="20"/>
              </w:rPr>
            </w:pPr>
          </w:p>
          <w:p w14:paraId="30E6E0A7" w14:textId="77777777" w:rsidR="00177C0D" w:rsidRPr="004D0590" w:rsidRDefault="00177C0D" w:rsidP="00177C0D">
            <w:pPr>
              <w:rPr>
                <w:rFonts w:eastAsia="Calibri" w:cs="Arial"/>
                <w:color w:val="00B050"/>
                <w:sz w:val="20"/>
              </w:rPr>
            </w:pPr>
          </w:p>
        </w:tc>
      </w:tr>
      <w:tr w:rsidR="00780189" w:rsidRPr="00AF131F" w14:paraId="5F024056" w14:textId="77777777" w:rsidTr="00832ED3">
        <w:trPr>
          <w:jc w:val="center"/>
        </w:trPr>
        <w:tc>
          <w:tcPr>
            <w:tcW w:w="1674" w:type="dxa"/>
            <w:shd w:val="clear" w:color="auto" w:fill="BFBFBF"/>
            <w:vAlign w:val="center"/>
          </w:tcPr>
          <w:p w14:paraId="0D0E0C54" w14:textId="77777777" w:rsidR="00780189" w:rsidRDefault="00780189" w:rsidP="00832ED3">
            <w:pPr>
              <w:jc w:val="center"/>
              <w:rPr>
                <w:rFonts w:eastAsia="Calibri" w:cs="Arial"/>
                <w:b/>
                <w:sz w:val="16"/>
              </w:rPr>
            </w:pPr>
            <w:r>
              <w:rPr>
                <w:rFonts w:eastAsia="Calibri" w:cs="Arial"/>
                <w:b/>
                <w:sz w:val="16"/>
              </w:rPr>
              <w:t>Applicable Documentation/</w:t>
            </w:r>
            <w:proofErr w:type="spellStart"/>
            <w:r>
              <w:rPr>
                <w:rFonts w:eastAsia="Calibri" w:cs="Arial"/>
                <w:b/>
                <w:sz w:val="16"/>
              </w:rPr>
              <w:t>Workpaper</w:t>
            </w:r>
            <w:proofErr w:type="spellEnd"/>
          </w:p>
          <w:p w14:paraId="6EFBA983" w14:textId="77777777" w:rsidR="00780189" w:rsidRDefault="00780189" w:rsidP="00832ED3">
            <w:pPr>
              <w:jc w:val="center"/>
              <w:rPr>
                <w:rFonts w:eastAsia="Calibri" w:cs="Arial"/>
                <w:b/>
                <w:sz w:val="16"/>
              </w:rPr>
            </w:pPr>
          </w:p>
          <w:p w14:paraId="47A2ECDE" w14:textId="77777777" w:rsidR="00780189" w:rsidRDefault="00780189" w:rsidP="00832ED3">
            <w:pPr>
              <w:jc w:val="center"/>
              <w:rPr>
                <w:rFonts w:eastAsia="Calibri" w:cs="Arial"/>
                <w:b/>
                <w:sz w:val="16"/>
              </w:rPr>
            </w:pPr>
          </w:p>
        </w:tc>
        <w:tc>
          <w:tcPr>
            <w:tcW w:w="8420" w:type="dxa"/>
          </w:tcPr>
          <w:p w14:paraId="5065D83D" w14:textId="77777777" w:rsidR="00780189" w:rsidRDefault="00780189" w:rsidP="00832ED3">
            <w:pPr>
              <w:rPr>
                <w:rFonts w:eastAsia="Calibri" w:cs="Arial"/>
                <w:color w:val="00B050"/>
                <w:sz w:val="20"/>
              </w:rPr>
            </w:pPr>
          </w:p>
          <w:p w14:paraId="6E2582F6" w14:textId="77777777" w:rsidR="00780189" w:rsidRDefault="00780189" w:rsidP="00832ED3">
            <w:pPr>
              <w:rPr>
                <w:rFonts w:asciiTheme="majorHAnsi" w:eastAsia="Calibri" w:hAnsiTheme="majorHAnsi" w:cstheme="majorHAnsi"/>
                <w:color w:val="00B050"/>
                <w:sz w:val="20"/>
              </w:rPr>
            </w:pPr>
          </w:p>
          <w:p w14:paraId="485B996D" w14:textId="77777777" w:rsidR="00725046" w:rsidRDefault="00725046" w:rsidP="00832ED3">
            <w:pPr>
              <w:rPr>
                <w:rFonts w:asciiTheme="majorHAnsi" w:eastAsia="Calibri" w:hAnsiTheme="majorHAnsi" w:cstheme="majorHAnsi"/>
                <w:color w:val="00B050"/>
                <w:sz w:val="20"/>
              </w:rPr>
            </w:pPr>
          </w:p>
          <w:p w14:paraId="7D19BA05" w14:textId="77777777" w:rsidR="00177C0D" w:rsidRPr="00DA44A9" w:rsidRDefault="00177C0D" w:rsidP="00832ED3">
            <w:pPr>
              <w:rPr>
                <w:rFonts w:asciiTheme="majorHAnsi" w:eastAsia="Calibri" w:hAnsiTheme="majorHAnsi" w:cstheme="majorHAnsi"/>
                <w:color w:val="00B050"/>
                <w:sz w:val="20"/>
              </w:rPr>
            </w:pPr>
          </w:p>
        </w:tc>
      </w:tr>
    </w:tbl>
    <w:p w14:paraId="797B7FE3" w14:textId="77777777" w:rsidR="0015415E" w:rsidRDefault="0015415E" w:rsidP="00780189"/>
    <w:p w14:paraId="4264CCA4" w14:textId="77777777" w:rsidR="00780189" w:rsidRDefault="00780189" w:rsidP="00780189"/>
    <w:tbl>
      <w:tblPr>
        <w:tblW w:w="1018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85"/>
        <w:gridCol w:w="3438"/>
        <w:gridCol w:w="1573"/>
        <w:gridCol w:w="3488"/>
      </w:tblGrid>
      <w:tr w:rsidR="00780189" w14:paraId="6E0C8714" w14:textId="77777777" w:rsidTr="00832ED3">
        <w:trPr>
          <w:trHeight w:val="389"/>
          <w:jc w:val="center"/>
        </w:trPr>
        <w:tc>
          <w:tcPr>
            <w:tcW w:w="1685" w:type="dxa"/>
            <w:shd w:val="clear" w:color="auto" w:fill="808080"/>
            <w:vAlign w:val="center"/>
            <w:hideMark/>
          </w:tcPr>
          <w:p w14:paraId="300B8CDD" w14:textId="77777777" w:rsidR="00780189" w:rsidRPr="00AF131F" w:rsidRDefault="00780189" w:rsidP="00832ED3">
            <w:pPr>
              <w:jc w:val="center"/>
              <w:rPr>
                <w:rFonts w:eastAsia="Calibri" w:cs="Arial"/>
                <w:b/>
                <w:sz w:val="16"/>
              </w:rPr>
            </w:pPr>
          </w:p>
          <w:p w14:paraId="4627D998" w14:textId="77777777" w:rsidR="00780189" w:rsidRPr="00AF131F" w:rsidRDefault="00780189" w:rsidP="00832ED3">
            <w:pPr>
              <w:jc w:val="center"/>
              <w:rPr>
                <w:rFonts w:eastAsia="Calibri" w:cs="Arial"/>
                <w:b/>
                <w:sz w:val="16"/>
              </w:rPr>
            </w:pPr>
            <w:r>
              <w:rPr>
                <w:rFonts w:eastAsia="Calibri" w:cs="Arial"/>
                <w:b/>
                <w:sz w:val="16"/>
                <w:szCs w:val="22"/>
              </w:rPr>
              <w:t>Date:</w:t>
            </w:r>
          </w:p>
          <w:p w14:paraId="01D377DC" w14:textId="77777777" w:rsidR="00780189" w:rsidRPr="00AF131F" w:rsidRDefault="00780189" w:rsidP="00832ED3">
            <w:pPr>
              <w:jc w:val="center"/>
              <w:rPr>
                <w:rFonts w:eastAsia="Calibri" w:cs="Arial"/>
                <w:b/>
                <w:sz w:val="16"/>
              </w:rPr>
            </w:pPr>
          </w:p>
        </w:tc>
        <w:tc>
          <w:tcPr>
            <w:tcW w:w="3438" w:type="dxa"/>
            <w:shd w:val="clear" w:color="auto" w:fill="auto"/>
            <w:vAlign w:val="center"/>
          </w:tcPr>
          <w:p w14:paraId="28A9EC05" w14:textId="76ECD1F2" w:rsidR="00780189" w:rsidRPr="00DC5CB1" w:rsidRDefault="00AD7583" w:rsidP="00832ED3">
            <w:pPr>
              <w:rPr>
                <w:rFonts w:asciiTheme="majorHAnsi" w:eastAsia="Calibri" w:hAnsiTheme="majorHAnsi" w:cstheme="majorHAnsi"/>
                <w:sz w:val="20"/>
              </w:rPr>
            </w:pPr>
            <w:proofErr w:type="gramStart"/>
            <w:r>
              <w:rPr>
                <w:rFonts w:asciiTheme="majorHAnsi" w:eastAsia="Calibri" w:hAnsiTheme="majorHAnsi" w:cstheme="majorHAnsi"/>
                <w:sz w:val="20"/>
              </w:rPr>
              <w:t>mm</w:t>
            </w:r>
            <w:proofErr w:type="gramEnd"/>
            <w:r>
              <w:rPr>
                <w:rFonts w:asciiTheme="majorHAnsi" w:eastAsia="Calibri" w:hAnsiTheme="majorHAnsi" w:cstheme="majorHAnsi"/>
                <w:sz w:val="20"/>
              </w:rPr>
              <w:t>/</w:t>
            </w:r>
            <w:proofErr w:type="spellStart"/>
            <w:r>
              <w:rPr>
                <w:rFonts w:asciiTheme="majorHAnsi" w:eastAsia="Calibri" w:hAnsiTheme="majorHAnsi" w:cstheme="majorHAnsi"/>
                <w:sz w:val="20"/>
              </w:rPr>
              <w:t>dd</w:t>
            </w:r>
            <w:proofErr w:type="spellEnd"/>
            <w:r>
              <w:rPr>
                <w:rFonts w:asciiTheme="majorHAnsi" w:eastAsia="Calibri" w:hAnsiTheme="majorHAnsi" w:cstheme="majorHAnsi"/>
                <w:sz w:val="20"/>
              </w:rPr>
              <w:t>/</w:t>
            </w:r>
            <w:proofErr w:type="spellStart"/>
            <w:r>
              <w:rPr>
                <w:rFonts w:asciiTheme="majorHAnsi" w:eastAsia="Calibri" w:hAnsiTheme="majorHAnsi" w:cstheme="majorHAnsi"/>
                <w:sz w:val="20"/>
              </w:rPr>
              <w:t>yyyy</w:t>
            </w:r>
            <w:proofErr w:type="spellEnd"/>
          </w:p>
        </w:tc>
        <w:tc>
          <w:tcPr>
            <w:tcW w:w="1573" w:type="dxa"/>
            <w:shd w:val="clear" w:color="auto" w:fill="808080"/>
            <w:vAlign w:val="center"/>
          </w:tcPr>
          <w:p w14:paraId="650EDDC3" w14:textId="3519350D" w:rsidR="00780189" w:rsidRPr="0046646E" w:rsidRDefault="0046646E" w:rsidP="0046646E">
            <w:pPr>
              <w:jc w:val="center"/>
              <w:rPr>
                <w:rFonts w:eastAsia="Calibri" w:cs="Arial"/>
                <w:b/>
                <w:sz w:val="16"/>
              </w:rPr>
            </w:pPr>
            <w:r>
              <w:rPr>
                <w:rFonts w:eastAsia="Calibri" w:cs="Arial"/>
                <w:b/>
                <w:sz w:val="16"/>
              </w:rPr>
              <w:t>Author:</w:t>
            </w:r>
          </w:p>
        </w:tc>
        <w:tc>
          <w:tcPr>
            <w:tcW w:w="3488" w:type="dxa"/>
            <w:shd w:val="clear" w:color="auto" w:fill="auto"/>
            <w:vAlign w:val="center"/>
          </w:tcPr>
          <w:p w14:paraId="065E631A" w14:textId="77777777" w:rsidR="00780189" w:rsidRPr="00561DAC" w:rsidRDefault="00780189" w:rsidP="00832ED3">
            <w:pPr>
              <w:rPr>
                <w:rFonts w:eastAsia="Calibri" w:cs="Arial"/>
                <w:sz w:val="20"/>
              </w:rPr>
            </w:pPr>
          </w:p>
        </w:tc>
      </w:tr>
      <w:tr w:rsidR="00780189" w14:paraId="3D5A5403" w14:textId="77777777" w:rsidTr="00832ED3">
        <w:trPr>
          <w:trHeight w:val="291"/>
          <w:jc w:val="center"/>
        </w:trPr>
        <w:tc>
          <w:tcPr>
            <w:tcW w:w="1685" w:type="dxa"/>
            <w:shd w:val="clear" w:color="auto" w:fill="808080"/>
            <w:vAlign w:val="center"/>
          </w:tcPr>
          <w:p w14:paraId="71A6F1AA" w14:textId="77777777" w:rsidR="00780189" w:rsidRPr="00AF131F" w:rsidRDefault="00780189" w:rsidP="00832ED3">
            <w:pPr>
              <w:jc w:val="center"/>
              <w:rPr>
                <w:rFonts w:eastAsia="Calibri" w:cs="Arial"/>
                <w:b/>
                <w:sz w:val="16"/>
              </w:rPr>
            </w:pPr>
          </w:p>
          <w:p w14:paraId="2C91FA13" w14:textId="77777777" w:rsidR="00780189" w:rsidRPr="00AF131F" w:rsidRDefault="00780189" w:rsidP="00832ED3">
            <w:pPr>
              <w:jc w:val="center"/>
              <w:rPr>
                <w:rFonts w:eastAsia="Calibri" w:cs="Arial"/>
                <w:b/>
                <w:sz w:val="16"/>
              </w:rPr>
            </w:pPr>
            <w:r>
              <w:rPr>
                <w:rFonts w:eastAsia="Calibri" w:cs="Arial"/>
                <w:b/>
                <w:sz w:val="16"/>
                <w:szCs w:val="22"/>
              </w:rPr>
              <w:t>Functional  Area</w:t>
            </w:r>
          </w:p>
          <w:p w14:paraId="7733735B" w14:textId="77777777" w:rsidR="00780189" w:rsidRPr="00AF131F" w:rsidRDefault="00780189" w:rsidP="00832ED3">
            <w:pPr>
              <w:jc w:val="center"/>
              <w:rPr>
                <w:rFonts w:eastAsia="Calibri" w:cs="Arial"/>
                <w:b/>
                <w:sz w:val="16"/>
              </w:rPr>
            </w:pPr>
          </w:p>
        </w:tc>
        <w:tc>
          <w:tcPr>
            <w:tcW w:w="8499" w:type="dxa"/>
            <w:gridSpan w:val="3"/>
          </w:tcPr>
          <w:p w14:paraId="0BDD5CB4" w14:textId="77777777" w:rsidR="00780189" w:rsidRDefault="00780189" w:rsidP="00832ED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eastAsia="Calibri" w:cs="Arial"/>
                <w:sz w:val="20"/>
              </w:rPr>
            </w:pPr>
          </w:p>
          <w:p w14:paraId="3D55A9C9" w14:textId="77777777" w:rsidR="00637062" w:rsidRDefault="00637062" w:rsidP="00637062">
            <w:pPr>
              <w:autoSpaceDE w:val="0"/>
              <w:autoSpaceDN w:val="0"/>
              <w:adjustRightInd w:val="0"/>
              <w:rPr>
                <w:rFonts w:asciiTheme="majorHAnsi" w:eastAsia="Calibri" w:hAnsiTheme="majorHAnsi" w:cstheme="majorHAnsi"/>
                <w:b/>
                <w:sz w:val="20"/>
              </w:rPr>
            </w:pPr>
            <w:r>
              <w:rPr>
                <w:rFonts w:asciiTheme="majorHAnsi" w:eastAsia="Calibri" w:hAnsiTheme="majorHAnsi" w:cstheme="majorHAnsi"/>
                <w:b/>
                <w:sz w:val="20"/>
              </w:rPr>
              <w:t>4.2.2</w:t>
            </w:r>
            <w:r w:rsidRPr="003B0F34">
              <w:rPr>
                <w:rFonts w:asciiTheme="majorHAnsi" w:eastAsia="Calibri" w:hAnsiTheme="majorHAnsi" w:cstheme="majorHAnsi"/>
                <w:b/>
                <w:sz w:val="20"/>
              </w:rPr>
              <w:t xml:space="preserve"> </w:t>
            </w:r>
            <w:r>
              <w:rPr>
                <w:rFonts w:asciiTheme="majorHAnsi" w:eastAsia="Calibri" w:hAnsiTheme="majorHAnsi" w:cstheme="majorHAnsi"/>
                <w:b/>
                <w:sz w:val="20"/>
              </w:rPr>
              <w:t>Registration and Identity Proofing</w:t>
            </w:r>
          </w:p>
          <w:p w14:paraId="54F7513E" w14:textId="77777777" w:rsidR="00780189" w:rsidRDefault="00637062" w:rsidP="00637062">
            <w:pPr>
              <w:autoSpaceDE w:val="0"/>
              <w:autoSpaceDN w:val="0"/>
              <w:adjustRightInd w:val="0"/>
              <w:rPr>
                <w:rFonts w:asciiTheme="majorHAnsi" w:eastAsia="Calibri" w:hAnsiTheme="majorHAnsi" w:cstheme="majorHAnsi"/>
                <w:b/>
                <w:sz w:val="20"/>
              </w:rPr>
            </w:pPr>
            <w:r>
              <w:rPr>
                <w:rFonts w:asciiTheme="majorHAnsi" w:eastAsia="Calibri" w:hAnsiTheme="majorHAnsi" w:cstheme="majorHAnsi"/>
                <w:b/>
                <w:sz w:val="20"/>
              </w:rPr>
              <w:t>4.2.2.4 Identity Proofing</w:t>
            </w:r>
          </w:p>
          <w:p w14:paraId="463A1592" w14:textId="1A5F4C1A" w:rsidR="00637062" w:rsidRPr="003B0F34" w:rsidRDefault="00637062" w:rsidP="00637062">
            <w:pPr>
              <w:autoSpaceDE w:val="0"/>
              <w:autoSpaceDN w:val="0"/>
              <w:adjustRightInd w:val="0"/>
              <w:rPr>
                <w:rFonts w:asciiTheme="majorHAnsi" w:eastAsia="Calibri" w:hAnsiTheme="majorHAnsi" w:cstheme="majorHAnsi"/>
                <w:b/>
                <w:sz w:val="20"/>
              </w:rPr>
            </w:pPr>
          </w:p>
        </w:tc>
      </w:tr>
      <w:tr w:rsidR="00780189" w14:paraId="55A3E3E6" w14:textId="77777777" w:rsidTr="00832ED3">
        <w:trPr>
          <w:trHeight w:val="1172"/>
          <w:jc w:val="center"/>
        </w:trPr>
        <w:tc>
          <w:tcPr>
            <w:tcW w:w="1685" w:type="dxa"/>
            <w:shd w:val="clear" w:color="auto" w:fill="808080"/>
            <w:vAlign w:val="center"/>
          </w:tcPr>
          <w:p w14:paraId="4D55C5FD" w14:textId="77777777" w:rsidR="00780189" w:rsidRPr="00DC5CB1" w:rsidRDefault="00780189" w:rsidP="00832ED3">
            <w:pPr>
              <w:jc w:val="center"/>
              <w:rPr>
                <w:rFonts w:eastAsia="Calibri" w:cs="Arial"/>
                <w:b/>
                <w:sz w:val="16"/>
              </w:rPr>
            </w:pPr>
            <w:r>
              <w:rPr>
                <w:rFonts w:eastAsia="Calibri" w:cs="Arial"/>
                <w:b/>
                <w:sz w:val="16"/>
              </w:rPr>
              <w:t>Criteria</w:t>
            </w:r>
          </w:p>
          <w:p w14:paraId="6E995F03" w14:textId="77777777" w:rsidR="00780189" w:rsidRPr="00AF131F" w:rsidRDefault="00780189" w:rsidP="00832ED3">
            <w:pPr>
              <w:jc w:val="center"/>
              <w:rPr>
                <w:rFonts w:eastAsia="Calibri" w:cs="Arial"/>
                <w:sz w:val="16"/>
              </w:rPr>
            </w:pPr>
          </w:p>
        </w:tc>
        <w:tc>
          <w:tcPr>
            <w:tcW w:w="8499" w:type="dxa"/>
            <w:gridSpan w:val="3"/>
          </w:tcPr>
          <w:p w14:paraId="0CDEE9B5" w14:textId="77777777" w:rsidR="00780189" w:rsidRDefault="00780189" w:rsidP="00832ED3">
            <w:pPr>
              <w:rPr>
                <w:rFonts w:cs="Arial"/>
                <w:b/>
                <w:sz w:val="20"/>
              </w:rPr>
            </w:pPr>
          </w:p>
          <w:p w14:paraId="5EB882B8" w14:textId="0E29C598" w:rsidR="00780189" w:rsidRDefault="00780189" w:rsidP="00832ED3">
            <w:pPr>
              <w:autoSpaceDE w:val="0"/>
              <w:autoSpaceDN w:val="0"/>
              <w:adjustRightInd w:val="0"/>
              <w:rPr>
                <w:rFonts w:asciiTheme="majorHAnsi" w:hAnsiTheme="majorHAnsi" w:cstheme="majorHAnsi"/>
                <w:b/>
                <w:bCs/>
                <w:sz w:val="20"/>
                <w:szCs w:val="20"/>
                <w:lang w:bidi="ar-SA"/>
              </w:rPr>
            </w:pPr>
            <w:r>
              <w:rPr>
                <w:rFonts w:asciiTheme="majorHAnsi" w:hAnsiTheme="majorHAnsi" w:cstheme="majorHAnsi"/>
                <w:b/>
                <w:bCs/>
                <w:sz w:val="20"/>
                <w:szCs w:val="20"/>
                <w:lang w:bidi="ar-SA"/>
              </w:rPr>
              <w:t xml:space="preserve">4.2.2.4.2  </w:t>
            </w:r>
            <w:r w:rsidR="001418D3">
              <w:rPr>
                <w:rFonts w:asciiTheme="majorHAnsi" w:hAnsiTheme="majorHAnsi" w:cstheme="majorHAnsi"/>
                <w:b/>
                <w:bCs/>
                <w:sz w:val="20"/>
                <w:szCs w:val="20"/>
                <w:lang w:bidi="ar-SA"/>
              </w:rPr>
              <w:t xml:space="preserve">(S) </w:t>
            </w:r>
            <w:r>
              <w:rPr>
                <w:rFonts w:asciiTheme="majorHAnsi" w:hAnsiTheme="majorHAnsi" w:cstheme="majorHAnsi"/>
                <w:b/>
                <w:bCs/>
                <w:sz w:val="20"/>
                <w:szCs w:val="20"/>
                <w:lang w:bidi="ar-SA"/>
              </w:rPr>
              <w:t>In-Person Proofing</w:t>
            </w:r>
          </w:p>
          <w:p w14:paraId="677BAEFF" w14:textId="77777777" w:rsidR="00780189" w:rsidRPr="00757A51" w:rsidRDefault="00780189" w:rsidP="00832ED3">
            <w:pPr>
              <w:autoSpaceDE w:val="0"/>
              <w:autoSpaceDN w:val="0"/>
              <w:adjustRightInd w:val="0"/>
              <w:rPr>
                <w:rFonts w:asciiTheme="majorHAnsi" w:hAnsiTheme="majorHAnsi" w:cstheme="majorHAnsi"/>
                <w:b/>
                <w:bCs/>
                <w:sz w:val="20"/>
                <w:szCs w:val="20"/>
                <w:lang w:bidi="ar-SA"/>
              </w:rPr>
            </w:pPr>
          </w:p>
          <w:p w14:paraId="0EF56AE5" w14:textId="77777777" w:rsidR="00780189" w:rsidRDefault="00780189" w:rsidP="00832ED3">
            <w:pPr>
              <w:autoSpaceDE w:val="0"/>
              <w:autoSpaceDN w:val="0"/>
              <w:adjustRightInd w:val="0"/>
              <w:rPr>
                <w:rFonts w:asciiTheme="majorHAnsi" w:hAnsiTheme="majorHAnsi" w:cstheme="majorHAnsi"/>
                <w:sz w:val="20"/>
                <w:szCs w:val="20"/>
                <w:lang w:bidi="ar-SA"/>
              </w:rPr>
            </w:pPr>
            <w:r w:rsidRPr="00123973">
              <w:rPr>
                <w:rFonts w:asciiTheme="majorHAnsi" w:hAnsiTheme="majorHAnsi" w:cstheme="majorHAnsi"/>
                <w:sz w:val="20"/>
                <w:szCs w:val="20"/>
                <w:lang w:bidi="ar-SA"/>
              </w:rPr>
              <w:t>1.</w:t>
            </w:r>
            <w:r>
              <w:rPr>
                <w:rFonts w:asciiTheme="majorHAnsi" w:hAnsiTheme="majorHAnsi" w:cstheme="majorHAnsi"/>
                <w:sz w:val="20"/>
                <w:szCs w:val="20"/>
                <w:lang w:bidi="ar-SA"/>
              </w:rPr>
              <w:t xml:space="preserve"> </w:t>
            </w:r>
            <w:r w:rsidRPr="00123973">
              <w:rPr>
                <w:rFonts w:asciiTheme="majorHAnsi" w:hAnsiTheme="majorHAnsi" w:cstheme="majorHAnsi"/>
                <w:sz w:val="20"/>
                <w:szCs w:val="20"/>
                <w:lang w:bidi="ar-SA"/>
              </w:rPr>
              <w:t xml:space="preserve">The RA shall establish the Subject’s </w:t>
            </w:r>
            <w:proofErr w:type="spellStart"/>
            <w:r w:rsidRPr="00123973">
              <w:rPr>
                <w:rFonts w:asciiTheme="majorHAnsi" w:hAnsiTheme="majorHAnsi" w:cstheme="majorHAnsi"/>
                <w:sz w:val="20"/>
                <w:szCs w:val="20"/>
                <w:lang w:bidi="ar-SA"/>
              </w:rPr>
              <w:t>IdMS</w:t>
            </w:r>
            <w:proofErr w:type="spellEnd"/>
            <w:r w:rsidRPr="00123973">
              <w:rPr>
                <w:rFonts w:asciiTheme="majorHAnsi" w:hAnsiTheme="majorHAnsi" w:cstheme="majorHAnsi"/>
                <w:sz w:val="20"/>
                <w:szCs w:val="20"/>
                <w:lang w:bidi="ar-SA"/>
              </w:rPr>
              <w:t xml:space="preserve"> registration identity based on possession of a valid current government photo ID that contains the Subject’s picture (e.g., driver’s license or passport), and either an address or nationality.</w:t>
            </w:r>
          </w:p>
          <w:p w14:paraId="78128923" w14:textId="77777777" w:rsidR="00780189" w:rsidRPr="00123973" w:rsidRDefault="00780189" w:rsidP="00832ED3">
            <w:pPr>
              <w:autoSpaceDE w:val="0"/>
              <w:autoSpaceDN w:val="0"/>
              <w:adjustRightInd w:val="0"/>
              <w:rPr>
                <w:rFonts w:asciiTheme="majorHAnsi" w:hAnsiTheme="majorHAnsi" w:cstheme="majorHAnsi"/>
                <w:sz w:val="20"/>
                <w:szCs w:val="20"/>
                <w:lang w:bidi="ar-SA"/>
              </w:rPr>
            </w:pPr>
          </w:p>
          <w:p w14:paraId="7A23FB86" w14:textId="77777777" w:rsidR="00780189" w:rsidRPr="00123973" w:rsidRDefault="00780189" w:rsidP="00832ED3">
            <w:pPr>
              <w:autoSpaceDE w:val="0"/>
              <w:autoSpaceDN w:val="0"/>
              <w:adjustRightInd w:val="0"/>
              <w:rPr>
                <w:rFonts w:asciiTheme="majorHAnsi" w:hAnsiTheme="majorHAnsi" w:cstheme="majorHAnsi"/>
                <w:sz w:val="20"/>
                <w:szCs w:val="20"/>
                <w:lang w:bidi="ar-SA"/>
              </w:rPr>
            </w:pPr>
            <w:r w:rsidRPr="00123973">
              <w:rPr>
                <w:rFonts w:asciiTheme="majorHAnsi" w:hAnsiTheme="majorHAnsi" w:cstheme="majorHAnsi"/>
                <w:sz w:val="20"/>
                <w:szCs w:val="20"/>
                <w:lang w:bidi="ar-SA"/>
              </w:rPr>
              <w:t>2. The RA inspects the photo ID and compares the image to the physical Subject.</w:t>
            </w:r>
          </w:p>
          <w:p w14:paraId="51752E9A" w14:textId="77777777" w:rsidR="00780189" w:rsidRPr="00123973" w:rsidRDefault="00780189" w:rsidP="00832ED3">
            <w:pPr>
              <w:autoSpaceDE w:val="0"/>
              <w:autoSpaceDN w:val="0"/>
              <w:adjustRightInd w:val="0"/>
              <w:rPr>
                <w:rFonts w:asciiTheme="majorHAnsi" w:hAnsiTheme="majorHAnsi" w:cstheme="majorHAnsi"/>
                <w:sz w:val="20"/>
                <w:szCs w:val="20"/>
                <w:lang w:bidi="ar-SA"/>
              </w:rPr>
            </w:pPr>
            <w:r w:rsidRPr="00123973">
              <w:rPr>
                <w:rFonts w:asciiTheme="majorHAnsi" w:hAnsiTheme="majorHAnsi" w:cstheme="majorHAnsi"/>
                <w:sz w:val="20"/>
                <w:szCs w:val="20"/>
                <w:lang w:bidi="ar-SA"/>
              </w:rPr>
              <w:t>The RA records the document type and issuer, the address given on the ID if</w:t>
            </w:r>
          </w:p>
          <w:p w14:paraId="1789AB94" w14:textId="77777777" w:rsidR="00780189" w:rsidRPr="00123973" w:rsidRDefault="00780189" w:rsidP="00832ED3">
            <w:pPr>
              <w:autoSpaceDE w:val="0"/>
              <w:autoSpaceDN w:val="0"/>
              <w:adjustRightInd w:val="0"/>
              <w:rPr>
                <w:rFonts w:asciiTheme="majorHAnsi" w:hAnsiTheme="majorHAnsi" w:cstheme="majorHAnsi"/>
                <w:sz w:val="20"/>
                <w:szCs w:val="20"/>
                <w:lang w:bidi="ar-SA"/>
              </w:rPr>
            </w:pPr>
            <w:proofErr w:type="gramStart"/>
            <w:r w:rsidRPr="00123973">
              <w:rPr>
                <w:rFonts w:asciiTheme="majorHAnsi" w:hAnsiTheme="majorHAnsi" w:cstheme="majorHAnsi"/>
                <w:sz w:val="20"/>
                <w:szCs w:val="20"/>
                <w:lang w:bidi="ar-SA"/>
              </w:rPr>
              <w:t>there</w:t>
            </w:r>
            <w:proofErr w:type="gramEnd"/>
            <w:r w:rsidRPr="00123973">
              <w:rPr>
                <w:rFonts w:asciiTheme="majorHAnsi" w:hAnsiTheme="majorHAnsi" w:cstheme="majorHAnsi"/>
                <w:sz w:val="20"/>
                <w:szCs w:val="20"/>
                <w:lang w:bidi="ar-SA"/>
              </w:rPr>
              <w:t xml:space="preserve"> is one, and the date of birth shown on the ID if there is one. If the ID</w:t>
            </w:r>
          </w:p>
          <w:p w14:paraId="17881A3F" w14:textId="77777777" w:rsidR="00780189" w:rsidRPr="00123973" w:rsidRDefault="00780189" w:rsidP="00832ED3">
            <w:pPr>
              <w:autoSpaceDE w:val="0"/>
              <w:autoSpaceDN w:val="0"/>
              <w:adjustRightInd w:val="0"/>
              <w:rPr>
                <w:rFonts w:asciiTheme="majorHAnsi" w:hAnsiTheme="majorHAnsi" w:cstheme="majorHAnsi"/>
                <w:sz w:val="20"/>
                <w:szCs w:val="20"/>
                <w:lang w:bidi="ar-SA"/>
              </w:rPr>
            </w:pPr>
            <w:r w:rsidRPr="00123973">
              <w:rPr>
                <w:rFonts w:asciiTheme="majorHAnsi" w:hAnsiTheme="majorHAnsi" w:cstheme="majorHAnsi"/>
                <w:sz w:val="20"/>
                <w:szCs w:val="20"/>
                <w:lang w:bidi="ar-SA"/>
              </w:rPr>
              <w:t>appears valid, the photo matches the physical Subject, and the ID confirms the</w:t>
            </w:r>
          </w:p>
          <w:p w14:paraId="5B638F51" w14:textId="77777777" w:rsidR="00780189" w:rsidRDefault="00780189" w:rsidP="00832ED3">
            <w:pPr>
              <w:autoSpaceDE w:val="0"/>
              <w:autoSpaceDN w:val="0"/>
              <w:adjustRightInd w:val="0"/>
              <w:rPr>
                <w:rFonts w:asciiTheme="majorHAnsi" w:hAnsiTheme="majorHAnsi" w:cstheme="majorHAnsi"/>
                <w:sz w:val="20"/>
                <w:szCs w:val="20"/>
                <w:lang w:bidi="ar-SA"/>
              </w:rPr>
            </w:pPr>
            <w:r w:rsidRPr="00123973">
              <w:rPr>
                <w:rFonts w:asciiTheme="majorHAnsi" w:hAnsiTheme="majorHAnsi" w:cstheme="majorHAnsi"/>
                <w:sz w:val="20"/>
                <w:szCs w:val="20"/>
                <w:lang w:bidi="ar-SA"/>
              </w:rPr>
              <w:t>Subject’s date of birth, the RA authorizes issuance of Credentials.</w:t>
            </w:r>
          </w:p>
          <w:p w14:paraId="157E0B9E" w14:textId="77777777" w:rsidR="00780189" w:rsidRPr="00123973" w:rsidRDefault="00780189" w:rsidP="00832ED3">
            <w:pPr>
              <w:autoSpaceDE w:val="0"/>
              <w:autoSpaceDN w:val="0"/>
              <w:adjustRightInd w:val="0"/>
              <w:rPr>
                <w:rFonts w:asciiTheme="majorHAnsi" w:hAnsiTheme="majorHAnsi" w:cstheme="majorHAnsi"/>
                <w:sz w:val="20"/>
                <w:szCs w:val="20"/>
                <w:lang w:bidi="ar-SA"/>
              </w:rPr>
            </w:pPr>
          </w:p>
          <w:p w14:paraId="0139605C" w14:textId="46DF70D5" w:rsidR="00780189" w:rsidRDefault="00780189" w:rsidP="00832ED3">
            <w:pPr>
              <w:autoSpaceDE w:val="0"/>
              <w:autoSpaceDN w:val="0"/>
              <w:adjustRightInd w:val="0"/>
              <w:rPr>
                <w:rFonts w:asciiTheme="majorHAnsi" w:hAnsiTheme="majorHAnsi" w:cstheme="majorHAnsi"/>
                <w:sz w:val="20"/>
                <w:szCs w:val="20"/>
                <w:lang w:bidi="ar-SA"/>
              </w:rPr>
            </w:pPr>
            <w:r w:rsidRPr="00123973">
              <w:rPr>
                <w:rFonts w:asciiTheme="majorHAnsi" w:hAnsiTheme="majorHAnsi" w:cstheme="majorHAnsi"/>
                <w:sz w:val="20"/>
                <w:szCs w:val="20"/>
                <w:lang w:bidi="ar-SA"/>
              </w:rPr>
              <w:t>3. If the address given on the ID does not co</w:t>
            </w:r>
            <w:r w:rsidR="00017AB7">
              <w:rPr>
                <w:rFonts w:asciiTheme="majorHAnsi" w:hAnsiTheme="majorHAnsi" w:cstheme="majorHAnsi"/>
                <w:sz w:val="20"/>
                <w:szCs w:val="20"/>
                <w:lang w:bidi="ar-SA"/>
              </w:rPr>
              <w:t xml:space="preserve">nfirm the Address of Record, the Address of Record </w:t>
            </w:r>
            <w:r w:rsidRPr="00123973">
              <w:rPr>
                <w:rFonts w:asciiTheme="majorHAnsi" w:hAnsiTheme="majorHAnsi" w:cstheme="majorHAnsi"/>
                <w:sz w:val="20"/>
                <w:szCs w:val="20"/>
                <w:lang w:bidi="ar-SA"/>
              </w:rPr>
              <w:t>must be</w:t>
            </w:r>
            <w:r w:rsidR="00017AB7">
              <w:rPr>
                <w:rFonts w:asciiTheme="majorHAnsi" w:hAnsiTheme="majorHAnsi" w:cstheme="majorHAnsi"/>
                <w:sz w:val="20"/>
                <w:szCs w:val="20"/>
                <w:lang w:bidi="ar-SA"/>
              </w:rPr>
              <w:t xml:space="preserve"> </w:t>
            </w:r>
            <w:r w:rsidRPr="00123973">
              <w:rPr>
                <w:rFonts w:asciiTheme="majorHAnsi" w:hAnsiTheme="majorHAnsi" w:cstheme="majorHAnsi"/>
                <w:sz w:val="20"/>
                <w:szCs w:val="20"/>
                <w:lang w:bidi="ar-SA"/>
              </w:rPr>
              <w:t>confirmed as described in §4.2.2.5 below.</w:t>
            </w:r>
          </w:p>
          <w:p w14:paraId="113266F1" w14:textId="77777777" w:rsidR="00780189" w:rsidRPr="00573061" w:rsidRDefault="00780189" w:rsidP="00832ED3">
            <w:pPr>
              <w:autoSpaceDE w:val="0"/>
              <w:autoSpaceDN w:val="0"/>
              <w:adjustRightInd w:val="0"/>
              <w:rPr>
                <w:rFonts w:eastAsia="Calibri" w:cs="Arial"/>
                <w:sz w:val="20"/>
              </w:rPr>
            </w:pPr>
            <w:r w:rsidRPr="00123973">
              <w:rPr>
                <w:rFonts w:asciiTheme="majorHAnsi" w:eastAsia="Calibri" w:hAnsiTheme="majorHAnsi" w:cstheme="majorHAnsi"/>
                <w:sz w:val="20"/>
                <w:szCs w:val="20"/>
              </w:rPr>
              <w:t xml:space="preserve"> </w:t>
            </w:r>
          </w:p>
        </w:tc>
      </w:tr>
      <w:tr w:rsidR="00780189" w14:paraId="1D607D68" w14:textId="77777777" w:rsidTr="00832ED3">
        <w:trPr>
          <w:trHeight w:val="943"/>
          <w:jc w:val="center"/>
        </w:trPr>
        <w:tc>
          <w:tcPr>
            <w:tcW w:w="1685" w:type="dxa"/>
            <w:shd w:val="clear" w:color="auto" w:fill="808080"/>
            <w:vAlign w:val="center"/>
          </w:tcPr>
          <w:p w14:paraId="0B6AC450" w14:textId="77777777" w:rsidR="00780189" w:rsidRPr="00AF131F" w:rsidRDefault="00780189" w:rsidP="00832ED3">
            <w:pPr>
              <w:jc w:val="center"/>
              <w:rPr>
                <w:rFonts w:eastAsia="Calibri" w:cs="Arial"/>
                <w:sz w:val="16"/>
              </w:rPr>
            </w:pPr>
          </w:p>
          <w:p w14:paraId="19F9F374" w14:textId="77777777" w:rsidR="00780189" w:rsidRPr="00AF131F" w:rsidRDefault="00780189" w:rsidP="00832ED3">
            <w:pPr>
              <w:jc w:val="center"/>
              <w:rPr>
                <w:rFonts w:eastAsia="Calibri" w:cs="Arial"/>
                <w:b/>
                <w:sz w:val="16"/>
              </w:rPr>
            </w:pPr>
            <w:r w:rsidRPr="00AF131F">
              <w:rPr>
                <w:rFonts w:eastAsia="Calibri" w:cs="Arial"/>
                <w:b/>
                <w:sz w:val="16"/>
                <w:szCs w:val="22"/>
              </w:rPr>
              <w:t xml:space="preserve">Management </w:t>
            </w:r>
            <w:r>
              <w:rPr>
                <w:rFonts w:eastAsia="Calibri" w:cs="Arial"/>
                <w:b/>
                <w:sz w:val="16"/>
                <w:szCs w:val="22"/>
              </w:rPr>
              <w:t>Assertion/Statement:</w:t>
            </w:r>
          </w:p>
          <w:p w14:paraId="24FD5A12" w14:textId="77777777" w:rsidR="00780189" w:rsidRPr="00AF131F" w:rsidRDefault="00780189" w:rsidP="00832ED3">
            <w:pPr>
              <w:jc w:val="center"/>
              <w:rPr>
                <w:rFonts w:eastAsia="Calibri" w:cs="Arial"/>
                <w:b/>
                <w:sz w:val="16"/>
              </w:rPr>
            </w:pPr>
          </w:p>
          <w:p w14:paraId="26752F78" w14:textId="77777777" w:rsidR="00780189" w:rsidRPr="00AF131F" w:rsidRDefault="00780189" w:rsidP="00832ED3">
            <w:pPr>
              <w:jc w:val="center"/>
              <w:rPr>
                <w:rFonts w:eastAsia="Calibri" w:cs="Arial"/>
                <w:sz w:val="16"/>
              </w:rPr>
            </w:pPr>
          </w:p>
        </w:tc>
        <w:tc>
          <w:tcPr>
            <w:tcW w:w="8499" w:type="dxa"/>
            <w:gridSpan w:val="3"/>
          </w:tcPr>
          <w:p w14:paraId="78AADAA5" w14:textId="77777777" w:rsidR="00780189" w:rsidRDefault="00780189" w:rsidP="00832ED3">
            <w:pPr>
              <w:rPr>
                <w:rFonts w:eastAsia="Calibri" w:cs="Arial"/>
                <w:sz w:val="20"/>
              </w:rPr>
            </w:pPr>
          </w:p>
          <w:p w14:paraId="2DB2C235" w14:textId="77777777" w:rsidR="00780189" w:rsidRDefault="00780189" w:rsidP="00832ED3">
            <w:pPr>
              <w:autoSpaceDE w:val="0"/>
              <w:autoSpaceDN w:val="0"/>
              <w:adjustRightInd w:val="0"/>
              <w:rPr>
                <w:rFonts w:eastAsia="Calibri" w:cs="Arial"/>
                <w:sz w:val="20"/>
              </w:rPr>
            </w:pPr>
          </w:p>
          <w:p w14:paraId="3DD13163" w14:textId="77777777" w:rsidR="00780189" w:rsidRPr="00561DAC" w:rsidRDefault="00780189" w:rsidP="00832ED3">
            <w:pPr>
              <w:autoSpaceDE w:val="0"/>
              <w:autoSpaceDN w:val="0"/>
              <w:adjustRightInd w:val="0"/>
              <w:rPr>
                <w:rFonts w:eastAsia="Calibri" w:cs="Arial"/>
                <w:sz w:val="20"/>
              </w:rPr>
            </w:pPr>
          </w:p>
        </w:tc>
      </w:tr>
    </w:tbl>
    <w:p w14:paraId="19B7BB7A" w14:textId="77777777" w:rsidR="00780189" w:rsidRDefault="00780189" w:rsidP="00780189"/>
    <w:p w14:paraId="7AC3819B" w14:textId="77777777" w:rsidR="00F47A0A" w:rsidRDefault="00F47A0A" w:rsidP="00F47A0A">
      <w:pPr>
        <w:autoSpaceDE w:val="0"/>
        <w:autoSpaceDN w:val="0"/>
        <w:adjustRightInd w:val="0"/>
        <w:rPr>
          <w:rFonts w:asciiTheme="majorHAnsi" w:hAnsiTheme="majorHAnsi" w:cstheme="majorHAnsi"/>
          <w:b/>
          <w:bCs/>
          <w:sz w:val="20"/>
          <w:szCs w:val="20"/>
          <w:lang w:bidi="ar-SA"/>
        </w:rPr>
      </w:pPr>
      <w:r w:rsidRPr="004D0590">
        <w:rPr>
          <w:rFonts w:asciiTheme="majorHAnsi" w:hAnsiTheme="majorHAnsi" w:cstheme="majorHAnsi"/>
          <w:b/>
          <w:bCs/>
          <w:sz w:val="20"/>
          <w:szCs w:val="20"/>
          <w:lang w:bidi="ar-SA"/>
        </w:rPr>
        <w:t>Evidence of Compliance</w:t>
      </w:r>
    </w:p>
    <w:p w14:paraId="5C81CDDD" w14:textId="77777777" w:rsidR="00F47A0A" w:rsidRDefault="00F47A0A" w:rsidP="00780189"/>
    <w:tbl>
      <w:tblPr>
        <w:tblW w:w="1009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110"/>
        <w:gridCol w:w="7984"/>
      </w:tblGrid>
      <w:tr w:rsidR="00780189" w:rsidRPr="00AF131F" w14:paraId="7F1E6766" w14:textId="77777777" w:rsidTr="00832ED3">
        <w:trPr>
          <w:jc w:val="center"/>
        </w:trPr>
        <w:tc>
          <w:tcPr>
            <w:tcW w:w="1674" w:type="dxa"/>
            <w:shd w:val="clear" w:color="auto" w:fill="BFBFBF"/>
            <w:vAlign w:val="center"/>
          </w:tcPr>
          <w:p w14:paraId="389FEFBE" w14:textId="77777777" w:rsidR="00780189" w:rsidRPr="00AF131F" w:rsidRDefault="00780189" w:rsidP="00832ED3">
            <w:pPr>
              <w:jc w:val="center"/>
              <w:rPr>
                <w:rFonts w:eastAsia="Calibri" w:cs="Arial"/>
                <w:sz w:val="16"/>
              </w:rPr>
            </w:pPr>
          </w:p>
          <w:p w14:paraId="6ABD1D3E" w14:textId="77777777" w:rsidR="00780189" w:rsidRPr="00AF131F" w:rsidRDefault="00780189" w:rsidP="00832ED3">
            <w:pPr>
              <w:jc w:val="center"/>
              <w:rPr>
                <w:rFonts w:eastAsia="Calibri" w:cs="Arial"/>
                <w:b/>
                <w:sz w:val="16"/>
              </w:rPr>
            </w:pPr>
            <w:r w:rsidRPr="00AF131F">
              <w:rPr>
                <w:rFonts w:eastAsia="Calibri" w:cs="Arial"/>
                <w:b/>
                <w:sz w:val="16"/>
                <w:szCs w:val="22"/>
              </w:rPr>
              <w:t>Reviewer’s</w:t>
            </w:r>
          </w:p>
          <w:p w14:paraId="508CDEF7" w14:textId="5B6B9857" w:rsidR="00780189" w:rsidRPr="00AF131F" w:rsidRDefault="00780189" w:rsidP="00874F18">
            <w:pPr>
              <w:jc w:val="center"/>
              <w:rPr>
                <w:rFonts w:eastAsia="Calibri" w:cs="Arial"/>
                <w:b/>
                <w:sz w:val="16"/>
              </w:rPr>
            </w:pPr>
            <w:r w:rsidRPr="00AF131F">
              <w:rPr>
                <w:rFonts w:eastAsia="Calibri" w:cs="Arial"/>
                <w:b/>
                <w:sz w:val="16"/>
                <w:szCs w:val="22"/>
              </w:rPr>
              <w:t xml:space="preserve"> Notes:</w:t>
            </w:r>
          </w:p>
        </w:tc>
        <w:tc>
          <w:tcPr>
            <w:tcW w:w="8420" w:type="dxa"/>
          </w:tcPr>
          <w:p w14:paraId="32D8577A" w14:textId="77777777" w:rsidR="005C4B28" w:rsidRDefault="005C4B28" w:rsidP="00832ED3">
            <w:pPr>
              <w:rPr>
                <w:rFonts w:eastAsia="Calibri" w:cs="Arial"/>
                <w:color w:val="FF0000"/>
                <w:sz w:val="20"/>
              </w:rPr>
            </w:pPr>
          </w:p>
          <w:p w14:paraId="30A0AF39" w14:textId="77777777" w:rsidR="005C4B28" w:rsidRDefault="005C4B28" w:rsidP="00832ED3">
            <w:pPr>
              <w:rPr>
                <w:rFonts w:eastAsia="Calibri" w:cs="Arial"/>
                <w:color w:val="FF0000"/>
                <w:sz w:val="20"/>
              </w:rPr>
            </w:pPr>
          </w:p>
          <w:p w14:paraId="1F6EF7A0" w14:textId="77777777" w:rsidR="005C4B28" w:rsidRPr="00561DAC" w:rsidRDefault="005C4B28" w:rsidP="00832ED3">
            <w:pPr>
              <w:rPr>
                <w:rFonts w:eastAsia="Calibri" w:cs="Arial"/>
                <w:color w:val="FF0000"/>
                <w:sz w:val="20"/>
              </w:rPr>
            </w:pPr>
          </w:p>
        </w:tc>
      </w:tr>
      <w:tr w:rsidR="00780189" w:rsidRPr="00AF131F" w14:paraId="10EDFD63" w14:textId="77777777" w:rsidTr="00832ED3">
        <w:trPr>
          <w:jc w:val="center"/>
        </w:trPr>
        <w:tc>
          <w:tcPr>
            <w:tcW w:w="1674" w:type="dxa"/>
            <w:shd w:val="clear" w:color="auto" w:fill="BFBFBF"/>
            <w:vAlign w:val="center"/>
          </w:tcPr>
          <w:p w14:paraId="4C71AFB0" w14:textId="77777777" w:rsidR="00780189" w:rsidRPr="00AF131F" w:rsidRDefault="00780189" w:rsidP="00832ED3">
            <w:pPr>
              <w:jc w:val="center"/>
              <w:rPr>
                <w:rFonts w:eastAsia="Calibri" w:cs="Arial"/>
                <w:sz w:val="16"/>
              </w:rPr>
            </w:pPr>
          </w:p>
          <w:p w14:paraId="406DC1B0" w14:textId="77777777" w:rsidR="00780189" w:rsidRPr="00AF131F" w:rsidRDefault="00780189" w:rsidP="00832ED3">
            <w:pPr>
              <w:jc w:val="center"/>
              <w:rPr>
                <w:rFonts w:eastAsia="Calibri" w:cs="Arial"/>
                <w:b/>
                <w:sz w:val="16"/>
              </w:rPr>
            </w:pPr>
            <w:r>
              <w:rPr>
                <w:rFonts w:eastAsia="Calibri" w:cs="Arial"/>
                <w:b/>
                <w:sz w:val="16"/>
                <w:szCs w:val="22"/>
              </w:rPr>
              <w:t>Testing</w:t>
            </w:r>
          </w:p>
          <w:p w14:paraId="4DAC531B" w14:textId="77777777" w:rsidR="00780189" w:rsidRPr="00AF131F" w:rsidRDefault="00780189" w:rsidP="00832ED3">
            <w:pPr>
              <w:jc w:val="center"/>
              <w:rPr>
                <w:rFonts w:eastAsia="Calibri" w:cs="Arial"/>
                <w:b/>
                <w:sz w:val="16"/>
              </w:rPr>
            </w:pPr>
            <w:r>
              <w:rPr>
                <w:rFonts w:eastAsia="Calibri" w:cs="Arial"/>
                <w:b/>
                <w:sz w:val="16"/>
                <w:szCs w:val="22"/>
              </w:rPr>
              <w:t xml:space="preserve"> Performed</w:t>
            </w:r>
            <w:r w:rsidRPr="00AF131F">
              <w:rPr>
                <w:rFonts w:eastAsia="Calibri" w:cs="Arial"/>
                <w:b/>
                <w:sz w:val="16"/>
                <w:szCs w:val="22"/>
              </w:rPr>
              <w:t>:</w:t>
            </w:r>
          </w:p>
          <w:p w14:paraId="66FD084D" w14:textId="77777777" w:rsidR="00780189" w:rsidRPr="00AF131F" w:rsidRDefault="00780189" w:rsidP="00832ED3">
            <w:pPr>
              <w:jc w:val="center"/>
              <w:rPr>
                <w:rFonts w:eastAsia="Calibri" w:cs="Arial"/>
                <w:b/>
                <w:sz w:val="16"/>
              </w:rPr>
            </w:pPr>
          </w:p>
        </w:tc>
        <w:tc>
          <w:tcPr>
            <w:tcW w:w="8420" w:type="dxa"/>
          </w:tcPr>
          <w:p w14:paraId="1434557B" w14:textId="77777777" w:rsidR="005C4B28" w:rsidRDefault="005C4B28" w:rsidP="005C4B28">
            <w:pPr>
              <w:rPr>
                <w:rFonts w:eastAsia="Calibri" w:cs="Arial"/>
                <w:color w:val="FF0000"/>
                <w:sz w:val="20"/>
              </w:rPr>
            </w:pPr>
          </w:p>
          <w:p w14:paraId="36C00B8D" w14:textId="77777777" w:rsidR="005C4B28" w:rsidRDefault="005C4B28" w:rsidP="00177C0D">
            <w:pPr>
              <w:rPr>
                <w:rFonts w:eastAsia="Calibri" w:cs="Arial"/>
                <w:color w:val="FF0000"/>
                <w:sz w:val="20"/>
              </w:rPr>
            </w:pPr>
          </w:p>
          <w:p w14:paraId="0087FF16" w14:textId="77777777" w:rsidR="00177C0D" w:rsidRDefault="00177C0D" w:rsidP="00177C0D">
            <w:pPr>
              <w:rPr>
                <w:rFonts w:eastAsia="Calibri" w:cs="Arial"/>
                <w:color w:val="FF0000"/>
                <w:sz w:val="20"/>
              </w:rPr>
            </w:pPr>
          </w:p>
          <w:p w14:paraId="06E16BB7" w14:textId="77777777" w:rsidR="00177C0D" w:rsidRPr="00561DAC" w:rsidRDefault="00177C0D" w:rsidP="00177C0D">
            <w:pPr>
              <w:rPr>
                <w:rFonts w:eastAsia="Calibri" w:cs="Arial"/>
                <w:color w:val="FF0000"/>
                <w:sz w:val="20"/>
              </w:rPr>
            </w:pPr>
          </w:p>
        </w:tc>
      </w:tr>
      <w:tr w:rsidR="00780189" w:rsidRPr="00AF131F" w14:paraId="1AEA36C6" w14:textId="77777777" w:rsidTr="00832ED3">
        <w:trPr>
          <w:jc w:val="center"/>
        </w:trPr>
        <w:tc>
          <w:tcPr>
            <w:tcW w:w="1674" w:type="dxa"/>
            <w:shd w:val="clear" w:color="auto" w:fill="BFBFBF"/>
            <w:vAlign w:val="center"/>
          </w:tcPr>
          <w:p w14:paraId="151E7165" w14:textId="77777777" w:rsidR="00780189" w:rsidRPr="00AF131F" w:rsidRDefault="00780189" w:rsidP="00832ED3">
            <w:pPr>
              <w:jc w:val="center"/>
              <w:rPr>
                <w:rFonts w:eastAsia="Calibri" w:cs="Arial"/>
                <w:b/>
                <w:sz w:val="16"/>
              </w:rPr>
            </w:pPr>
          </w:p>
          <w:p w14:paraId="4BF0EC88" w14:textId="77777777" w:rsidR="00780189" w:rsidRPr="00AF131F" w:rsidRDefault="00780189" w:rsidP="00832ED3">
            <w:pPr>
              <w:jc w:val="center"/>
              <w:rPr>
                <w:rFonts w:eastAsia="Calibri" w:cs="Arial"/>
                <w:b/>
                <w:sz w:val="16"/>
              </w:rPr>
            </w:pPr>
            <w:r w:rsidRPr="00AF131F">
              <w:rPr>
                <w:rFonts w:eastAsia="Calibri" w:cs="Arial"/>
                <w:b/>
                <w:sz w:val="16"/>
                <w:szCs w:val="22"/>
              </w:rPr>
              <w:t>Reviewer’s Conclusions:</w:t>
            </w:r>
          </w:p>
          <w:p w14:paraId="74AF0A20" w14:textId="77777777" w:rsidR="00780189" w:rsidRPr="00AF131F" w:rsidRDefault="00780189" w:rsidP="00832ED3">
            <w:pPr>
              <w:jc w:val="center"/>
              <w:rPr>
                <w:rFonts w:eastAsia="Calibri" w:cs="Arial"/>
                <w:b/>
                <w:sz w:val="16"/>
              </w:rPr>
            </w:pPr>
          </w:p>
        </w:tc>
        <w:tc>
          <w:tcPr>
            <w:tcW w:w="8420" w:type="dxa"/>
          </w:tcPr>
          <w:p w14:paraId="7A245CF7" w14:textId="77777777" w:rsidR="00780189" w:rsidRPr="008E5545" w:rsidRDefault="00780189" w:rsidP="00832ED3">
            <w:pPr>
              <w:rPr>
                <w:rFonts w:eastAsia="Calibri" w:cs="Arial"/>
                <w:color w:val="008E40"/>
                <w:sz w:val="20"/>
              </w:rPr>
            </w:pPr>
          </w:p>
          <w:p w14:paraId="600F6CEF" w14:textId="77777777" w:rsidR="00780189" w:rsidRDefault="00780189" w:rsidP="00177C0D">
            <w:pPr>
              <w:rPr>
                <w:rFonts w:eastAsia="Calibri" w:cs="Arial"/>
                <w:color w:val="00B050"/>
                <w:sz w:val="20"/>
              </w:rPr>
            </w:pPr>
          </w:p>
          <w:p w14:paraId="4AD2FABE" w14:textId="77777777" w:rsidR="00177C0D" w:rsidRPr="004D0590" w:rsidRDefault="00177C0D" w:rsidP="00177C0D">
            <w:pPr>
              <w:rPr>
                <w:rFonts w:eastAsia="Calibri" w:cs="Arial"/>
                <w:color w:val="00B050"/>
                <w:sz w:val="20"/>
              </w:rPr>
            </w:pPr>
          </w:p>
        </w:tc>
      </w:tr>
      <w:tr w:rsidR="00780189" w:rsidRPr="00AF131F" w14:paraId="409A6350" w14:textId="77777777" w:rsidTr="00832ED3">
        <w:trPr>
          <w:jc w:val="center"/>
        </w:trPr>
        <w:tc>
          <w:tcPr>
            <w:tcW w:w="1674" w:type="dxa"/>
            <w:shd w:val="clear" w:color="auto" w:fill="BFBFBF"/>
            <w:vAlign w:val="center"/>
          </w:tcPr>
          <w:p w14:paraId="2644050D" w14:textId="77777777" w:rsidR="00780189" w:rsidRPr="00AF131F" w:rsidRDefault="00780189" w:rsidP="00832ED3">
            <w:pPr>
              <w:jc w:val="center"/>
              <w:rPr>
                <w:rFonts w:eastAsia="Calibri" w:cs="Arial"/>
                <w:b/>
                <w:sz w:val="16"/>
              </w:rPr>
            </w:pPr>
            <w:r>
              <w:rPr>
                <w:rFonts w:eastAsia="Calibri" w:cs="Arial"/>
                <w:b/>
                <w:sz w:val="16"/>
              </w:rPr>
              <w:t>Date of Review</w:t>
            </w:r>
          </w:p>
        </w:tc>
        <w:tc>
          <w:tcPr>
            <w:tcW w:w="8420" w:type="dxa"/>
          </w:tcPr>
          <w:p w14:paraId="1A828344" w14:textId="77777777" w:rsidR="00780189" w:rsidRDefault="00780189" w:rsidP="00832ED3">
            <w:pPr>
              <w:rPr>
                <w:rFonts w:eastAsia="Calibri" w:cs="Arial"/>
                <w:color w:val="00B050"/>
                <w:sz w:val="20"/>
              </w:rPr>
            </w:pPr>
          </w:p>
          <w:p w14:paraId="1BF27C61" w14:textId="77777777" w:rsidR="003B7BF0" w:rsidRPr="00DA44A9" w:rsidRDefault="003B7BF0" w:rsidP="00177C0D">
            <w:pPr>
              <w:rPr>
                <w:rFonts w:asciiTheme="majorHAnsi" w:eastAsia="Calibri" w:hAnsiTheme="majorHAnsi" w:cstheme="majorHAnsi"/>
                <w:color w:val="00B050"/>
                <w:sz w:val="20"/>
              </w:rPr>
            </w:pPr>
          </w:p>
        </w:tc>
      </w:tr>
      <w:tr w:rsidR="00780189" w:rsidRPr="00AF131F" w14:paraId="1ED248F4" w14:textId="77777777" w:rsidTr="00832ED3">
        <w:trPr>
          <w:jc w:val="center"/>
        </w:trPr>
        <w:tc>
          <w:tcPr>
            <w:tcW w:w="1674" w:type="dxa"/>
            <w:shd w:val="clear" w:color="auto" w:fill="BFBFBF"/>
            <w:vAlign w:val="center"/>
          </w:tcPr>
          <w:p w14:paraId="7DE0D83D" w14:textId="77777777" w:rsidR="00780189" w:rsidRDefault="00780189" w:rsidP="00832ED3">
            <w:pPr>
              <w:jc w:val="center"/>
              <w:rPr>
                <w:rFonts w:eastAsia="Calibri" w:cs="Arial"/>
                <w:b/>
                <w:sz w:val="16"/>
              </w:rPr>
            </w:pPr>
            <w:r>
              <w:rPr>
                <w:rFonts w:eastAsia="Calibri" w:cs="Arial"/>
                <w:b/>
                <w:sz w:val="16"/>
              </w:rPr>
              <w:t>Applicable Documentation/</w:t>
            </w:r>
            <w:proofErr w:type="spellStart"/>
            <w:r>
              <w:rPr>
                <w:rFonts w:eastAsia="Calibri" w:cs="Arial"/>
                <w:b/>
                <w:sz w:val="16"/>
              </w:rPr>
              <w:t>Workpaper</w:t>
            </w:r>
            <w:proofErr w:type="spellEnd"/>
          </w:p>
          <w:p w14:paraId="35D496BE" w14:textId="77777777" w:rsidR="00780189" w:rsidRDefault="00780189" w:rsidP="00832ED3">
            <w:pPr>
              <w:jc w:val="center"/>
              <w:rPr>
                <w:rFonts w:eastAsia="Calibri" w:cs="Arial"/>
                <w:b/>
                <w:sz w:val="16"/>
              </w:rPr>
            </w:pPr>
          </w:p>
          <w:p w14:paraId="37A7D728" w14:textId="77777777" w:rsidR="00780189" w:rsidRDefault="00780189" w:rsidP="00832ED3">
            <w:pPr>
              <w:jc w:val="center"/>
              <w:rPr>
                <w:rFonts w:eastAsia="Calibri" w:cs="Arial"/>
                <w:b/>
                <w:sz w:val="16"/>
              </w:rPr>
            </w:pPr>
          </w:p>
        </w:tc>
        <w:tc>
          <w:tcPr>
            <w:tcW w:w="8420" w:type="dxa"/>
          </w:tcPr>
          <w:p w14:paraId="3CF5F518" w14:textId="77777777" w:rsidR="00780189" w:rsidRDefault="00780189" w:rsidP="00832ED3">
            <w:pPr>
              <w:rPr>
                <w:rFonts w:eastAsia="Calibri" w:cs="Arial"/>
                <w:color w:val="00B050"/>
                <w:sz w:val="20"/>
              </w:rPr>
            </w:pPr>
          </w:p>
          <w:p w14:paraId="42C87236" w14:textId="77777777" w:rsidR="00780189" w:rsidRPr="00DA44A9" w:rsidRDefault="00780189" w:rsidP="00832ED3">
            <w:pPr>
              <w:rPr>
                <w:rFonts w:asciiTheme="majorHAnsi" w:eastAsia="Calibri" w:hAnsiTheme="majorHAnsi" w:cstheme="majorHAnsi"/>
                <w:color w:val="00B050"/>
                <w:sz w:val="20"/>
              </w:rPr>
            </w:pPr>
          </w:p>
        </w:tc>
      </w:tr>
    </w:tbl>
    <w:p w14:paraId="04456920" w14:textId="77777777" w:rsidR="00780189" w:rsidRDefault="00780189" w:rsidP="00780189"/>
    <w:p w14:paraId="75DE91BE" w14:textId="77777777" w:rsidR="00780189" w:rsidRDefault="00780189" w:rsidP="00780189"/>
    <w:tbl>
      <w:tblPr>
        <w:tblW w:w="1018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85"/>
        <w:gridCol w:w="3438"/>
        <w:gridCol w:w="1573"/>
        <w:gridCol w:w="3488"/>
      </w:tblGrid>
      <w:tr w:rsidR="00780189" w14:paraId="0F22FF5F" w14:textId="77777777" w:rsidTr="00832ED3">
        <w:trPr>
          <w:trHeight w:val="389"/>
          <w:jc w:val="center"/>
        </w:trPr>
        <w:tc>
          <w:tcPr>
            <w:tcW w:w="1685" w:type="dxa"/>
            <w:shd w:val="clear" w:color="auto" w:fill="808080"/>
            <w:vAlign w:val="center"/>
            <w:hideMark/>
          </w:tcPr>
          <w:p w14:paraId="768A0ACD" w14:textId="77777777" w:rsidR="00780189" w:rsidRPr="00AF131F" w:rsidRDefault="00780189" w:rsidP="00832ED3">
            <w:pPr>
              <w:jc w:val="center"/>
              <w:rPr>
                <w:rFonts w:eastAsia="Calibri" w:cs="Arial"/>
                <w:b/>
                <w:sz w:val="16"/>
              </w:rPr>
            </w:pPr>
          </w:p>
          <w:p w14:paraId="28CD4027" w14:textId="77777777" w:rsidR="00780189" w:rsidRPr="00AF131F" w:rsidRDefault="00780189" w:rsidP="00832ED3">
            <w:pPr>
              <w:jc w:val="center"/>
              <w:rPr>
                <w:rFonts w:eastAsia="Calibri" w:cs="Arial"/>
                <w:b/>
                <w:sz w:val="16"/>
              </w:rPr>
            </w:pPr>
            <w:r>
              <w:rPr>
                <w:rFonts w:eastAsia="Calibri" w:cs="Arial"/>
                <w:b/>
                <w:sz w:val="16"/>
                <w:szCs w:val="22"/>
              </w:rPr>
              <w:t>Date:</w:t>
            </w:r>
          </w:p>
          <w:p w14:paraId="6522DE60" w14:textId="77777777" w:rsidR="00780189" w:rsidRPr="00AF131F" w:rsidRDefault="00780189" w:rsidP="00832ED3">
            <w:pPr>
              <w:jc w:val="center"/>
              <w:rPr>
                <w:rFonts w:eastAsia="Calibri" w:cs="Arial"/>
                <w:b/>
                <w:sz w:val="16"/>
              </w:rPr>
            </w:pPr>
          </w:p>
        </w:tc>
        <w:tc>
          <w:tcPr>
            <w:tcW w:w="3438" w:type="dxa"/>
            <w:shd w:val="clear" w:color="auto" w:fill="auto"/>
            <w:vAlign w:val="center"/>
          </w:tcPr>
          <w:p w14:paraId="05B9EA49" w14:textId="6F71D30E" w:rsidR="00780189" w:rsidRPr="00DC5CB1" w:rsidRDefault="00AD7583" w:rsidP="00832ED3">
            <w:pPr>
              <w:rPr>
                <w:rFonts w:asciiTheme="majorHAnsi" w:eastAsia="Calibri" w:hAnsiTheme="majorHAnsi" w:cstheme="majorHAnsi"/>
                <w:sz w:val="20"/>
              </w:rPr>
            </w:pPr>
            <w:proofErr w:type="gramStart"/>
            <w:r>
              <w:rPr>
                <w:rFonts w:asciiTheme="majorHAnsi" w:eastAsia="Calibri" w:hAnsiTheme="majorHAnsi" w:cstheme="majorHAnsi"/>
                <w:sz w:val="20"/>
              </w:rPr>
              <w:t>mm</w:t>
            </w:r>
            <w:proofErr w:type="gramEnd"/>
            <w:r>
              <w:rPr>
                <w:rFonts w:asciiTheme="majorHAnsi" w:eastAsia="Calibri" w:hAnsiTheme="majorHAnsi" w:cstheme="majorHAnsi"/>
                <w:sz w:val="20"/>
              </w:rPr>
              <w:t>/</w:t>
            </w:r>
            <w:proofErr w:type="spellStart"/>
            <w:r>
              <w:rPr>
                <w:rFonts w:asciiTheme="majorHAnsi" w:eastAsia="Calibri" w:hAnsiTheme="majorHAnsi" w:cstheme="majorHAnsi"/>
                <w:sz w:val="20"/>
              </w:rPr>
              <w:t>dd</w:t>
            </w:r>
            <w:proofErr w:type="spellEnd"/>
            <w:r>
              <w:rPr>
                <w:rFonts w:asciiTheme="majorHAnsi" w:eastAsia="Calibri" w:hAnsiTheme="majorHAnsi" w:cstheme="majorHAnsi"/>
                <w:sz w:val="20"/>
              </w:rPr>
              <w:t>/</w:t>
            </w:r>
            <w:proofErr w:type="spellStart"/>
            <w:r>
              <w:rPr>
                <w:rFonts w:asciiTheme="majorHAnsi" w:eastAsia="Calibri" w:hAnsiTheme="majorHAnsi" w:cstheme="majorHAnsi"/>
                <w:sz w:val="20"/>
              </w:rPr>
              <w:t>yyyy</w:t>
            </w:r>
            <w:proofErr w:type="spellEnd"/>
          </w:p>
        </w:tc>
        <w:tc>
          <w:tcPr>
            <w:tcW w:w="1573" w:type="dxa"/>
            <w:shd w:val="clear" w:color="auto" w:fill="808080"/>
            <w:vAlign w:val="center"/>
          </w:tcPr>
          <w:p w14:paraId="4C797084" w14:textId="7937A4AC" w:rsidR="00780189" w:rsidRPr="0046646E" w:rsidRDefault="0046646E" w:rsidP="0046646E">
            <w:pPr>
              <w:jc w:val="center"/>
              <w:rPr>
                <w:rFonts w:eastAsia="Calibri" w:cs="Arial"/>
                <w:b/>
                <w:sz w:val="16"/>
              </w:rPr>
            </w:pPr>
            <w:r>
              <w:rPr>
                <w:rFonts w:eastAsia="Calibri" w:cs="Arial"/>
                <w:b/>
                <w:sz w:val="16"/>
              </w:rPr>
              <w:t>Author:</w:t>
            </w:r>
          </w:p>
        </w:tc>
        <w:tc>
          <w:tcPr>
            <w:tcW w:w="3488" w:type="dxa"/>
            <w:shd w:val="clear" w:color="auto" w:fill="auto"/>
            <w:vAlign w:val="center"/>
          </w:tcPr>
          <w:p w14:paraId="69DE45A7" w14:textId="77777777" w:rsidR="00780189" w:rsidRPr="00561DAC" w:rsidRDefault="00780189" w:rsidP="00832ED3">
            <w:pPr>
              <w:rPr>
                <w:rFonts w:eastAsia="Calibri" w:cs="Arial"/>
                <w:sz w:val="20"/>
              </w:rPr>
            </w:pPr>
          </w:p>
        </w:tc>
      </w:tr>
      <w:tr w:rsidR="00780189" w14:paraId="7B486459" w14:textId="77777777" w:rsidTr="00832ED3">
        <w:trPr>
          <w:trHeight w:val="291"/>
          <w:jc w:val="center"/>
        </w:trPr>
        <w:tc>
          <w:tcPr>
            <w:tcW w:w="1685" w:type="dxa"/>
            <w:shd w:val="clear" w:color="auto" w:fill="808080"/>
            <w:vAlign w:val="center"/>
          </w:tcPr>
          <w:p w14:paraId="4CABA1F9" w14:textId="77777777" w:rsidR="00780189" w:rsidRDefault="00780189" w:rsidP="00832ED3">
            <w:pPr>
              <w:jc w:val="center"/>
              <w:rPr>
                <w:rFonts w:eastAsia="Calibri" w:cs="Arial"/>
                <w:b/>
                <w:sz w:val="16"/>
              </w:rPr>
            </w:pPr>
          </w:p>
          <w:p w14:paraId="6F71ABB7" w14:textId="77777777" w:rsidR="00780189" w:rsidRPr="00AF131F" w:rsidRDefault="00780189" w:rsidP="00832ED3">
            <w:pPr>
              <w:jc w:val="center"/>
              <w:rPr>
                <w:rFonts w:eastAsia="Calibri" w:cs="Arial"/>
                <w:b/>
                <w:sz w:val="16"/>
              </w:rPr>
            </w:pPr>
            <w:r>
              <w:rPr>
                <w:rFonts w:eastAsia="Calibri" w:cs="Arial"/>
                <w:b/>
                <w:sz w:val="16"/>
                <w:szCs w:val="22"/>
              </w:rPr>
              <w:t>Functional  Area</w:t>
            </w:r>
          </w:p>
          <w:p w14:paraId="76D578A6" w14:textId="77777777" w:rsidR="00780189" w:rsidRPr="00AF131F" w:rsidRDefault="00780189" w:rsidP="00832ED3">
            <w:pPr>
              <w:jc w:val="center"/>
              <w:rPr>
                <w:rFonts w:eastAsia="Calibri" w:cs="Arial"/>
                <w:b/>
                <w:sz w:val="16"/>
              </w:rPr>
            </w:pPr>
          </w:p>
        </w:tc>
        <w:tc>
          <w:tcPr>
            <w:tcW w:w="8499" w:type="dxa"/>
            <w:gridSpan w:val="3"/>
          </w:tcPr>
          <w:p w14:paraId="76826B2B" w14:textId="77777777" w:rsidR="00780189" w:rsidRDefault="00780189" w:rsidP="00832ED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eastAsia="Calibri" w:cs="Arial"/>
                <w:sz w:val="20"/>
              </w:rPr>
            </w:pPr>
          </w:p>
          <w:p w14:paraId="3F2D72C9" w14:textId="77777777" w:rsidR="00F47A0A" w:rsidRDefault="00F47A0A" w:rsidP="00F47A0A">
            <w:pPr>
              <w:autoSpaceDE w:val="0"/>
              <w:autoSpaceDN w:val="0"/>
              <w:adjustRightInd w:val="0"/>
              <w:rPr>
                <w:rFonts w:asciiTheme="majorHAnsi" w:eastAsia="Calibri" w:hAnsiTheme="majorHAnsi" w:cstheme="majorHAnsi"/>
                <w:b/>
                <w:sz w:val="20"/>
              </w:rPr>
            </w:pPr>
            <w:r>
              <w:rPr>
                <w:rFonts w:asciiTheme="majorHAnsi" w:eastAsia="Calibri" w:hAnsiTheme="majorHAnsi" w:cstheme="majorHAnsi"/>
                <w:b/>
                <w:sz w:val="20"/>
              </w:rPr>
              <w:t>4.2.2</w:t>
            </w:r>
            <w:r w:rsidRPr="003B0F34">
              <w:rPr>
                <w:rFonts w:asciiTheme="majorHAnsi" w:eastAsia="Calibri" w:hAnsiTheme="majorHAnsi" w:cstheme="majorHAnsi"/>
                <w:b/>
                <w:sz w:val="20"/>
              </w:rPr>
              <w:t xml:space="preserve"> </w:t>
            </w:r>
            <w:r>
              <w:rPr>
                <w:rFonts w:asciiTheme="majorHAnsi" w:eastAsia="Calibri" w:hAnsiTheme="majorHAnsi" w:cstheme="majorHAnsi"/>
                <w:b/>
                <w:sz w:val="20"/>
              </w:rPr>
              <w:t>Registration and Identity Proofing</w:t>
            </w:r>
          </w:p>
          <w:p w14:paraId="4D994F87" w14:textId="77777777" w:rsidR="00F47A0A" w:rsidRDefault="00F47A0A" w:rsidP="00F47A0A">
            <w:pPr>
              <w:autoSpaceDE w:val="0"/>
              <w:autoSpaceDN w:val="0"/>
              <w:adjustRightInd w:val="0"/>
              <w:rPr>
                <w:rFonts w:asciiTheme="majorHAnsi" w:eastAsia="Calibri" w:hAnsiTheme="majorHAnsi" w:cstheme="majorHAnsi"/>
                <w:b/>
                <w:sz w:val="20"/>
              </w:rPr>
            </w:pPr>
            <w:r>
              <w:rPr>
                <w:rFonts w:asciiTheme="majorHAnsi" w:eastAsia="Calibri" w:hAnsiTheme="majorHAnsi" w:cstheme="majorHAnsi"/>
                <w:b/>
                <w:sz w:val="20"/>
              </w:rPr>
              <w:t>4.2.2.4 Identity Proofing</w:t>
            </w:r>
          </w:p>
          <w:p w14:paraId="04563BFF" w14:textId="7F5A1D92" w:rsidR="00780189" w:rsidRPr="003B0F34" w:rsidRDefault="00780189" w:rsidP="00832ED3">
            <w:pPr>
              <w:autoSpaceDE w:val="0"/>
              <w:autoSpaceDN w:val="0"/>
              <w:adjustRightInd w:val="0"/>
              <w:rPr>
                <w:rFonts w:asciiTheme="majorHAnsi" w:eastAsia="Calibri" w:hAnsiTheme="majorHAnsi" w:cstheme="majorHAnsi"/>
                <w:b/>
                <w:sz w:val="20"/>
              </w:rPr>
            </w:pPr>
          </w:p>
        </w:tc>
      </w:tr>
      <w:tr w:rsidR="00780189" w14:paraId="68AFA5B7" w14:textId="77777777" w:rsidTr="00832ED3">
        <w:trPr>
          <w:trHeight w:val="1172"/>
          <w:jc w:val="center"/>
        </w:trPr>
        <w:tc>
          <w:tcPr>
            <w:tcW w:w="1685" w:type="dxa"/>
            <w:shd w:val="clear" w:color="auto" w:fill="808080"/>
            <w:vAlign w:val="center"/>
          </w:tcPr>
          <w:p w14:paraId="233EABCF" w14:textId="77777777" w:rsidR="00780189" w:rsidRPr="00DC5CB1" w:rsidRDefault="00780189" w:rsidP="00832ED3">
            <w:pPr>
              <w:jc w:val="center"/>
              <w:rPr>
                <w:rFonts w:eastAsia="Calibri" w:cs="Arial"/>
                <w:b/>
                <w:sz w:val="16"/>
              </w:rPr>
            </w:pPr>
            <w:r>
              <w:rPr>
                <w:rFonts w:eastAsia="Calibri" w:cs="Arial"/>
                <w:b/>
                <w:sz w:val="16"/>
              </w:rPr>
              <w:t>Criteria</w:t>
            </w:r>
          </w:p>
          <w:p w14:paraId="3651F93E" w14:textId="77777777" w:rsidR="00780189" w:rsidRPr="00DC5CB1" w:rsidRDefault="00780189" w:rsidP="00832ED3">
            <w:pPr>
              <w:jc w:val="center"/>
              <w:rPr>
                <w:rFonts w:eastAsia="Calibri" w:cs="Arial"/>
                <w:b/>
                <w:sz w:val="16"/>
              </w:rPr>
            </w:pPr>
          </w:p>
          <w:p w14:paraId="01D39F96" w14:textId="77777777" w:rsidR="00780189" w:rsidRPr="00AF131F" w:rsidRDefault="00780189" w:rsidP="00832ED3">
            <w:pPr>
              <w:jc w:val="center"/>
              <w:rPr>
                <w:rFonts w:eastAsia="Calibri" w:cs="Arial"/>
                <w:sz w:val="16"/>
              </w:rPr>
            </w:pPr>
          </w:p>
        </w:tc>
        <w:tc>
          <w:tcPr>
            <w:tcW w:w="8499" w:type="dxa"/>
            <w:gridSpan w:val="3"/>
          </w:tcPr>
          <w:p w14:paraId="2E9DEBB9" w14:textId="77777777" w:rsidR="00780189" w:rsidRDefault="00780189" w:rsidP="00832ED3">
            <w:pPr>
              <w:rPr>
                <w:rFonts w:cs="Arial"/>
                <w:b/>
                <w:sz w:val="20"/>
              </w:rPr>
            </w:pPr>
          </w:p>
          <w:p w14:paraId="7B68F4D1" w14:textId="738E205F" w:rsidR="00780189" w:rsidRDefault="00780189" w:rsidP="00832ED3">
            <w:pPr>
              <w:autoSpaceDE w:val="0"/>
              <w:autoSpaceDN w:val="0"/>
              <w:adjustRightInd w:val="0"/>
              <w:rPr>
                <w:rFonts w:asciiTheme="majorHAnsi" w:hAnsiTheme="majorHAnsi" w:cstheme="majorHAnsi"/>
                <w:b/>
                <w:bCs/>
                <w:sz w:val="20"/>
                <w:szCs w:val="20"/>
                <w:lang w:bidi="ar-SA"/>
              </w:rPr>
            </w:pPr>
            <w:r>
              <w:rPr>
                <w:rFonts w:asciiTheme="majorHAnsi" w:hAnsiTheme="majorHAnsi" w:cstheme="majorHAnsi"/>
                <w:b/>
                <w:bCs/>
                <w:sz w:val="20"/>
                <w:szCs w:val="20"/>
                <w:lang w:bidi="ar-SA"/>
              </w:rPr>
              <w:t xml:space="preserve">4.2.2.4.3  </w:t>
            </w:r>
            <w:r w:rsidR="001418D3">
              <w:rPr>
                <w:rFonts w:asciiTheme="majorHAnsi" w:hAnsiTheme="majorHAnsi" w:cstheme="majorHAnsi"/>
                <w:b/>
                <w:bCs/>
                <w:sz w:val="20"/>
                <w:szCs w:val="20"/>
                <w:lang w:bidi="ar-SA"/>
              </w:rPr>
              <w:t xml:space="preserve">(S) </w:t>
            </w:r>
            <w:r>
              <w:rPr>
                <w:rFonts w:asciiTheme="majorHAnsi" w:hAnsiTheme="majorHAnsi" w:cstheme="majorHAnsi"/>
                <w:b/>
                <w:bCs/>
                <w:sz w:val="20"/>
                <w:szCs w:val="20"/>
                <w:lang w:bidi="ar-SA"/>
              </w:rPr>
              <w:t>Remote Proofing</w:t>
            </w:r>
          </w:p>
          <w:p w14:paraId="0484FA41" w14:textId="77777777" w:rsidR="00780189" w:rsidRPr="00757A51" w:rsidRDefault="00780189" w:rsidP="00832ED3">
            <w:pPr>
              <w:autoSpaceDE w:val="0"/>
              <w:autoSpaceDN w:val="0"/>
              <w:adjustRightInd w:val="0"/>
              <w:rPr>
                <w:rFonts w:asciiTheme="majorHAnsi" w:hAnsiTheme="majorHAnsi" w:cstheme="majorHAnsi"/>
                <w:b/>
                <w:bCs/>
                <w:sz w:val="20"/>
                <w:szCs w:val="20"/>
                <w:lang w:bidi="ar-SA"/>
              </w:rPr>
            </w:pPr>
          </w:p>
          <w:p w14:paraId="7C813AB2" w14:textId="77777777" w:rsidR="00780189" w:rsidRDefault="00780189" w:rsidP="00832ED3">
            <w:pPr>
              <w:autoSpaceDE w:val="0"/>
              <w:autoSpaceDN w:val="0"/>
              <w:adjustRightInd w:val="0"/>
              <w:rPr>
                <w:rFonts w:asciiTheme="majorHAnsi" w:hAnsiTheme="majorHAnsi" w:cstheme="majorHAnsi"/>
                <w:sz w:val="20"/>
                <w:szCs w:val="20"/>
                <w:lang w:bidi="ar-SA"/>
              </w:rPr>
            </w:pPr>
            <w:r w:rsidRPr="00123973">
              <w:rPr>
                <w:rFonts w:asciiTheme="majorHAnsi" w:hAnsiTheme="majorHAnsi" w:cstheme="majorHAnsi"/>
                <w:sz w:val="20"/>
                <w:szCs w:val="20"/>
                <w:lang w:bidi="ar-SA"/>
              </w:rPr>
              <w:t xml:space="preserve">1. The RA shall establish the Subject’s </w:t>
            </w:r>
            <w:proofErr w:type="spellStart"/>
            <w:r w:rsidRPr="00123973">
              <w:rPr>
                <w:rFonts w:asciiTheme="majorHAnsi" w:hAnsiTheme="majorHAnsi" w:cstheme="majorHAnsi"/>
                <w:sz w:val="20"/>
                <w:szCs w:val="20"/>
                <w:lang w:bidi="ar-SA"/>
              </w:rPr>
              <w:t>IdMS</w:t>
            </w:r>
            <w:proofErr w:type="spellEnd"/>
            <w:r w:rsidRPr="00123973">
              <w:rPr>
                <w:rFonts w:asciiTheme="majorHAnsi" w:hAnsiTheme="majorHAnsi" w:cstheme="majorHAnsi"/>
                <w:sz w:val="20"/>
                <w:szCs w:val="20"/>
                <w:lang w:bidi="ar-SA"/>
              </w:rPr>
              <w:t xml:space="preserve"> registration identity based on</w:t>
            </w:r>
            <w:r>
              <w:rPr>
                <w:rFonts w:asciiTheme="majorHAnsi" w:hAnsiTheme="majorHAnsi" w:cstheme="majorHAnsi"/>
                <w:sz w:val="20"/>
                <w:szCs w:val="20"/>
                <w:lang w:bidi="ar-SA"/>
              </w:rPr>
              <w:t xml:space="preserve"> </w:t>
            </w:r>
            <w:r w:rsidRPr="00123973">
              <w:rPr>
                <w:rFonts w:asciiTheme="majorHAnsi" w:hAnsiTheme="majorHAnsi" w:cstheme="majorHAnsi"/>
                <w:sz w:val="20"/>
                <w:szCs w:val="20"/>
                <w:lang w:bidi="ar-SA"/>
              </w:rPr>
              <w:t>possession of at least one valid government ID number (e.g., a driver’s license or</w:t>
            </w:r>
            <w:r>
              <w:rPr>
                <w:rFonts w:asciiTheme="majorHAnsi" w:hAnsiTheme="majorHAnsi" w:cstheme="majorHAnsi"/>
                <w:sz w:val="20"/>
                <w:szCs w:val="20"/>
                <w:lang w:bidi="ar-SA"/>
              </w:rPr>
              <w:t xml:space="preserve"> </w:t>
            </w:r>
            <w:r w:rsidRPr="00123973">
              <w:rPr>
                <w:rFonts w:asciiTheme="majorHAnsi" w:hAnsiTheme="majorHAnsi" w:cstheme="majorHAnsi"/>
                <w:sz w:val="20"/>
                <w:szCs w:val="20"/>
                <w:lang w:bidi="ar-SA"/>
              </w:rPr>
              <w:t>passport) and either a second government ID number or financial account</w:t>
            </w:r>
            <w:r>
              <w:rPr>
                <w:rFonts w:asciiTheme="majorHAnsi" w:hAnsiTheme="majorHAnsi" w:cstheme="majorHAnsi"/>
                <w:sz w:val="20"/>
                <w:szCs w:val="20"/>
                <w:lang w:bidi="ar-SA"/>
              </w:rPr>
              <w:t xml:space="preserve"> </w:t>
            </w:r>
            <w:r w:rsidRPr="00123973">
              <w:rPr>
                <w:rFonts w:asciiTheme="majorHAnsi" w:hAnsiTheme="majorHAnsi" w:cstheme="majorHAnsi"/>
                <w:sz w:val="20"/>
                <w:szCs w:val="20"/>
                <w:lang w:bidi="ar-SA"/>
              </w:rPr>
              <w:t>number (e.g., checking account, savings account, loan or credit card) with</w:t>
            </w:r>
            <w:r>
              <w:rPr>
                <w:rFonts w:asciiTheme="majorHAnsi" w:hAnsiTheme="majorHAnsi" w:cstheme="majorHAnsi"/>
                <w:sz w:val="20"/>
                <w:szCs w:val="20"/>
                <w:lang w:bidi="ar-SA"/>
              </w:rPr>
              <w:t xml:space="preserve"> </w:t>
            </w:r>
            <w:r w:rsidRPr="00123973">
              <w:rPr>
                <w:rFonts w:asciiTheme="majorHAnsi" w:hAnsiTheme="majorHAnsi" w:cstheme="majorHAnsi"/>
                <w:sz w:val="20"/>
                <w:szCs w:val="20"/>
                <w:lang w:bidi="ar-SA"/>
              </w:rPr>
              <w:t>confirmation via records of either number.</w:t>
            </w:r>
          </w:p>
          <w:p w14:paraId="04B5A984" w14:textId="77777777" w:rsidR="00780189" w:rsidRPr="00123973" w:rsidRDefault="00780189" w:rsidP="00832ED3">
            <w:pPr>
              <w:autoSpaceDE w:val="0"/>
              <w:autoSpaceDN w:val="0"/>
              <w:adjustRightInd w:val="0"/>
              <w:rPr>
                <w:rFonts w:asciiTheme="majorHAnsi" w:hAnsiTheme="majorHAnsi" w:cstheme="majorHAnsi"/>
                <w:sz w:val="20"/>
                <w:szCs w:val="20"/>
                <w:lang w:bidi="ar-SA"/>
              </w:rPr>
            </w:pPr>
          </w:p>
          <w:p w14:paraId="4834E154" w14:textId="77777777" w:rsidR="00780189" w:rsidRDefault="00780189" w:rsidP="00832ED3">
            <w:pPr>
              <w:autoSpaceDE w:val="0"/>
              <w:autoSpaceDN w:val="0"/>
              <w:adjustRightInd w:val="0"/>
              <w:rPr>
                <w:rFonts w:asciiTheme="majorHAnsi" w:hAnsiTheme="majorHAnsi" w:cstheme="majorHAnsi"/>
                <w:sz w:val="20"/>
                <w:szCs w:val="20"/>
                <w:lang w:bidi="ar-SA"/>
              </w:rPr>
            </w:pPr>
            <w:r w:rsidRPr="00123973">
              <w:rPr>
                <w:rFonts w:asciiTheme="majorHAnsi" w:hAnsiTheme="majorHAnsi" w:cstheme="majorHAnsi"/>
                <w:sz w:val="20"/>
                <w:szCs w:val="20"/>
                <w:lang w:bidi="ar-SA"/>
              </w:rPr>
              <w:t>2. The RA verifies other information provided by the Subject using both of the ID</w:t>
            </w:r>
            <w:r>
              <w:rPr>
                <w:rFonts w:asciiTheme="majorHAnsi" w:hAnsiTheme="majorHAnsi" w:cstheme="majorHAnsi"/>
                <w:sz w:val="20"/>
                <w:szCs w:val="20"/>
                <w:lang w:bidi="ar-SA"/>
              </w:rPr>
              <w:t xml:space="preserve"> </w:t>
            </w:r>
            <w:r w:rsidRPr="00123973">
              <w:rPr>
                <w:rFonts w:asciiTheme="majorHAnsi" w:hAnsiTheme="majorHAnsi" w:cstheme="majorHAnsi"/>
                <w:sz w:val="20"/>
                <w:szCs w:val="20"/>
                <w:lang w:bidi="ar-SA"/>
              </w:rPr>
              <w:t>numbers above through record checks either with the applicable agency or</w:t>
            </w:r>
            <w:r>
              <w:rPr>
                <w:rFonts w:asciiTheme="majorHAnsi" w:hAnsiTheme="majorHAnsi" w:cstheme="majorHAnsi"/>
                <w:sz w:val="20"/>
                <w:szCs w:val="20"/>
                <w:lang w:bidi="ar-SA"/>
              </w:rPr>
              <w:t xml:space="preserve"> </w:t>
            </w:r>
            <w:r w:rsidRPr="00123973">
              <w:rPr>
                <w:rFonts w:asciiTheme="majorHAnsi" w:hAnsiTheme="majorHAnsi" w:cstheme="majorHAnsi"/>
                <w:sz w:val="20"/>
                <w:szCs w:val="20"/>
                <w:lang w:bidi="ar-SA"/>
              </w:rPr>
              <w:t>institution or through credit bureaus or similar databases, and confirms that:</w:t>
            </w:r>
            <w:r>
              <w:rPr>
                <w:rFonts w:asciiTheme="majorHAnsi" w:hAnsiTheme="majorHAnsi" w:cstheme="majorHAnsi"/>
                <w:sz w:val="20"/>
                <w:szCs w:val="20"/>
                <w:lang w:bidi="ar-SA"/>
              </w:rPr>
              <w:t xml:space="preserve"> </w:t>
            </w:r>
            <w:r w:rsidRPr="00123973">
              <w:rPr>
                <w:rFonts w:asciiTheme="majorHAnsi" w:hAnsiTheme="majorHAnsi" w:cstheme="majorHAnsi"/>
                <w:sz w:val="20"/>
                <w:szCs w:val="20"/>
                <w:lang w:bidi="ar-SA"/>
              </w:rPr>
              <w:t>name, date of birth, and other personal information in records are on balance</w:t>
            </w:r>
            <w:r>
              <w:rPr>
                <w:rFonts w:asciiTheme="majorHAnsi" w:hAnsiTheme="majorHAnsi" w:cstheme="majorHAnsi"/>
                <w:sz w:val="20"/>
                <w:szCs w:val="20"/>
                <w:lang w:bidi="ar-SA"/>
              </w:rPr>
              <w:t xml:space="preserve"> </w:t>
            </w:r>
            <w:r w:rsidRPr="00123973">
              <w:rPr>
                <w:rFonts w:asciiTheme="majorHAnsi" w:hAnsiTheme="majorHAnsi" w:cstheme="majorHAnsi"/>
                <w:sz w:val="20"/>
                <w:szCs w:val="20"/>
                <w:lang w:bidi="ar-SA"/>
              </w:rPr>
              <w:t>consistent with the application and sufficient to identify a unique individual. If</w:t>
            </w:r>
            <w:r>
              <w:rPr>
                <w:rFonts w:asciiTheme="majorHAnsi" w:hAnsiTheme="majorHAnsi" w:cstheme="majorHAnsi"/>
                <w:sz w:val="20"/>
                <w:szCs w:val="20"/>
                <w:lang w:bidi="ar-SA"/>
              </w:rPr>
              <w:t xml:space="preserve"> </w:t>
            </w:r>
            <w:r w:rsidRPr="00123973">
              <w:rPr>
                <w:rFonts w:asciiTheme="majorHAnsi" w:hAnsiTheme="majorHAnsi" w:cstheme="majorHAnsi"/>
                <w:sz w:val="20"/>
                <w:szCs w:val="20"/>
                <w:lang w:bidi="ar-SA"/>
              </w:rPr>
              <w:t>this appears to be the case, the RA authorizes issuance of Credentials.</w:t>
            </w:r>
          </w:p>
          <w:p w14:paraId="2FB52C15" w14:textId="77777777" w:rsidR="00780189" w:rsidRPr="00123973" w:rsidRDefault="00780189" w:rsidP="00832ED3">
            <w:pPr>
              <w:autoSpaceDE w:val="0"/>
              <w:autoSpaceDN w:val="0"/>
              <w:adjustRightInd w:val="0"/>
              <w:rPr>
                <w:rFonts w:asciiTheme="majorHAnsi" w:hAnsiTheme="majorHAnsi" w:cstheme="majorHAnsi"/>
                <w:sz w:val="20"/>
                <w:szCs w:val="20"/>
                <w:lang w:bidi="ar-SA"/>
              </w:rPr>
            </w:pPr>
          </w:p>
          <w:p w14:paraId="5468EFEE" w14:textId="77777777" w:rsidR="00780189" w:rsidRPr="00123973" w:rsidRDefault="00780189" w:rsidP="00832ED3">
            <w:pPr>
              <w:autoSpaceDE w:val="0"/>
              <w:autoSpaceDN w:val="0"/>
              <w:adjustRightInd w:val="0"/>
              <w:rPr>
                <w:rFonts w:asciiTheme="majorHAnsi" w:hAnsiTheme="majorHAnsi" w:cstheme="majorHAnsi"/>
                <w:sz w:val="20"/>
                <w:szCs w:val="20"/>
                <w:lang w:bidi="ar-SA"/>
              </w:rPr>
            </w:pPr>
            <w:r w:rsidRPr="00123973">
              <w:rPr>
                <w:rFonts w:asciiTheme="majorHAnsi" w:hAnsiTheme="majorHAnsi" w:cstheme="majorHAnsi"/>
                <w:sz w:val="20"/>
                <w:szCs w:val="20"/>
                <w:lang w:bidi="ar-SA"/>
              </w:rPr>
              <w:t>3. If the record checks do not confirm the Address of Record, it must be confirmed</w:t>
            </w:r>
          </w:p>
          <w:p w14:paraId="58C9502E" w14:textId="77777777" w:rsidR="00780189" w:rsidRDefault="00780189" w:rsidP="00832ED3">
            <w:pPr>
              <w:autoSpaceDE w:val="0"/>
              <w:autoSpaceDN w:val="0"/>
              <w:adjustRightInd w:val="0"/>
              <w:rPr>
                <w:rFonts w:asciiTheme="majorHAnsi" w:eastAsia="Calibri" w:hAnsiTheme="majorHAnsi" w:cstheme="majorHAnsi"/>
                <w:sz w:val="20"/>
                <w:szCs w:val="20"/>
              </w:rPr>
            </w:pPr>
            <w:proofErr w:type="gramStart"/>
            <w:r w:rsidRPr="00123973">
              <w:rPr>
                <w:rFonts w:asciiTheme="majorHAnsi" w:hAnsiTheme="majorHAnsi" w:cstheme="majorHAnsi"/>
                <w:sz w:val="20"/>
                <w:szCs w:val="20"/>
                <w:lang w:bidi="ar-SA"/>
              </w:rPr>
              <w:t>as</w:t>
            </w:r>
            <w:proofErr w:type="gramEnd"/>
            <w:r w:rsidRPr="00123973">
              <w:rPr>
                <w:rFonts w:asciiTheme="majorHAnsi" w:hAnsiTheme="majorHAnsi" w:cstheme="majorHAnsi"/>
                <w:sz w:val="20"/>
                <w:szCs w:val="20"/>
                <w:lang w:bidi="ar-SA"/>
              </w:rPr>
              <w:t xml:space="preserve"> described in §4.2.2.5 below.</w:t>
            </w:r>
            <w:r w:rsidRPr="00123973">
              <w:rPr>
                <w:rFonts w:asciiTheme="majorHAnsi" w:eastAsia="Calibri" w:hAnsiTheme="majorHAnsi" w:cstheme="majorHAnsi"/>
                <w:sz w:val="20"/>
                <w:szCs w:val="20"/>
              </w:rPr>
              <w:t xml:space="preserve"> </w:t>
            </w:r>
          </w:p>
          <w:p w14:paraId="3E15E2EE" w14:textId="77777777" w:rsidR="00780189" w:rsidRPr="00573061" w:rsidRDefault="00780189" w:rsidP="00832ED3">
            <w:pPr>
              <w:autoSpaceDE w:val="0"/>
              <w:autoSpaceDN w:val="0"/>
              <w:adjustRightInd w:val="0"/>
              <w:rPr>
                <w:rFonts w:eastAsia="Calibri" w:cs="Arial"/>
                <w:sz w:val="20"/>
              </w:rPr>
            </w:pPr>
          </w:p>
        </w:tc>
      </w:tr>
      <w:tr w:rsidR="00780189" w14:paraId="079BA208" w14:textId="77777777" w:rsidTr="00832ED3">
        <w:trPr>
          <w:trHeight w:val="943"/>
          <w:jc w:val="center"/>
        </w:trPr>
        <w:tc>
          <w:tcPr>
            <w:tcW w:w="1685" w:type="dxa"/>
            <w:shd w:val="clear" w:color="auto" w:fill="808080"/>
            <w:vAlign w:val="center"/>
          </w:tcPr>
          <w:p w14:paraId="357554D8" w14:textId="77777777" w:rsidR="00780189" w:rsidRPr="00AF131F" w:rsidRDefault="00780189" w:rsidP="00832ED3">
            <w:pPr>
              <w:jc w:val="center"/>
              <w:rPr>
                <w:rFonts w:eastAsia="Calibri" w:cs="Arial"/>
                <w:sz w:val="16"/>
              </w:rPr>
            </w:pPr>
          </w:p>
          <w:p w14:paraId="7144A381" w14:textId="77777777" w:rsidR="00780189" w:rsidRPr="00AF131F" w:rsidRDefault="00780189" w:rsidP="00832ED3">
            <w:pPr>
              <w:jc w:val="center"/>
              <w:rPr>
                <w:rFonts w:eastAsia="Calibri" w:cs="Arial"/>
                <w:b/>
                <w:sz w:val="16"/>
              </w:rPr>
            </w:pPr>
            <w:r w:rsidRPr="00AF131F">
              <w:rPr>
                <w:rFonts w:eastAsia="Calibri" w:cs="Arial"/>
                <w:b/>
                <w:sz w:val="16"/>
                <w:szCs w:val="22"/>
              </w:rPr>
              <w:t xml:space="preserve">Management </w:t>
            </w:r>
            <w:r>
              <w:rPr>
                <w:rFonts w:eastAsia="Calibri" w:cs="Arial"/>
                <w:b/>
                <w:sz w:val="16"/>
                <w:szCs w:val="22"/>
              </w:rPr>
              <w:t>Assertion/Statement:</w:t>
            </w:r>
          </w:p>
          <w:p w14:paraId="71417F2D" w14:textId="77777777" w:rsidR="00780189" w:rsidRPr="00AF131F" w:rsidRDefault="00780189" w:rsidP="00832ED3">
            <w:pPr>
              <w:jc w:val="center"/>
              <w:rPr>
                <w:rFonts w:eastAsia="Calibri" w:cs="Arial"/>
                <w:b/>
                <w:sz w:val="16"/>
              </w:rPr>
            </w:pPr>
          </w:p>
          <w:p w14:paraId="78B8D02A" w14:textId="77777777" w:rsidR="00780189" w:rsidRPr="00AF131F" w:rsidRDefault="00780189" w:rsidP="00832ED3">
            <w:pPr>
              <w:jc w:val="center"/>
              <w:rPr>
                <w:rFonts w:eastAsia="Calibri" w:cs="Arial"/>
                <w:sz w:val="16"/>
              </w:rPr>
            </w:pPr>
          </w:p>
        </w:tc>
        <w:tc>
          <w:tcPr>
            <w:tcW w:w="8499" w:type="dxa"/>
            <w:gridSpan w:val="3"/>
          </w:tcPr>
          <w:p w14:paraId="6516CDF9" w14:textId="77777777" w:rsidR="00780189" w:rsidRDefault="00780189" w:rsidP="00832ED3">
            <w:pPr>
              <w:rPr>
                <w:rFonts w:eastAsia="Calibri" w:cs="Arial"/>
                <w:sz w:val="20"/>
              </w:rPr>
            </w:pPr>
          </w:p>
          <w:p w14:paraId="36E8A6E5" w14:textId="77777777" w:rsidR="00780189" w:rsidRPr="00C504E8" w:rsidRDefault="00780189" w:rsidP="00832ED3">
            <w:pPr>
              <w:autoSpaceDE w:val="0"/>
              <w:autoSpaceDN w:val="0"/>
              <w:adjustRightInd w:val="0"/>
              <w:rPr>
                <w:rFonts w:asciiTheme="majorHAnsi" w:eastAsia="Calibri" w:hAnsiTheme="majorHAnsi" w:cstheme="majorHAnsi"/>
                <w:sz w:val="20"/>
              </w:rPr>
            </w:pPr>
          </w:p>
          <w:p w14:paraId="16576614" w14:textId="77777777" w:rsidR="00780189" w:rsidRPr="00C504E8" w:rsidRDefault="00780189" w:rsidP="00832ED3">
            <w:pPr>
              <w:autoSpaceDE w:val="0"/>
              <w:autoSpaceDN w:val="0"/>
              <w:adjustRightInd w:val="0"/>
              <w:rPr>
                <w:rFonts w:asciiTheme="majorHAnsi" w:eastAsia="Calibri" w:hAnsiTheme="majorHAnsi" w:cstheme="majorHAnsi"/>
                <w:sz w:val="20"/>
              </w:rPr>
            </w:pPr>
          </w:p>
          <w:p w14:paraId="7B9D9574" w14:textId="77777777" w:rsidR="00780189" w:rsidRDefault="00780189" w:rsidP="00832ED3">
            <w:pPr>
              <w:autoSpaceDE w:val="0"/>
              <w:autoSpaceDN w:val="0"/>
              <w:adjustRightInd w:val="0"/>
              <w:rPr>
                <w:rFonts w:eastAsia="Calibri" w:cs="Arial"/>
                <w:sz w:val="20"/>
              </w:rPr>
            </w:pPr>
          </w:p>
          <w:p w14:paraId="677B7DF2" w14:textId="77777777" w:rsidR="00780189" w:rsidRPr="00561DAC" w:rsidRDefault="00780189" w:rsidP="00832ED3">
            <w:pPr>
              <w:autoSpaceDE w:val="0"/>
              <w:autoSpaceDN w:val="0"/>
              <w:adjustRightInd w:val="0"/>
              <w:rPr>
                <w:rFonts w:eastAsia="Calibri" w:cs="Arial"/>
                <w:sz w:val="20"/>
              </w:rPr>
            </w:pPr>
          </w:p>
        </w:tc>
      </w:tr>
    </w:tbl>
    <w:p w14:paraId="78A3BCB5" w14:textId="77777777" w:rsidR="00780189" w:rsidRDefault="00780189" w:rsidP="00780189"/>
    <w:p w14:paraId="27D33596" w14:textId="77777777" w:rsidR="00F47A0A" w:rsidRDefault="00F47A0A" w:rsidP="00F47A0A">
      <w:pPr>
        <w:autoSpaceDE w:val="0"/>
        <w:autoSpaceDN w:val="0"/>
        <w:adjustRightInd w:val="0"/>
        <w:rPr>
          <w:rFonts w:asciiTheme="majorHAnsi" w:hAnsiTheme="majorHAnsi" w:cstheme="majorHAnsi"/>
          <w:b/>
          <w:bCs/>
          <w:sz w:val="20"/>
          <w:szCs w:val="20"/>
          <w:lang w:bidi="ar-SA"/>
        </w:rPr>
      </w:pPr>
      <w:r w:rsidRPr="004D0590">
        <w:rPr>
          <w:rFonts w:asciiTheme="majorHAnsi" w:hAnsiTheme="majorHAnsi" w:cstheme="majorHAnsi"/>
          <w:b/>
          <w:bCs/>
          <w:sz w:val="20"/>
          <w:szCs w:val="20"/>
          <w:lang w:bidi="ar-SA"/>
        </w:rPr>
        <w:t>Evidence of Compliance</w:t>
      </w:r>
    </w:p>
    <w:p w14:paraId="6C6CDFD1" w14:textId="77777777" w:rsidR="00F47A0A" w:rsidRDefault="00F47A0A" w:rsidP="00780189"/>
    <w:tbl>
      <w:tblPr>
        <w:tblW w:w="1009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110"/>
        <w:gridCol w:w="7984"/>
      </w:tblGrid>
      <w:tr w:rsidR="00780189" w:rsidRPr="00AF131F" w14:paraId="2A958DD4" w14:textId="77777777" w:rsidTr="00832ED3">
        <w:trPr>
          <w:jc w:val="center"/>
        </w:trPr>
        <w:tc>
          <w:tcPr>
            <w:tcW w:w="1674" w:type="dxa"/>
            <w:shd w:val="clear" w:color="auto" w:fill="BFBFBF"/>
            <w:vAlign w:val="center"/>
          </w:tcPr>
          <w:p w14:paraId="3C8B679C" w14:textId="77777777" w:rsidR="00780189" w:rsidRPr="00AF131F" w:rsidRDefault="00780189" w:rsidP="00832ED3">
            <w:pPr>
              <w:jc w:val="center"/>
              <w:rPr>
                <w:rFonts w:eastAsia="Calibri" w:cs="Arial"/>
                <w:sz w:val="16"/>
              </w:rPr>
            </w:pPr>
          </w:p>
          <w:p w14:paraId="4B12AF40" w14:textId="77777777" w:rsidR="00780189" w:rsidRPr="00AF131F" w:rsidRDefault="00780189" w:rsidP="00832ED3">
            <w:pPr>
              <w:jc w:val="center"/>
              <w:rPr>
                <w:rFonts w:eastAsia="Calibri" w:cs="Arial"/>
                <w:b/>
                <w:sz w:val="16"/>
              </w:rPr>
            </w:pPr>
            <w:r w:rsidRPr="00AF131F">
              <w:rPr>
                <w:rFonts w:eastAsia="Calibri" w:cs="Arial"/>
                <w:b/>
                <w:sz w:val="16"/>
                <w:szCs w:val="22"/>
              </w:rPr>
              <w:t>Reviewer’s</w:t>
            </w:r>
          </w:p>
          <w:p w14:paraId="26DA1374" w14:textId="77777777" w:rsidR="00780189" w:rsidRPr="00AF131F" w:rsidRDefault="00780189" w:rsidP="00832ED3">
            <w:pPr>
              <w:jc w:val="center"/>
              <w:rPr>
                <w:rFonts w:eastAsia="Calibri" w:cs="Arial"/>
                <w:b/>
                <w:sz w:val="16"/>
              </w:rPr>
            </w:pPr>
            <w:r w:rsidRPr="00AF131F">
              <w:rPr>
                <w:rFonts w:eastAsia="Calibri" w:cs="Arial"/>
                <w:b/>
                <w:sz w:val="16"/>
                <w:szCs w:val="22"/>
              </w:rPr>
              <w:t xml:space="preserve"> Notes:</w:t>
            </w:r>
          </w:p>
          <w:p w14:paraId="1728FD85" w14:textId="77777777" w:rsidR="00780189" w:rsidRPr="00AF131F" w:rsidRDefault="00780189" w:rsidP="00832ED3">
            <w:pPr>
              <w:jc w:val="center"/>
              <w:rPr>
                <w:rFonts w:eastAsia="Calibri" w:cs="Arial"/>
                <w:b/>
                <w:sz w:val="16"/>
              </w:rPr>
            </w:pPr>
          </w:p>
        </w:tc>
        <w:tc>
          <w:tcPr>
            <w:tcW w:w="8420" w:type="dxa"/>
          </w:tcPr>
          <w:p w14:paraId="1A928985" w14:textId="77777777" w:rsidR="00780189" w:rsidRPr="00561DAC" w:rsidRDefault="00780189" w:rsidP="00832ED3">
            <w:pPr>
              <w:rPr>
                <w:rFonts w:eastAsia="Calibri" w:cs="Arial"/>
                <w:sz w:val="20"/>
              </w:rPr>
            </w:pPr>
          </w:p>
          <w:p w14:paraId="15235D1F" w14:textId="77777777" w:rsidR="00780189" w:rsidRPr="004D0590" w:rsidRDefault="00780189" w:rsidP="00832ED3">
            <w:pPr>
              <w:autoSpaceDE w:val="0"/>
              <w:autoSpaceDN w:val="0"/>
              <w:adjustRightInd w:val="0"/>
              <w:rPr>
                <w:rFonts w:asciiTheme="majorHAnsi" w:hAnsiTheme="majorHAnsi" w:cstheme="majorHAnsi"/>
                <w:b/>
                <w:bCs/>
                <w:sz w:val="20"/>
                <w:szCs w:val="20"/>
                <w:lang w:bidi="ar-SA"/>
              </w:rPr>
            </w:pPr>
          </w:p>
          <w:p w14:paraId="08B83620" w14:textId="77777777" w:rsidR="00780189" w:rsidRDefault="00780189" w:rsidP="00832ED3">
            <w:pPr>
              <w:rPr>
                <w:rFonts w:eastAsia="Calibri" w:cs="Arial"/>
                <w:color w:val="FF0000"/>
                <w:sz w:val="20"/>
              </w:rPr>
            </w:pPr>
          </w:p>
          <w:p w14:paraId="1E011529" w14:textId="77777777" w:rsidR="00780189" w:rsidRPr="00561DAC" w:rsidRDefault="00780189" w:rsidP="00832ED3">
            <w:pPr>
              <w:rPr>
                <w:rFonts w:eastAsia="Calibri" w:cs="Arial"/>
                <w:color w:val="FF0000"/>
                <w:sz w:val="20"/>
              </w:rPr>
            </w:pPr>
          </w:p>
        </w:tc>
      </w:tr>
      <w:tr w:rsidR="00780189" w:rsidRPr="00AF131F" w14:paraId="6ADEDB34" w14:textId="77777777" w:rsidTr="00832ED3">
        <w:trPr>
          <w:jc w:val="center"/>
        </w:trPr>
        <w:tc>
          <w:tcPr>
            <w:tcW w:w="1674" w:type="dxa"/>
            <w:shd w:val="clear" w:color="auto" w:fill="BFBFBF"/>
            <w:vAlign w:val="center"/>
          </w:tcPr>
          <w:p w14:paraId="466EBFE1" w14:textId="77777777" w:rsidR="00780189" w:rsidRPr="00AF131F" w:rsidRDefault="00780189" w:rsidP="00832ED3">
            <w:pPr>
              <w:jc w:val="center"/>
              <w:rPr>
                <w:rFonts w:eastAsia="Calibri" w:cs="Arial"/>
                <w:sz w:val="16"/>
              </w:rPr>
            </w:pPr>
          </w:p>
          <w:p w14:paraId="21C3E79E" w14:textId="77777777" w:rsidR="00780189" w:rsidRPr="00AF131F" w:rsidRDefault="00780189" w:rsidP="00832ED3">
            <w:pPr>
              <w:jc w:val="center"/>
              <w:rPr>
                <w:rFonts w:eastAsia="Calibri" w:cs="Arial"/>
                <w:b/>
                <w:sz w:val="16"/>
              </w:rPr>
            </w:pPr>
            <w:r>
              <w:rPr>
                <w:rFonts w:eastAsia="Calibri" w:cs="Arial"/>
                <w:b/>
                <w:sz w:val="16"/>
                <w:szCs w:val="22"/>
              </w:rPr>
              <w:t>Testing</w:t>
            </w:r>
          </w:p>
          <w:p w14:paraId="739959CF" w14:textId="77777777" w:rsidR="00780189" w:rsidRPr="00AF131F" w:rsidRDefault="00780189" w:rsidP="00832ED3">
            <w:pPr>
              <w:jc w:val="center"/>
              <w:rPr>
                <w:rFonts w:eastAsia="Calibri" w:cs="Arial"/>
                <w:b/>
                <w:sz w:val="16"/>
              </w:rPr>
            </w:pPr>
            <w:r>
              <w:rPr>
                <w:rFonts w:eastAsia="Calibri" w:cs="Arial"/>
                <w:b/>
                <w:sz w:val="16"/>
                <w:szCs w:val="22"/>
              </w:rPr>
              <w:t xml:space="preserve"> Performed</w:t>
            </w:r>
            <w:r w:rsidRPr="00AF131F">
              <w:rPr>
                <w:rFonts w:eastAsia="Calibri" w:cs="Arial"/>
                <w:b/>
                <w:sz w:val="16"/>
                <w:szCs w:val="22"/>
              </w:rPr>
              <w:t>:</w:t>
            </w:r>
          </w:p>
          <w:p w14:paraId="5D1749FE" w14:textId="77777777" w:rsidR="00780189" w:rsidRPr="00AF131F" w:rsidRDefault="00780189" w:rsidP="00832ED3">
            <w:pPr>
              <w:jc w:val="center"/>
              <w:rPr>
                <w:rFonts w:eastAsia="Calibri" w:cs="Arial"/>
                <w:b/>
                <w:sz w:val="16"/>
              </w:rPr>
            </w:pPr>
          </w:p>
        </w:tc>
        <w:tc>
          <w:tcPr>
            <w:tcW w:w="8420" w:type="dxa"/>
          </w:tcPr>
          <w:p w14:paraId="617E6F69" w14:textId="77777777" w:rsidR="00780189" w:rsidRDefault="00780189" w:rsidP="00832ED3">
            <w:pPr>
              <w:rPr>
                <w:rFonts w:eastAsia="Calibri" w:cs="Arial"/>
                <w:color w:val="FF0000"/>
                <w:sz w:val="20"/>
              </w:rPr>
            </w:pPr>
          </w:p>
          <w:p w14:paraId="4A84FCB0" w14:textId="77777777" w:rsidR="00780189" w:rsidRPr="00561DAC" w:rsidRDefault="00780189" w:rsidP="00177C0D">
            <w:pPr>
              <w:rPr>
                <w:rFonts w:eastAsia="Calibri" w:cs="Arial"/>
                <w:color w:val="FF0000"/>
                <w:sz w:val="20"/>
              </w:rPr>
            </w:pPr>
          </w:p>
        </w:tc>
      </w:tr>
      <w:tr w:rsidR="00780189" w:rsidRPr="00AF131F" w14:paraId="3048B14A" w14:textId="77777777" w:rsidTr="00832ED3">
        <w:trPr>
          <w:jc w:val="center"/>
        </w:trPr>
        <w:tc>
          <w:tcPr>
            <w:tcW w:w="1674" w:type="dxa"/>
            <w:shd w:val="clear" w:color="auto" w:fill="BFBFBF"/>
            <w:vAlign w:val="center"/>
          </w:tcPr>
          <w:p w14:paraId="028C4FFB" w14:textId="77777777" w:rsidR="00780189" w:rsidRPr="00AF131F" w:rsidRDefault="00780189" w:rsidP="00832ED3">
            <w:pPr>
              <w:jc w:val="center"/>
              <w:rPr>
                <w:rFonts w:eastAsia="Calibri" w:cs="Arial"/>
                <w:b/>
                <w:sz w:val="16"/>
              </w:rPr>
            </w:pPr>
          </w:p>
          <w:p w14:paraId="5BE50DD9" w14:textId="77777777" w:rsidR="00780189" w:rsidRPr="00AF131F" w:rsidRDefault="00780189" w:rsidP="00832ED3">
            <w:pPr>
              <w:jc w:val="center"/>
              <w:rPr>
                <w:rFonts w:eastAsia="Calibri" w:cs="Arial"/>
                <w:b/>
                <w:sz w:val="16"/>
              </w:rPr>
            </w:pPr>
            <w:r w:rsidRPr="00AF131F">
              <w:rPr>
                <w:rFonts w:eastAsia="Calibri" w:cs="Arial"/>
                <w:b/>
                <w:sz w:val="16"/>
                <w:szCs w:val="22"/>
              </w:rPr>
              <w:t>Reviewer’s Conclusions:</w:t>
            </w:r>
          </w:p>
          <w:p w14:paraId="7D512A7A" w14:textId="77777777" w:rsidR="00780189" w:rsidRPr="00AF131F" w:rsidRDefault="00780189" w:rsidP="00832ED3">
            <w:pPr>
              <w:jc w:val="center"/>
              <w:rPr>
                <w:rFonts w:eastAsia="Calibri" w:cs="Arial"/>
                <w:b/>
                <w:sz w:val="16"/>
              </w:rPr>
            </w:pPr>
          </w:p>
        </w:tc>
        <w:tc>
          <w:tcPr>
            <w:tcW w:w="8420" w:type="dxa"/>
          </w:tcPr>
          <w:p w14:paraId="2DD789B3" w14:textId="77777777" w:rsidR="00780189" w:rsidRPr="008E5545" w:rsidRDefault="00780189" w:rsidP="00832ED3">
            <w:pPr>
              <w:rPr>
                <w:rFonts w:eastAsia="Calibri" w:cs="Arial"/>
                <w:color w:val="008E40"/>
                <w:sz w:val="20"/>
              </w:rPr>
            </w:pPr>
          </w:p>
          <w:p w14:paraId="40CA69C6" w14:textId="77777777" w:rsidR="00780189" w:rsidRPr="004D0590" w:rsidRDefault="00780189" w:rsidP="00177C0D">
            <w:pPr>
              <w:rPr>
                <w:rFonts w:eastAsia="Calibri" w:cs="Arial"/>
                <w:color w:val="00B050"/>
                <w:sz w:val="20"/>
              </w:rPr>
            </w:pPr>
          </w:p>
        </w:tc>
      </w:tr>
      <w:tr w:rsidR="00780189" w:rsidRPr="00AF131F" w14:paraId="1FB1763F" w14:textId="77777777" w:rsidTr="00832ED3">
        <w:trPr>
          <w:jc w:val="center"/>
        </w:trPr>
        <w:tc>
          <w:tcPr>
            <w:tcW w:w="1674" w:type="dxa"/>
            <w:shd w:val="clear" w:color="auto" w:fill="BFBFBF"/>
            <w:vAlign w:val="center"/>
          </w:tcPr>
          <w:p w14:paraId="6FC62DFC" w14:textId="77777777" w:rsidR="00780189" w:rsidRPr="00AF131F" w:rsidRDefault="00780189" w:rsidP="00832ED3">
            <w:pPr>
              <w:jc w:val="center"/>
              <w:rPr>
                <w:rFonts w:eastAsia="Calibri" w:cs="Arial"/>
                <w:b/>
                <w:sz w:val="16"/>
              </w:rPr>
            </w:pPr>
            <w:r>
              <w:rPr>
                <w:rFonts w:eastAsia="Calibri" w:cs="Arial"/>
                <w:b/>
                <w:sz w:val="16"/>
              </w:rPr>
              <w:t>Date of Review</w:t>
            </w:r>
          </w:p>
        </w:tc>
        <w:tc>
          <w:tcPr>
            <w:tcW w:w="8420" w:type="dxa"/>
          </w:tcPr>
          <w:p w14:paraId="20DF0F0A" w14:textId="77777777" w:rsidR="00780189" w:rsidRDefault="00780189" w:rsidP="00177C0D">
            <w:pPr>
              <w:rPr>
                <w:rFonts w:eastAsia="Calibri" w:cs="Arial"/>
                <w:color w:val="00B050"/>
                <w:sz w:val="20"/>
              </w:rPr>
            </w:pPr>
          </w:p>
          <w:p w14:paraId="2850BB17" w14:textId="77777777" w:rsidR="00177C0D" w:rsidRDefault="00177C0D" w:rsidP="00177C0D">
            <w:pPr>
              <w:rPr>
                <w:rFonts w:eastAsia="Calibri" w:cs="Arial"/>
                <w:color w:val="00B050"/>
                <w:sz w:val="20"/>
              </w:rPr>
            </w:pPr>
          </w:p>
          <w:p w14:paraId="3C262DA2" w14:textId="77777777" w:rsidR="00177C0D" w:rsidRPr="004D0590" w:rsidRDefault="00177C0D" w:rsidP="00177C0D">
            <w:pPr>
              <w:rPr>
                <w:rFonts w:eastAsia="Calibri" w:cs="Arial"/>
                <w:color w:val="00B050"/>
                <w:sz w:val="20"/>
              </w:rPr>
            </w:pPr>
          </w:p>
        </w:tc>
      </w:tr>
      <w:tr w:rsidR="00780189" w:rsidRPr="00AF131F" w14:paraId="79F8DA89" w14:textId="77777777" w:rsidTr="00832ED3">
        <w:trPr>
          <w:jc w:val="center"/>
        </w:trPr>
        <w:tc>
          <w:tcPr>
            <w:tcW w:w="1674" w:type="dxa"/>
            <w:shd w:val="clear" w:color="auto" w:fill="BFBFBF"/>
            <w:vAlign w:val="center"/>
          </w:tcPr>
          <w:p w14:paraId="761212EB" w14:textId="77777777" w:rsidR="00780189" w:rsidRDefault="00780189" w:rsidP="00832ED3">
            <w:pPr>
              <w:jc w:val="center"/>
              <w:rPr>
                <w:rFonts w:eastAsia="Calibri" w:cs="Arial"/>
                <w:b/>
                <w:sz w:val="16"/>
              </w:rPr>
            </w:pPr>
            <w:r>
              <w:rPr>
                <w:rFonts w:eastAsia="Calibri" w:cs="Arial"/>
                <w:b/>
                <w:sz w:val="16"/>
              </w:rPr>
              <w:t>Applicable Documentation/</w:t>
            </w:r>
            <w:proofErr w:type="spellStart"/>
            <w:r>
              <w:rPr>
                <w:rFonts w:eastAsia="Calibri" w:cs="Arial"/>
                <w:b/>
                <w:sz w:val="16"/>
              </w:rPr>
              <w:t>Workpaper</w:t>
            </w:r>
            <w:proofErr w:type="spellEnd"/>
          </w:p>
          <w:p w14:paraId="2E6CBEE1" w14:textId="77777777" w:rsidR="00780189" w:rsidRDefault="00780189" w:rsidP="00832ED3">
            <w:pPr>
              <w:jc w:val="center"/>
              <w:rPr>
                <w:rFonts w:eastAsia="Calibri" w:cs="Arial"/>
                <w:b/>
                <w:sz w:val="16"/>
              </w:rPr>
            </w:pPr>
          </w:p>
          <w:p w14:paraId="1CE37ACF" w14:textId="77777777" w:rsidR="00780189" w:rsidRDefault="00780189" w:rsidP="00832ED3">
            <w:pPr>
              <w:jc w:val="center"/>
              <w:rPr>
                <w:rFonts w:eastAsia="Calibri" w:cs="Arial"/>
                <w:b/>
                <w:sz w:val="16"/>
              </w:rPr>
            </w:pPr>
          </w:p>
        </w:tc>
        <w:tc>
          <w:tcPr>
            <w:tcW w:w="8420" w:type="dxa"/>
          </w:tcPr>
          <w:p w14:paraId="5DEB0C19" w14:textId="77777777" w:rsidR="00780189" w:rsidRDefault="00780189" w:rsidP="00832ED3">
            <w:pPr>
              <w:rPr>
                <w:rFonts w:eastAsia="Calibri" w:cs="Arial"/>
                <w:color w:val="00B050"/>
                <w:sz w:val="20"/>
              </w:rPr>
            </w:pPr>
          </w:p>
          <w:p w14:paraId="1D3BFE11" w14:textId="77777777" w:rsidR="00780189" w:rsidRDefault="00780189" w:rsidP="00832ED3">
            <w:pPr>
              <w:rPr>
                <w:rFonts w:eastAsia="Calibri" w:cs="Arial"/>
                <w:color w:val="00B050"/>
                <w:sz w:val="20"/>
              </w:rPr>
            </w:pPr>
          </w:p>
          <w:p w14:paraId="218E83A1" w14:textId="77777777" w:rsidR="00725046" w:rsidRDefault="00725046" w:rsidP="00832ED3">
            <w:pPr>
              <w:rPr>
                <w:rFonts w:eastAsia="Calibri" w:cs="Arial"/>
                <w:color w:val="00B050"/>
                <w:sz w:val="20"/>
              </w:rPr>
            </w:pPr>
          </w:p>
          <w:p w14:paraId="40939CF3" w14:textId="77777777" w:rsidR="00725046" w:rsidRDefault="00725046" w:rsidP="00832ED3">
            <w:pPr>
              <w:rPr>
                <w:rFonts w:eastAsia="Calibri" w:cs="Arial"/>
                <w:color w:val="00B050"/>
                <w:sz w:val="20"/>
              </w:rPr>
            </w:pPr>
          </w:p>
        </w:tc>
      </w:tr>
    </w:tbl>
    <w:p w14:paraId="5AE4A5D1" w14:textId="77777777" w:rsidR="00780189" w:rsidRDefault="00780189" w:rsidP="00780189"/>
    <w:p w14:paraId="10BA1A12" w14:textId="77777777" w:rsidR="00780189" w:rsidRDefault="00780189" w:rsidP="00780189"/>
    <w:tbl>
      <w:tblPr>
        <w:tblW w:w="1018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85"/>
        <w:gridCol w:w="3438"/>
        <w:gridCol w:w="1573"/>
        <w:gridCol w:w="3488"/>
      </w:tblGrid>
      <w:tr w:rsidR="00780189" w14:paraId="4DBC3B2C" w14:textId="77777777" w:rsidTr="00832ED3">
        <w:trPr>
          <w:trHeight w:val="389"/>
          <w:jc w:val="center"/>
        </w:trPr>
        <w:tc>
          <w:tcPr>
            <w:tcW w:w="1685" w:type="dxa"/>
            <w:shd w:val="clear" w:color="auto" w:fill="808080"/>
            <w:vAlign w:val="center"/>
            <w:hideMark/>
          </w:tcPr>
          <w:p w14:paraId="4E86E188" w14:textId="77777777" w:rsidR="00780189" w:rsidRPr="00AF131F" w:rsidRDefault="00780189" w:rsidP="00832ED3">
            <w:pPr>
              <w:jc w:val="center"/>
              <w:rPr>
                <w:rFonts w:eastAsia="Calibri" w:cs="Arial"/>
                <w:b/>
                <w:sz w:val="16"/>
              </w:rPr>
            </w:pPr>
          </w:p>
          <w:p w14:paraId="2786F2B4" w14:textId="77777777" w:rsidR="00780189" w:rsidRPr="00AF131F" w:rsidRDefault="00780189" w:rsidP="00832ED3">
            <w:pPr>
              <w:jc w:val="center"/>
              <w:rPr>
                <w:rFonts w:eastAsia="Calibri" w:cs="Arial"/>
                <w:b/>
                <w:sz w:val="16"/>
              </w:rPr>
            </w:pPr>
            <w:r>
              <w:rPr>
                <w:rFonts w:eastAsia="Calibri" w:cs="Arial"/>
                <w:b/>
                <w:sz w:val="16"/>
                <w:szCs w:val="22"/>
              </w:rPr>
              <w:t>Date:</w:t>
            </w:r>
          </w:p>
          <w:p w14:paraId="7F19A420" w14:textId="77777777" w:rsidR="00780189" w:rsidRPr="00AF131F" w:rsidRDefault="00780189" w:rsidP="00832ED3">
            <w:pPr>
              <w:jc w:val="center"/>
              <w:rPr>
                <w:rFonts w:eastAsia="Calibri" w:cs="Arial"/>
                <w:b/>
                <w:sz w:val="16"/>
              </w:rPr>
            </w:pPr>
          </w:p>
        </w:tc>
        <w:tc>
          <w:tcPr>
            <w:tcW w:w="3438" w:type="dxa"/>
            <w:shd w:val="clear" w:color="auto" w:fill="auto"/>
            <w:vAlign w:val="center"/>
          </w:tcPr>
          <w:p w14:paraId="15BA5D6F" w14:textId="23E2A375" w:rsidR="00780189" w:rsidRPr="00DC5CB1" w:rsidRDefault="00AD7583" w:rsidP="00832ED3">
            <w:pPr>
              <w:rPr>
                <w:rFonts w:asciiTheme="majorHAnsi" w:eastAsia="Calibri" w:hAnsiTheme="majorHAnsi" w:cstheme="majorHAnsi"/>
                <w:sz w:val="20"/>
              </w:rPr>
            </w:pPr>
            <w:proofErr w:type="gramStart"/>
            <w:r>
              <w:rPr>
                <w:rFonts w:asciiTheme="majorHAnsi" w:eastAsia="Calibri" w:hAnsiTheme="majorHAnsi" w:cstheme="majorHAnsi"/>
                <w:sz w:val="20"/>
              </w:rPr>
              <w:t>mm</w:t>
            </w:r>
            <w:proofErr w:type="gramEnd"/>
            <w:r>
              <w:rPr>
                <w:rFonts w:asciiTheme="majorHAnsi" w:eastAsia="Calibri" w:hAnsiTheme="majorHAnsi" w:cstheme="majorHAnsi"/>
                <w:sz w:val="20"/>
              </w:rPr>
              <w:t>/</w:t>
            </w:r>
            <w:proofErr w:type="spellStart"/>
            <w:r>
              <w:rPr>
                <w:rFonts w:asciiTheme="majorHAnsi" w:eastAsia="Calibri" w:hAnsiTheme="majorHAnsi" w:cstheme="majorHAnsi"/>
                <w:sz w:val="20"/>
              </w:rPr>
              <w:t>dd</w:t>
            </w:r>
            <w:proofErr w:type="spellEnd"/>
            <w:r>
              <w:rPr>
                <w:rFonts w:asciiTheme="majorHAnsi" w:eastAsia="Calibri" w:hAnsiTheme="majorHAnsi" w:cstheme="majorHAnsi"/>
                <w:sz w:val="20"/>
              </w:rPr>
              <w:t>/</w:t>
            </w:r>
            <w:proofErr w:type="spellStart"/>
            <w:r>
              <w:rPr>
                <w:rFonts w:asciiTheme="majorHAnsi" w:eastAsia="Calibri" w:hAnsiTheme="majorHAnsi" w:cstheme="majorHAnsi"/>
                <w:sz w:val="20"/>
              </w:rPr>
              <w:t>yyyy</w:t>
            </w:r>
            <w:proofErr w:type="spellEnd"/>
          </w:p>
        </w:tc>
        <w:tc>
          <w:tcPr>
            <w:tcW w:w="1573" w:type="dxa"/>
            <w:shd w:val="clear" w:color="auto" w:fill="808080"/>
            <w:vAlign w:val="center"/>
          </w:tcPr>
          <w:p w14:paraId="584AF1B2" w14:textId="54C13691" w:rsidR="00780189" w:rsidRPr="0046646E" w:rsidRDefault="0046646E" w:rsidP="0046646E">
            <w:pPr>
              <w:jc w:val="center"/>
              <w:rPr>
                <w:rFonts w:eastAsia="Calibri" w:cs="Arial"/>
                <w:b/>
                <w:sz w:val="16"/>
              </w:rPr>
            </w:pPr>
            <w:r>
              <w:rPr>
                <w:rFonts w:eastAsia="Calibri" w:cs="Arial"/>
                <w:b/>
                <w:sz w:val="16"/>
              </w:rPr>
              <w:t>Author:</w:t>
            </w:r>
          </w:p>
        </w:tc>
        <w:tc>
          <w:tcPr>
            <w:tcW w:w="3488" w:type="dxa"/>
            <w:shd w:val="clear" w:color="auto" w:fill="auto"/>
            <w:vAlign w:val="center"/>
          </w:tcPr>
          <w:p w14:paraId="4E271E24" w14:textId="77777777" w:rsidR="00780189" w:rsidRPr="00561DAC" w:rsidRDefault="00780189" w:rsidP="00832ED3">
            <w:pPr>
              <w:rPr>
                <w:rFonts w:eastAsia="Calibri" w:cs="Arial"/>
                <w:sz w:val="20"/>
              </w:rPr>
            </w:pPr>
          </w:p>
        </w:tc>
      </w:tr>
      <w:tr w:rsidR="00780189" w14:paraId="777357D8" w14:textId="77777777" w:rsidTr="00832ED3">
        <w:trPr>
          <w:trHeight w:val="291"/>
          <w:jc w:val="center"/>
        </w:trPr>
        <w:tc>
          <w:tcPr>
            <w:tcW w:w="1685" w:type="dxa"/>
            <w:shd w:val="clear" w:color="auto" w:fill="808080"/>
            <w:vAlign w:val="center"/>
          </w:tcPr>
          <w:p w14:paraId="4936D6A2" w14:textId="77777777" w:rsidR="00780189" w:rsidRPr="00AF131F" w:rsidRDefault="00780189" w:rsidP="00832ED3">
            <w:pPr>
              <w:jc w:val="center"/>
              <w:rPr>
                <w:rFonts w:eastAsia="Calibri" w:cs="Arial"/>
                <w:b/>
                <w:sz w:val="16"/>
              </w:rPr>
            </w:pPr>
          </w:p>
          <w:p w14:paraId="57D4E1E9" w14:textId="77777777" w:rsidR="00780189" w:rsidRPr="00AF131F" w:rsidRDefault="00780189" w:rsidP="00832ED3">
            <w:pPr>
              <w:jc w:val="center"/>
              <w:rPr>
                <w:rFonts w:eastAsia="Calibri" w:cs="Arial"/>
                <w:b/>
                <w:sz w:val="16"/>
              </w:rPr>
            </w:pPr>
            <w:r>
              <w:rPr>
                <w:rFonts w:eastAsia="Calibri" w:cs="Arial"/>
                <w:b/>
                <w:sz w:val="16"/>
                <w:szCs w:val="22"/>
              </w:rPr>
              <w:t>Functional  Area</w:t>
            </w:r>
          </w:p>
          <w:p w14:paraId="1CEB986A" w14:textId="77777777" w:rsidR="00780189" w:rsidRPr="00AF131F" w:rsidRDefault="00780189" w:rsidP="00832ED3">
            <w:pPr>
              <w:jc w:val="center"/>
              <w:rPr>
                <w:rFonts w:eastAsia="Calibri" w:cs="Arial"/>
                <w:b/>
                <w:sz w:val="16"/>
              </w:rPr>
            </w:pPr>
          </w:p>
          <w:p w14:paraId="1542DC26" w14:textId="77777777" w:rsidR="00780189" w:rsidRPr="00AF131F" w:rsidRDefault="00780189" w:rsidP="00832ED3">
            <w:pPr>
              <w:jc w:val="center"/>
              <w:rPr>
                <w:rFonts w:eastAsia="Calibri" w:cs="Arial"/>
                <w:b/>
                <w:sz w:val="16"/>
              </w:rPr>
            </w:pPr>
          </w:p>
        </w:tc>
        <w:tc>
          <w:tcPr>
            <w:tcW w:w="8499" w:type="dxa"/>
            <w:gridSpan w:val="3"/>
          </w:tcPr>
          <w:p w14:paraId="410455C7" w14:textId="77777777" w:rsidR="00780189" w:rsidRDefault="00780189" w:rsidP="00832ED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eastAsia="Calibri" w:cs="Arial"/>
                <w:sz w:val="20"/>
              </w:rPr>
            </w:pPr>
          </w:p>
          <w:p w14:paraId="5E5B8111" w14:textId="77777777" w:rsidR="00780189" w:rsidRPr="003B0F34" w:rsidRDefault="00780189" w:rsidP="00832ED3">
            <w:pPr>
              <w:autoSpaceDE w:val="0"/>
              <w:autoSpaceDN w:val="0"/>
              <w:adjustRightInd w:val="0"/>
              <w:rPr>
                <w:rFonts w:asciiTheme="majorHAnsi" w:eastAsia="Calibri" w:hAnsiTheme="majorHAnsi" w:cstheme="majorHAnsi"/>
                <w:b/>
                <w:sz w:val="20"/>
              </w:rPr>
            </w:pPr>
            <w:r>
              <w:rPr>
                <w:rFonts w:asciiTheme="majorHAnsi" w:eastAsia="Calibri" w:hAnsiTheme="majorHAnsi" w:cstheme="majorHAnsi"/>
                <w:b/>
                <w:sz w:val="20"/>
              </w:rPr>
              <w:t>4.2.2</w:t>
            </w:r>
            <w:r w:rsidRPr="003B0F34">
              <w:rPr>
                <w:rFonts w:asciiTheme="majorHAnsi" w:eastAsia="Calibri" w:hAnsiTheme="majorHAnsi" w:cstheme="majorHAnsi"/>
                <w:b/>
                <w:sz w:val="20"/>
              </w:rPr>
              <w:t xml:space="preserve"> </w:t>
            </w:r>
            <w:r>
              <w:rPr>
                <w:rFonts w:asciiTheme="majorHAnsi" w:eastAsia="Calibri" w:hAnsiTheme="majorHAnsi" w:cstheme="majorHAnsi"/>
                <w:b/>
                <w:sz w:val="20"/>
              </w:rPr>
              <w:t>Registration and Identity Proofing</w:t>
            </w:r>
          </w:p>
        </w:tc>
      </w:tr>
      <w:tr w:rsidR="00780189" w14:paraId="6409ABF2" w14:textId="77777777" w:rsidTr="00832ED3">
        <w:trPr>
          <w:trHeight w:val="1172"/>
          <w:jc w:val="center"/>
        </w:trPr>
        <w:tc>
          <w:tcPr>
            <w:tcW w:w="1685" w:type="dxa"/>
            <w:shd w:val="clear" w:color="auto" w:fill="808080"/>
            <w:vAlign w:val="center"/>
          </w:tcPr>
          <w:p w14:paraId="1EFDDE2D" w14:textId="77777777" w:rsidR="00780189" w:rsidRPr="00DC5CB1" w:rsidRDefault="00780189" w:rsidP="00832ED3">
            <w:pPr>
              <w:jc w:val="center"/>
              <w:rPr>
                <w:rFonts w:eastAsia="Calibri" w:cs="Arial"/>
                <w:b/>
                <w:sz w:val="16"/>
              </w:rPr>
            </w:pPr>
            <w:r>
              <w:rPr>
                <w:rFonts w:eastAsia="Calibri" w:cs="Arial"/>
                <w:b/>
                <w:sz w:val="16"/>
              </w:rPr>
              <w:t>Criteria</w:t>
            </w:r>
          </w:p>
          <w:p w14:paraId="0C411C9F" w14:textId="77777777" w:rsidR="00780189" w:rsidRPr="00AF131F" w:rsidRDefault="00780189" w:rsidP="00832ED3">
            <w:pPr>
              <w:jc w:val="center"/>
              <w:rPr>
                <w:rFonts w:eastAsia="Calibri" w:cs="Arial"/>
                <w:sz w:val="16"/>
              </w:rPr>
            </w:pPr>
          </w:p>
        </w:tc>
        <w:tc>
          <w:tcPr>
            <w:tcW w:w="8499" w:type="dxa"/>
            <w:gridSpan w:val="3"/>
          </w:tcPr>
          <w:p w14:paraId="38F3C30C" w14:textId="77777777" w:rsidR="00780189" w:rsidRDefault="00780189" w:rsidP="00832ED3">
            <w:pPr>
              <w:rPr>
                <w:rFonts w:cs="Arial"/>
                <w:b/>
                <w:sz w:val="20"/>
              </w:rPr>
            </w:pPr>
          </w:p>
          <w:p w14:paraId="7A8E818A" w14:textId="04F87107" w:rsidR="00780189" w:rsidRDefault="00780189" w:rsidP="00832ED3">
            <w:pPr>
              <w:autoSpaceDE w:val="0"/>
              <w:autoSpaceDN w:val="0"/>
              <w:adjustRightInd w:val="0"/>
              <w:rPr>
                <w:rFonts w:asciiTheme="majorHAnsi" w:hAnsiTheme="majorHAnsi" w:cstheme="majorHAnsi"/>
                <w:b/>
                <w:bCs/>
                <w:sz w:val="20"/>
                <w:szCs w:val="20"/>
                <w:lang w:bidi="ar-SA"/>
              </w:rPr>
            </w:pPr>
            <w:r>
              <w:rPr>
                <w:rFonts w:asciiTheme="majorHAnsi" w:hAnsiTheme="majorHAnsi" w:cstheme="majorHAnsi"/>
                <w:b/>
                <w:bCs/>
                <w:sz w:val="20"/>
                <w:szCs w:val="20"/>
                <w:lang w:bidi="ar-SA"/>
              </w:rPr>
              <w:t xml:space="preserve">4.2.2.5  </w:t>
            </w:r>
            <w:r w:rsidR="00017AB7">
              <w:rPr>
                <w:rFonts w:asciiTheme="majorHAnsi" w:hAnsiTheme="majorHAnsi" w:cstheme="majorHAnsi"/>
                <w:b/>
                <w:bCs/>
                <w:sz w:val="20"/>
                <w:szCs w:val="20"/>
                <w:lang w:bidi="ar-SA"/>
              </w:rPr>
              <w:t xml:space="preserve">(S) </w:t>
            </w:r>
            <w:r>
              <w:rPr>
                <w:rFonts w:asciiTheme="majorHAnsi" w:hAnsiTheme="majorHAnsi" w:cstheme="majorHAnsi"/>
                <w:b/>
                <w:bCs/>
                <w:sz w:val="20"/>
                <w:szCs w:val="20"/>
                <w:lang w:bidi="ar-SA"/>
              </w:rPr>
              <w:t>Address of Record Confirmation</w:t>
            </w:r>
          </w:p>
          <w:p w14:paraId="480C97B3" w14:textId="77777777" w:rsidR="00780189" w:rsidRPr="00757A51" w:rsidRDefault="00780189" w:rsidP="00832ED3">
            <w:pPr>
              <w:autoSpaceDE w:val="0"/>
              <w:autoSpaceDN w:val="0"/>
              <w:adjustRightInd w:val="0"/>
              <w:rPr>
                <w:rFonts w:asciiTheme="majorHAnsi" w:hAnsiTheme="majorHAnsi" w:cstheme="majorHAnsi"/>
                <w:b/>
                <w:bCs/>
                <w:sz w:val="20"/>
                <w:szCs w:val="20"/>
                <w:lang w:bidi="ar-SA"/>
              </w:rPr>
            </w:pPr>
          </w:p>
          <w:p w14:paraId="6118B15B" w14:textId="11E6183C" w:rsidR="00780189" w:rsidRDefault="00780189" w:rsidP="00832ED3">
            <w:pPr>
              <w:autoSpaceDE w:val="0"/>
              <w:autoSpaceDN w:val="0"/>
              <w:adjustRightInd w:val="0"/>
              <w:rPr>
                <w:rFonts w:asciiTheme="majorHAnsi" w:hAnsiTheme="majorHAnsi" w:cstheme="majorHAnsi"/>
                <w:sz w:val="20"/>
                <w:szCs w:val="20"/>
                <w:lang w:bidi="ar-SA"/>
              </w:rPr>
            </w:pPr>
            <w:r w:rsidRPr="00360A49">
              <w:rPr>
                <w:rFonts w:asciiTheme="majorHAnsi" w:hAnsiTheme="majorHAnsi" w:cstheme="majorHAnsi"/>
                <w:sz w:val="20"/>
                <w:szCs w:val="20"/>
                <w:lang w:bidi="ar-SA"/>
              </w:rPr>
              <w:t>The Address of Record must be confirmed before the Subject’s record can be</w:t>
            </w:r>
            <w:r>
              <w:rPr>
                <w:rFonts w:asciiTheme="majorHAnsi" w:hAnsiTheme="majorHAnsi" w:cstheme="majorHAnsi"/>
                <w:sz w:val="20"/>
                <w:szCs w:val="20"/>
                <w:lang w:bidi="ar-SA"/>
              </w:rPr>
              <w:t xml:space="preserve"> </w:t>
            </w:r>
            <w:r w:rsidRPr="00360A49">
              <w:rPr>
                <w:rFonts w:asciiTheme="majorHAnsi" w:hAnsiTheme="majorHAnsi" w:cstheme="majorHAnsi"/>
                <w:sz w:val="20"/>
                <w:szCs w:val="20"/>
                <w:lang w:bidi="ar-SA"/>
              </w:rPr>
              <w:t>considered to meet the requirements of this IAP. If the Address of Record was not</w:t>
            </w:r>
            <w:r>
              <w:rPr>
                <w:rFonts w:asciiTheme="majorHAnsi" w:hAnsiTheme="majorHAnsi" w:cstheme="majorHAnsi"/>
                <w:sz w:val="20"/>
                <w:szCs w:val="20"/>
                <w:lang w:bidi="ar-SA"/>
              </w:rPr>
              <w:t xml:space="preserve"> </w:t>
            </w:r>
            <w:r w:rsidRPr="00360A49">
              <w:rPr>
                <w:rFonts w:asciiTheme="majorHAnsi" w:hAnsiTheme="majorHAnsi" w:cstheme="majorHAnsi"/>
                <w:sz w:val="20"/>
                <w:szCs w:val="20"/>
                <w:lang w:bidi="ar-SA"/>
              </w:rPr>
              <w:t>confirmed as part of Identity proofing, then it must be accomplished by one of the</w:t>
            </w:r>
            <w:r>
              <w:rPr>
                <w:rFonts w:asciiTheme="majorHAnsi" w:hAnsiTheme="majorHAnsi" w:cstheme="majorHAnsi"/>
                <w:sz w:val="20"/>
                <w:szCs w:val="20"/>
                <w:lang w:bidi="ar-SA"/>
              </w:rPr>
              <w:t xml:space="preserve"> </w:t>
            </w:r>
            <w:r w:rsidRPr="00360A49">
              <w:rPr>
                <w:rFonts w:asciiTheme="majorHAnsi" w:hAnsiTheme="majorHAnsi" w:cstheme="majorHAnsi"/>
                <w:sz w:val="20"/>
                <w:szCs w:val="20"/>
                <w:lang w:bidi="ar-SA"/>
              </w:rPr>
              <w:t>following methods:</w:t>
            </w:r>
          </w:p>
          <w:p w14:paraId="0B58D5BD" w14:textId="77777777" w:rsidR="00780189" w:rsidRPr="00360A49" w:rsidRDefault="00780189" w:rsidP="00832ED3">
            <w:pPr>
              <w:autoSpaceDE w:val="0"/>
              <w:autoSpaceDN w:val="0"/>
              <w:adjustRightInd w:val="0"/>
              <w:rPr>
                <w:rFonts w:asciiTheme="majorHAnsi" w:hAnsiTheme="majorHAnsi" w:cstheme="majorHAnsi"/>
                <w:sz w:val="20"/>
                <w:szCs w:val="20"/>
                <w:lang w:bidi="ar-SA"/>
              </w:rPr>
            </w:pPr>
          </w:p>
          <w:p w14:paraId="6A0C79CA" w14:textId="77777777" w:rsidR="00780189" w:rsidRPr="00360A49" w:rsidRDefault="00780189" w:rsidP="00832ED3">
            <w:pPr>
              <w:autoSpaceDE w:val="0"/>
              <w:autoSpaceDN w:val="0"/>
              <w:adjustRightInd w:val="0"/>
              <w:rPr>
                <w:rFonts w:asciiTheme="majorHAnsi" w:hAnsiTheme="majorHAnsi" w:cstheme="majorHAnsi"/>
                <w:sz w:val="20"/>
                <w:szCs w:val="20"/>
                <w:lang w:bidi="ar-SA"/>
              </w:rPr>
            </w:pPr>
            <w:r w:rsidRPr="00360A49">
              <w:rPr>
                <w:rFonts w:asciiTheme="majorHAnsi" w:hAnsiTheme="majorHAnsi" w:cstheme="majorHAnsi"/>
                <w:sz w:val="20"/>
                <w:szCs w:val="20"/>
                <w:lang w:bidi="ar-SA"/>
              </w:rPr>
              <w:t>1. The RA contacts the Subject at the Address of Record and receives a reply from the</w:t>
            </w:r>
          </w:p>
          <w:p w14:paraId="7BA93B2E" w14:textId="77777777" w:rsidR="00780189" w:rsidRDefault="00780189" w:rsidP="00832ED3">
            <w:pPr>
              <w:autoSpaceDE w:val="0"/>
              <w:autoSpaceDN w:val="0"/>
              <w:adjustRightInd w:val="0"/>
              <w:rPr>
                <w:rFonts w:asciiTheme="majorHAnsi" w:hAnsiTheme="majorHAnsi" w:cstheme="majorHAnsi"/>
                <w:sz w:val="20"/>
                <w:szCs w:val="20"/>
                <w:lang w:bidi="ar-SA"/>
              </w:rPr>
            </w:pPr>
            <w:r w:rsidRPr="00360A49">
              <w:rPr>
                <w:rFonts w:asciiTheme="majorHAnsi" w:hAnsiTheme="majorHAnsi" w:cstheme="majorHAnsi"/>
                <w:sz w:val="20"/>
                <w:szCs w:val="20"/>
                <w:lang w:bidi="ar-SA"/>
              </w:rPr>
              <w:t>Subject; or</w:t>
            </w:r>
          </w:p>
          <w:p w14:paraId="26505D22" w14:textId="77777777" w:rsidR="00780189" w:rsidRPr="00360A49" w:rsidRDefault="00780189" w:rsidP="00832ED3">
            <w:pPr>
              <w:autoSpaceDE w:val="0"/>
              <w:autoSpaceDN w:val="0"/>
              <w:adjustRightInd w:val="0"/>
              <w:rPr>
                <w:rFonts w:asciiTheme="majorHAnsi" w:hAnsiTheme="majorHAnsi" w:cstheme="majorHAnsi"/>
                <w:sz w:val="20"/>
                <w:szCs w:val="20"/>
                <w:lang w:bidi="ar-SA"/>
              </w:rPr>
            </w:pPr>
          </w:p>
          <w:p w14:paraId="741199EB" w14:textId="77777777" w:rsidR="00780189" w:rsidRPr="00360A49" w:rsidRDefault="00780189" w:rsidP="00832ED3">
            <w:pPr>
              <w:autoSpaceDE w:val="0"/>
              <w:autoSpaceDN w:val="0"/>
              <w:adjustRightInd w:val="0"/>
              <w:rPr>
                <w:rFonts w:asciiTheme="majorHAnsi" w:hAnsiTheme="majorHAnsi" w:cstheme="majorHAnsi"/>
                <w:sz w:val="20"/>
                <w:szCs w:val="20"/>
                <w:lang w:bidi="ar-SA"/>
              </w:rPr>
            </w:pPr>
            <w:r w:rsidRPr="00360A49">
              <w:rPr>
                <w:rFonts w:asciiTheme="majorHAnsi" w:hAnsiTheme="majorHAnsi" w:cstheme="majorHAnsi"/>
                <w:sz w:val="20"/>
                <w:szCs w:val="20"/>
                <w:lang w:bidi="ar-SA"/>
              </w:rPr>
              <w:t>2. The RA issues Credentials in a manner that confirms the Address of Record supplied</w:t>
            </w:r>
          </w:p>
          <w:p w14:paraId="624AD1E4" w14:textId="77777777" w:rsidR="00780189" w:rsidRDefault="00780189" w:rsidP="00832ED3">
            <w:pPr>
              <w:autoSpaceDE w:val="0"/>
              <w:autoSpaceDN w:val="0"/>
              <w:adjustRightInd w:val="0"/>
              <w:rPr>
                <w:rFonts w:asciiTheme="majorHAnsi" w:hAnsiTheme="majorHAnsi" w:cstheme="majorHAnsi"/>
                <w:sz w:val="20"/>
                <w:szCs w:val="20"/>
                <w:lang w:bidi="ar-SA"/>
              </w:rPr>
            </w:pPr>
            <w:proofErr w:type="gramStart"/>
            <w:r w:rsidRPr="00360A49">
              <w:rPr>
                <w:rFonts w:asciiTheme="majorHAnsi" w:hAnsiTheme="majorHAnsi" w:cstheme="majorHAnsi"/>
                <w:sz w:val="20"/>
                <w:szCs w:val="20"/>
                <w:lang w:bidi="ar-SA"/>
              </w:rPr>
              <w:t>by</w:t>
            </w:r>
            <w:proofErr w:type="gramEnd"/>
            <w:r w:rsidRPr="00360A49">
              <w:rPr>
                <w:rFonts w:asciiTheme="majorHAnsi" w:hAnsiTheme="majorHAnsi" w:cstheme="majorHAnsi"/>
                <w:sz w:val="20"/>
                <w:szCs w:val="20"/>
                <w:lang w:bidi="ar-SA"/>
              </w:rPr>
              <w:t xml:space="preserve"> the Subject.</w:t>
            </w:r>
          </w:p>
          <w:p w14:paraId="6B630C0A" w14:textId="77777777" w:rsidR="00780189" w:rsidRPr="00360A49" w:rsidRDefault="00780189" w:rsidP="00832ED3">
            <w:pPr>
              <w:autoSpaceDE w:val="0"/>
              <w:autoSpaceDN w:val="0"/>
              <w:adjustRightInd w:val="0"/>
              <w:rPr>
                <w:rFonts w:asciiTheme="majorHAnsi" w:hAnsiTheme="majorHAnsi" w:cstheme="majorHAnsi"/>
                <w:sz w:val="20"/>
                <w:szCs w:val="20"/>
                <w:lang w:bidi="ar-SA"/>
              </w:rPr>
            </w:pPr>
          </w:p>
          <w:p w14:paraId="51D1D145" w14:textId="77777777" w:rsidR="00780189" w:rsidRPr="00360A49" w:rsidRDefault="00780189" w:rsidP="00874F18">
            <w:pPr>
              <w:autoSpaceDE w:val="0"/>
              <w:autoSpaceDN w:val="0"/>
              <w:adjustRightInd w:val="0"/>
              <w:ind w:left="720"/>
              <w:rPr>
                <w:rFonts w:asciiTheme="majorHAnsi" w:hAnsiTheme="majorHAnsi" w:cstheme="majorHAnsi"/>
                <w:sz w:val="20"/>
                <w:szCs w:val="20"/>
                <w:lang w:bidi="ar-SA"/>
              </w:rPr>
            </w:pPr>
            <w:r w:rsidRPr="00360A49">
              <w:rPr>
                <w:rFonts w:asciiTheme="majorHAnsi" w:hAnsiTheme="majorHAnsi" w:cstheme="majorHAnsi"/>
                <w:sz w:val="20"/>
                <w:szCs w:val="20"/>
                <w:lang w:bidi="ar-SA"/>
              </w:rPr>
              <w:t>a. For a physical Address of Record, the RA requires the Subject to enter online</w:t>
            </w:r>
          </w:p>
          <w:p w14:paraId="795624CC" w14:textId="77777777" w:rsidR="00780189" w:rsidRDefault="00780189" w:rsidP="00874F18">
            <w:pPr>
              <w:autoSpaceDE w:val="0"/>
              <w:autoSpaceDN w:val="0"/>
              <w:adjustRightInd w:val="0"/>
              <w:ind w:left="720"/>
              <w:rPr>
                <w:rFonts w:asciiTheme="majorHAnsi" w:hAnsiTheme="majorHAnsi" w:cstheme="majorHAnsi"/>
                <w:sz w:val="20"/>
                <w:szCs w:val="20"/>
                <w:lang w:bidi="ar-SA"/>
              </w:rPr>
            </w:pPr>
            <w:proofErr w:type="gramStart"/>
            <w:r w:rsidRPr="00360A49">
              <w:rPr>
                <w:rFonts w:asciiTheme="majorHAnsi" w:hAnsiTheme="majorHAnsi" w:cstheme="majorHAnsi"/>
                <w:sz w:val="20"/>
                <w:szCs w:val="20"/>
                <w:lang w:bidi="ar-SA"/>
              </w:rPr>
              <w:t>a</w:t>
            </w:r>
            <w:proofErr w:type="gramEnd"/>
            <w:r w:rsidRPr="00360A49">
              <w:rPr>
                <w:rFonts w:asciiTheme="majorHAnsi" w:hAnsiTheme="majorHAnsi" w:cstheme="majorHAnsi"/>
                <w:sz w:val="20"/>
                <w:szCs w:val="20"/>
                <w:lang w:bidi="ar-SA"/>
              </w:rPr>
              <w:t xml:space="preserve"> temporary Secret from a notice mailed to the Subject’s Address of Record.</w:t>
            </w:r>
          </w:p>
          <w:p w14:paraId="78CE930D" w14:textId="77777777" w:rsidR="00780189" w:rsidRPr="00360A49" w:rsidRDefault="00780189" w:rsidP="00874F18">
            <w:pPr>
              <w:autoSpaceDE w:val="0"/>
              <w:autoSpaceDN w:val="0"/>
              <w:adjustRightInd w:val="0"/>
              <w:ind w:left="720"/>
              <w:rPr>
                <w:rFonts w:asciiTheme="majorHAnsi" w:hAnsiTheme="majorHAnsi" w:cstheme="majorHAnsi"/>
                <w:sz w:val="20"/>
                <w:szCs w:val="20"/>
                <w:lang w:bidi="ar-SA"/>
              </w:rPr>
            </w:pPr>
          </w:p>
          <w:p w14:paraId="27EC5E1F" w14:textId="77777777" w:rsidR="00780189" w:rsidRPr="00360A49" w:rsidRDefault="00780189" w:rsidP="00874F18">
            <w:pPr>
              <w:autoSpaceDE w:val="0"/>
              <w:autoSpaceDN w:val="0"/>
              <w:adjustRightInd w:val="0"/>
              <w:ind w:left="720"/>
              <w:rPr>
                <w:rFonts w:asciiTheme="majorHAnsi" w:hAnsiTheme="majorHAnsi" w:cstheme="majorHAnsi"/>
                <w:sz w:val="20"/>
                <w:szCs w:val="20"/>
                <w:lang w:bidi="ar-SA"/>
              </w:rPr>
            </w:pPr>
            <w:r w:rsidRPr="00360A49">
              <w:rPr>
                <w:rFonts w:asciiTheme="majorHAnsi" w:hAnsiTheme="majorHAnsi" w:cstheme="majorHAnsi"/>
                <w:sz w:val="20"/>
                <w:szCs w:val="20"/>
                <w:lang w:bidi="ar-SA"/>
              </w:rPr>
              <w:t>b. For an electronic Address of Record, the RA confirms the ability of the Subject</w:t>
            </w:r>
          </w:p>
          <w:p w14:paraId="31E3A39A" w14:textId="77777777" w:rsidR="00780189" w:rsidRPr="00360A49" w:rsidRDefault="00780189" w:rsidP="00874F18">
            <w:pPr>
              <w:autoSpaceDE w:val="0"/>
              <w:autoSpaceDN w:val="0"/>
              <w:adjustRightInd w:val="0"/>
              <w:ind w:left="720"/>
              <w:rPr>
                <w:rFonts w:asciiTheme="majorHAnsi" w:hAnsiTheme="majorHAnsi" w:cstheme="majorHAnsi"/>
                <w:sz w:val="20"/>
                <w:szCs w:val="20"/>
                <w:lang w:bidi="ar-SA"/>
              </w:rPr>
            </w:pPr>
            <w:r w:rsidRPr="00360A49">
              <w:rPr>
                <w:rFonts w:asciiTheme="majorHAnsi" w:hAnsiTheme="majorHAnsi" w:cstheme="majorHAnsi"/>
                <w:sz w:val="20"/>
                <w:szCs w:val="20"/>
                <w:lang w:bidi="ar-SA"/>
              </w:rPr>
              <w:t>to receive telephone communications at a telephone number or e-mail at an</w:t>
            </w:r>
          </w:p>
          <w:p w14:paraId="05082AB5" w14:textId="77777777" w:rsidR="00780189" w:rsidRDefault="00780189" w:rsidP="00874F18">
            <w:pPr>
              <w:autoSpaceDE w:val="0"/>
              <w:autoSpaceDN w:val="0"/>
              <w:adjustRightInd w:val="0"/>
              <w:ind w:left="720"/>
              <w:rPr>
                <w:rFonts w:asciiTheme="majorHAnsi" w:hAnsiTheme="majorHAnsi" w:cstheme="majorHAnsi"/>
                <w:sz w:val="20"/>
                <w:szCs w:val="20"/>
                <w:lang w:bidi="ar-SA"/>
              </w:rPr>
            </w:pPr>
            <w:proofErr w:type="gramStart"/>
            <w:r w:rsidRPr="00360A49">
              <w:rPr>
                <w:rFonts w:asciiTheme="majorHAnsi" w:hAnsiTheme="majorHAnsi" w:cstheme="majorHAnsi"/>
                <w:sz w:val="20"/>
                <w:szCs w:val="20"/>
                <w:lang w:bidi="ar-SA"/>
              </w:rPr>
              <w:t>e</w:t>
            </w:r>
            <w:proofErr w:type="gramEnd"/>
            <w:r w:rsidRPr="00360A49">
              <w:rPr>
                <w:rFonts w:asciiTheme="majorHAnsi" w:hAnsiTheme="majorHAnsi" w:cstheme="majorHAnsi"/>
                <w:sz w:val="20"/>
                <w:szCs w:val="20"/>
                <w:lang w:bidi="ar-SA"/>
              </w:rPr>
              <w:t>-mail address.</w:t>
            </w:r>
          </w:p>
          <w:p w14:paraId="255B1A7A" w14:textId="77777777" w:rsidR="00780189" w:rsidRPr="00360A49" w:rsidRDefault="00780189" w:rsidP="00832ED3">
            <w:pPr>
              <w:autoSpaceDE w:val="0"/>
              <w:autoSpaceDN w:val="0"/>
              <w:adjustRightInd w:val="0"/>
              <w:ind w:left="720"/>
              <w:rPr>
                <w:rFonts w:asciiTheme="majorHAnsi" w:hAnsiTheme="majorHAnsi" w:cstheme="majorHAnsi"/>
                <w:sz w:val="20"/>
                <w:szCs w:val="20"/>
                <w:lang w:bidi="ar-SA"/>
              </w:rPr>
            </w:pPr>
          </w:p>
          <w:p w14:paraId="3313810E" w14:textId="77777777" w:rsidR="00780189" w:rsidRDefault="00780189" w:rsidP="00832ED3">
            <w:pPr>
              <w:autoSpaceDE w:val="0"/>
              <w:autoSpaceDN w:val="0"/>
              <w:adjustRightInd w:val="0"/>
              <w:rPr>
                <w:rFonts w:asciiTheme="majorHAnsi" w:hAnsiTheme="majorHAnsi" w:cstheme="majorHAnsi"/>
                <w:sz w:val="20"/>
                <w:szCs w:val="20"/>
                <w:lang w:bidi="ar-SA"/>
              </w:rPr>
            </w:pPr>
            <w:r w:rsidRPr="00360A49">
              <w:rPr>
                <w:rFonts w:asciiTheme="majorHAnsi" w:hAnsiTheme="majorHAnsi" w:cstheme="majorHAnsi"/>
                <w:sz w:val="20"/>
                <w:szCs w:val="20"/>
                <w:lang w:bidi="ar-SA"/>
              </w:rPr>
              <w:t>Any Secret not sent over a Protected Channel shall be invalidated upon first use.</w:t>
            </w:r>
          </w:p>
          <w:p w14:paraId="0E4ABB8C" w14:textId="77777777" w:rsidR="00780189" w:rsidRPr="00573061" w:rsidRDefault="00780189" w:rsidP="00832ED3">
            <w:pPr>
              <w:autoSpaceDE w:val="0"/>
              <w:autoSpaceDN w:val="0"/>
              <w:adjustRightInd w:val="0"/>
              <w:rPr>
                <w:rFonts w:eastAsia="Calibri" w:cs="Arial"/>
                <w:sz w:val="20"/>
              </w:rPr>
            </w:pPr>
          </w:p>
        </w:tc>
      </w:tr>
      <w:tr w:rsidR="00780189" w14:paraId="426BE970" w14:textId="77777777" w:rsidTr="00832ED3">
        <w:trPr>
          <w:trHeight w:val="943"/>
          <w:jc w:val="center"/>
        </w:trPr>
        <w:tc>
          <w:tcPr>
            <w:tcW w:w="1685" w:type="dxa"/>
            <w:shd w:val="clear" w:color="auto" w:fill="808080"/>
            <w:vAlign w:val="center"/>
          </w:tcPr>
          <w:p w14:paraId="621644B2" w14:textId="77777777" w:rsidR="00780189" w:rsidRPr="00AF131F" w:rsidRDefault="00780189" w:rsidP="00832ED3">
            <w:pPr>
              <w:jc w:val="center"/>
              <w:rPr>
                <w:rFonts w:eastAsia="Calibri" w:cs="Arial"/>
                <w:sz w:val="16"/>
              </w:rPr>
            </w:pPr>
          </w:p>
          <w:p w14:paraId="064B95D3" w14:textId="21FF9535" w:rsidR="00780189" w:rsidRPr="00AF131F" w:rsidRDefault="001418D3" w:rsidP="001418D3">
            <w:pPr>
              <w:jc w:val="center"/>
              <w:rPr>
                <w:rFonts w:eastAsia="Calibri" w:cs="Arial"/>
                <w:b/>
                <w:sz w:val="16"/>
              </w:rPr>
            </w:pPr>
            <w:proofErr w:type="spellStart"/>
            <w:r>
              <w:rPr>
                <w:rFonts w:eastAsia="Calibri" w:cs="Arial"/>
                <w:b/>
                <w:sz w:val="16"/>
                <w:szCs w:val="22"/>
              </w:rPr>
              <w:t>Manageme</w:t>
            </w:r>
            <w:r w:rsidR="00780189" w:rsidRPr="00AF131F">
              <w:rPr>
                <w:rFonts w:eastAsia="Calibri" w:cs="Arial"/>
                <w:b/>
                <w:sz w:val="16"/>
                <w:szCs w:val="22"/>
              </w:rPr>
              <w:t>t</w:t>
            </w:r>
            <w:proofErr w:type="spellEnd"/>
            <w:r w:rsidR="00780189" w:rsidRPr="00AF131F">
              <w:rPr>
                <w:rFonts w:eastAsia="Calibri" w:cs="Arial"/>
                <w:b/>
                <w:sz w:val="16"/>
                <w:szCs w:val="22"/>
              </w:rPr>
              <w:t xml:space="preserve"> </w:t>
            </w:r>
            <w:r w:rsidR="00780189">
              <w:rPr>
                <w:rFonts w:eastAsia="Calibri" w:cs="Arial"/>
                <w:b/>
                <w:sz w:val="16"/>
                <w:szCs w:val="22"/>
              </w:rPr>
              <w:t>Assertion/Statement:</w:t>
            </w:r>
          </w:p>
          <w:p w14:paraId="1CBF68DE" w14:textId="77777777" w:rsidR="00780189" w:rsidRPr="00AF131F" w:rsidRDefault="00780189" w:rsidP="00832ED3">
            <w:pPr>
              <w:jc w:val="center"/>
              <w:rPr>
                <w:rFonts w:eastAsia="Calibri" w:cs="Arial"/>
                <w:sz w:val="16"/>
              </w:rPr>
            </w:pPr>
          </w:p>
        </w:tc>
        <w:tc>
          <w:tcPr>
            <w:tcW w:w="8499" w:type="dxa"/>
            <w:gridSpan w:val="3"/>
          </w:tcPr>
          <w:p w14:paraId="7626BC60" w14:textId="77777777" w:rsidR="00780189" w:rsidRDefault="00780189" w:rsidP="00832ED3">
            <w:pPr>
              <w:rPr>
                <w:rFonts w:eastAsia="Calibri" w:cs="Arial"/>
                <w:sz w:val="20"/>
              </w:rPr>
            </w:pPr>
          </w:p>
          <w:p w14:paraId="4715A3C3" w14:textId="77777777" w:rsidR="00780189" w:rsidRPr="00C504E8" w:rsidRDefault="00780189" w:rsidP="00832ED3">
            <w:pPr>
              <w:autoSpaceDE w:val="0"/>
              <w:autoSpaceDN w:val="0"/>
              <w:adjustRightInd w:val="0"/>
              <w:rPr>
                <w:rFonts w:asciiTheme="majorHAnsi" w:eastAsia="Calibri" w:hAnsiTheme="majorHAnsi" w:cstheme="majorHAnsi"/>
                <w:sz w:val="20"/>
              </w:rPr>
            </w:pPr>
          </w:p>
          <w:p w14:paraId="075809E1" w14:textId="77777777" w:rsidR="00780189" w:rsidRDefault="00780189" w:rsidP="00832ED3">
            <w:pPr>
              <w:autoSpaceDE w:val="0"/>
              <w:autoSpaceDN w:val="0"/>
              <w:adjustRightInd w:val="0"/>
              <w:rPr>
                <w:rFonts w:eastAsia="Calibri" w:cs="Arial"/>
                <w:sz w:val="20"/>
              </w:rPr>
            </w:pPr>
          </w:p>
          <w:p w14:paraId="5994F445" w14:textId="77777777" w:rsidR="00780189" w:rsidRPr="00561DAC" w:rsidRDefault="00780189" w:rsidP="00832ED3">
            <w:pPr>
              <w:autoSpaceDE w:val="0"/>
              <w:autoSpaceDN w:val="0"/>
              <w:adjustRightInd w:val="0"/>
              <w:rPr>
                <w:rFonts w:eastAsia="Calibri" w:cs="Arial"/>
                <w:sz w:val="20"/>
              </w:rPr>
            </w:pPr>
          </w:p>
        </w:tc>
      </w:tr>
    </w:tbl>
    <w:p w14:paraId="40E73685" w14:textId="77777777" w:rsidR="00780189" w:rsidRDefault="00780189" w:rsidP="00780189"/>
    <w:p w14:paraId="5E0F9BCF" w14:textId="77777777" w:rsidR="00F47A0A" w:rsidRDefault="00F47A0A" w:rsidP="00F47A0A">
      <w:pPr>
        <w:autoSpaceDE w:val="0"/>
        <w:autoSpaceDN w:val="0"/>
        <w:adjustRightInd w:val="0"/>
        <w:rPr>
          <w:rFonts w:asciiTheme="majorHAnsi" w:hAnsiTheme="majorHAnsi" w:cstheme="majorHAnsi"/>
          <w:b/>
          <w:bCs/>
          <w:sz w:val="20"/>
          <w:szCs w:val="20"/>
          <w:lang w:bidi="ar-SA"/>
        </w:rPr>
      </w:pPr>
      <w:r w:rsidRPr="004D0590">
        <w:rPr>
          <w:rFonts w:asciiTheme="majorHAnsi" w:hAnsiTheme="majorHAnsi" w:cstheme="majorHAnsi"/>
          <w:b/>
          <w:bCs/>
          <w:sz w:val="20"/>
          <w:szCs w:val="20"/>
          <w:lang w:bidi="ar-SA"/>
        </w:rPr>
        <w:t>Evidence of Compliance</w:t>
      </w:r>
    </w:p>
    <w:p w14:paraId="6F745C8E" w14:textId="77777777" w:rsidR="00F47A0A" w:rsidRDefault="00F47A0A" w:rsidP="00780189"/>
    <w:tbl>
      <w:tblPr>
        <w:tblW w:w="1009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110"/>
        <w:gridCol w:w="7984"/>
      </w:tblGrid>
      <w:tr w:rsidR="00780189" w:rsidRPr="00AF131F" w14:paraId="2A762464" w14:textId="77777777" w:rsidTr="00832ED3">
        <w:trPr>
          <w:jc w:val="center"/>
        </w:trPr>
        <w:tc>
          <w:tcPr>
            <w:tcW w:w="1674" w:type="dxa"/>
            <w:shd w:val="clear" w:color="auto" w:fill="BFBFBF"/>
            <w:vAlign w:val="center"/>
          </w:tcPr>
          <w:p w14:paraId="01235513" w14:textId="77777777" w:rsidR="00780189" w:rsidRPr="00AF131F" w:rsidRDefault="00780189" w:rsidP="00832ED3">
            <w:pPr>
              <w:jc w:val="center"/>
              <w:rPr>
                <w:rFonts w:eastAsia="Calibri" w:cs="Arial"/>
                <w:sz w:val="16"/>
              </w:rPr>
            </w:pPr>
          </w:p>
          <w:p w14:paraId="43837BB1" w14:textId="77777777" w:rsidR="00780189" w:rsidRPr="00AF131F" w:rsidRDefault="00780189" w:rsidP="00832ED3">
            <w:pPr>
              <w:jc w:val="center"/>
              <w:rPr>
                <w:rFonts w:eastAsia="Calibri" w:cs="Arial"/>
                <w:b/>
                <w:sz w:val="16"/>
              </w:rPr>
            </w:pPr>
            <w:r w:rsidRPr="00AF131F">
              <w:rPr>
                <w:rFonts w:eastAsia="Calibri" w:cs="Arial"/>
                <w:b/>
                <w:sz w:val="16"/>
                <w:szCs w:val="22"/>
              </w:rPr>
              <w:t>Reviewer’s</w:t>
            </w:r>
          </w:p>
          <w:p w14:paraId="262CFB36" w14:textId="77777777" w:rsidR="00780189" w:rsidRPr="00AF131F" w:rsidRDefault="00780189" w:rsidP="00832ED3">
            <w:pPr>
              <w:jc w:val="center"/>
              <w:rPr>
                <w:rFonts w:eastAsia="Calibri" w:cs="Arial"/>
                <w:b/>
                <w:sz w:val="16"/>
              </w:rPr>
            </w:pPr>
            <w:r w:rsidRPr="00AF131F">
              <w:rPr>
                <w:rFonts w:eastAsia="Calibri" w:cs="Arial"/>
                <w:b/>
                <w:sz w:val="16"/>
                <w:szCs w:val="22"/>
              </w:rPr>
              <w:t xml:space="preserve"> Notes:</w:t>
            </w:r>
          </w:p>
          <w:p w14:paraId="26AE179E" w14:textId="77777777" w:rsidR="00780189" w:rsidRPr="00AF131F" w:rsidRDefault="00780189" w:rsidP="00832ED3">
            <w:pPr>
              <w:jc w:val="center"/>
              <w:rPr>
                <w:rFonts w:eastAsia="Calibri" w:cs="Arial"/>
                <w:b/>
                <w:sz w:val="16"/>
              </w:rPr>
            </w:pPr>
          </w:p>
        </w:tc>
        <w:tc>
          <w:tcPr>
            <w:tcW w:w="8420" w:type="dxa"/>
          </w:tcPr>
          <w:p w14:paraId="7FCCC96F" w14:textId="77777777" w:rsidR="00780189" w:rsidRPr="00561DAC" w:rsidRDefault="00780189" w:rsidP="00832ED3">
            <w:pPr>
              <w:rPr>
                <w:rFonts w:eastAsia="Calibri" w:cs="Arial"/>
                <w:sz w:val="20"/>
              </w:rPr>
            </w:pPr>
          </w:p>
          <w:p w14:paraId="6012601F" w14:textId="77777777" w:rsidR="00780189" w:rsidRDefault="00780189" w:rsidP="00832ED3">
            <w:pPr>
              <w:rPr>
                <w:rFonts w:eastAsia="Calibri" w:cs="Arial"/>
                <w:color w:val="FF0000"/>
                <w:sz w:val="20"/>
              </w:rPr>
            </w:pPr>
          </w:p>
          <w:p w14:paraId="3BFE6BB0" w14:textId="77777777" w:rsidR="00780189" w:rsidRPr="00561DAC" w:rsidRDefault="00780189" w:rsidP="00832ED3">
            <w:pPr>
              <w:rPr>
                <w:rFonts w:eastAsia="Calibri" w:cs="Arial"/>
                <w:color w:val="FF0000"/>
                <w:sz w:val="20"/>
              </w:rPr>
            </w:pPr>
          </w:p>
        </w:tc>
      </w:tr>
      <w:tr w:rsidR="00780189" w:rsidRPr="00AF131F" w14:paraId="1D521A34" w14:textId="77777777" w:rsidTr="00832ED3">
        <w:trPr>
          <w:jc w:val="center"/>
        </w:trPr>
        <w:tc>
          <w:tcPr>
            <w:tcW w:w="1674" w:type="dxa"/>
            <w:shd w:val="clear" w:color="auto" w:fill="BFBFBF"/>
            <w:vAlign w:val="center"/>
          </w:tcPr>
          <w:p w14:paraId="115EE7EC" w14:textId="77777777" w:rsidR="00780189" w:rsidRPr="00AF131F" w:rsidRDefault="00780189" w:rsidP="00832ED3">
            <w:pPr>
              <w:jc w:val="center"/>
              <w:rPr>
                <w:rFonts w:eastAsia="Calibri" w:cs="Arial"/>
                <w:sz w:val="16"/>
              </w:rPr>
            </w:pPr>
          </w:p>
          <w:p w14:paraId="00F4092D" w14:textId="77777777" w:rsidR="00780189" w:rsidRPr="00AF131F" w:rsidRDefault="00780189" w:rsidP="00832ED3">
            <w:pPr>
              <w:jc w:val="center"/>
              <w:rPr>
                <w:rFonts w:eastAsia="Calibri" w:cs="Arial"/>
                <w:b/>
                <w:sz w:val="16"/>
              </w:rPr>
            </w:pPr>
            <w:r>
              <w:rPr>
                <w:rFonts w:eastAsia="Calibri" w:cs="Arial"/>
                <w:b/>
                <w:sz w:val="16"/>
                <w:szCs w:val="22"/>
              </w:rPr>
              <w:t>Testing</w:t>
            </w:r>
          </w:p>
          <w:p w14:paraId="2D10BEEB" w14:textId="77777777" w:rsidR="00780189" w:rsidRPr="00AF131F" w:rsidRDefault="00780189" w:rsidP="00832ED3">
            <w:pPr>
              <w:jc w:val="center"/>
              <w:rPr>
                <w:rFonts w:eastAsia="Calibri" w:cs="Arial"/>
                <w:b/>
                <w:sz w:val="16"/>
              </w:rPr>
            </w:pPr>
            <w:r>
              <w:rPr>
                <w:rFonts w:eastAsia="Calibri" w:cs="Arial"/>
                <w:b/>
                <w:sz w:val="16"/>
                <w:szCs w:val="22"/>
              </w:rPr>
              <w:t xml:space="preserve"> Performed</w:t>
            </w:r>
            <w:r w:rsidRPr="00AF131F">
              <w:rPr>
                <w:rFonts w:eastAsia="Calibri" w:cs="Arial"/>
                <w:b/>
                <w:sz w:val="16"/>
                <w:szCs w:val="22"/>
              </w:rPr>
              <w:t>:</w:t>
            </w:r>
          </w:p>
          <w:p w14:paraId="7679005B" w14:textId="77777777" w:rsidR="00780189" w:rsidRPr="00AF131F" w:rsidRDefault="00780189" w:rsidP="00832ED3">
            <w:pPr>
              <w:jc w:val="center"/>
              <w:rPr>
                <w:rFonts w:eastAsia="Calibri" w:cs="Arial"/>
                <w:b/>
                <w:sz w:val="16"/>
              </w:rPr>
            </w:pPr>
          </w:p>
        </w:tc>
        <w:tc>
          <w:tcPr>
            <w:tcW w:w="8420" w:type="dxa"/>
          </w:tcPr>
          <w:p w14:paraId="1B0F973D" w14:textId="77777777" w:rsidR="00780189" w:rsidRDefault="00780189" w:rsidP="00832ED3">
            <w:pPr>
              <w:rPr>
                <w:rFonts w:eastAsia="Calibri" w:cs="Arial"/>
                <w:color w:val="FF0000"/>
                <w:sz w:val="20"/>
              </w:rPr>
            </w:pPr>
          </w:p>
          <w:p w14:paraId="4029B7E2" w14:textId="77777777" w:rsidR="00780189" w:rsidRPr="00557979" w:rsidRDefault="00780189" w:rsidP="00832ED3">
            <w:pPr>
              <w:pStyle w:val="ListParagraph"/>
              <w:rPr>
                <w:rFonts w:eastAsia="Calibri" w:cs="Arial"/>
                <w:sz w:val="20"/>
              </w:rPr>
            </w:pPr>
          </w:p>
          <w:p w14:paraId="1B801FD6" w14:textId="77777777" w:rsidR="00780189" w:rsidRPr="00561DAC" w:rsidRDefault="00780189" w:rsidP="00832ED3">
            <w:pPr>
              <w:rPr>
                <w:rFonts w:eastAsia="Calibri" w:cs="Arial"/>
                <w:color w:val="FF0000"/>
                <w:sz w:val="20"/>
              </w:rPr>
            </w:pPr>
          </w:p>
        </w:tc>
      </w:tr>
      <w:tr w:rsidR="00780189" w:rsidRPr="00AF131F" w14:paraId="0B8716EB" w14:textId="77777777" w:rsidTr="00832ED3">
        <w:trPr>
          <w:jc w:val="center"/>
        </w:trPr>
        <w:tc>
          <w:tcPr>
            <w:tcW w:w="1674" w:type="dxa"/>
            <w:shd w:val="clear" w:color="auto" w:fill="BFBFBF"/>
            <w:vAlign w:val="center"/>
          </w:tcPr>
          <w:p w14:paraId="71C3FEFA" w14:textId="77777777" w:rsidR="00780189" w:rsidRPr="00AF131F" w:rsidRDefault="00780189" w:rsidP="00832ED3">
            <w:pPr>
              <w:jc w:val="center"/>
              <w:rPr>
                <w:rFonts w:eastAsia="Calibri" w:cs="Arial"/>
                <w:b/>
                <w:sz w:val="16"/>
              </w:rPr>
            </w:pPr>
          </w:p>
          <w:p w14:paraId="07199E9B" w14:textId="77777777" w:rsidR="00780189" w:rsidRPr="00AF131F" w:rsidRDefault="00780189" w:rsidP="00832ED3">
            <w:pPr>
              <w:jc w:val="center"/>
              <w:rPr>
                <w:rFonts w:eastAsia="Calibri" w:cs="Arial"/>
                <w:b/>
                <w:sz w:val="16"/>
              </w:rPr>
            </w:pPr>
            <w:r w:rsidRPr="00AF131F">
              <w:rPr>
                <w:rFonts w:eastAsia="Calibri" w:cs="Arial"/>
                <w:b/>
                <w:sz w:val="16"/>
                <w:szCs w:val="22"/>
              </w:rPr>
              <w:t>Reviewer’s Conclusions:</w:t>
            </w:r>
          </w:p>
          <w:p w14:paraId="7CE6556E" w14:textId="77777777" w:rsidR="00780189" w:rsidRPr="00AF131F" w:rsidRDefault="00780189" w:rsidP="00832ED3">
            <w:pPr>
              <w:jc w:val="center"/>
              <w:rPr>
                <w:rFonts w:eastAsia="Calibri" w:cs="Arial"/>
                <w:b/>
                <w:sz w:val="16"/>
              </w:rPr>
            </w:pPr>
          </w:p>
        </w:tc>
        <w:tc>
          <w:tcPr>
            <w:tcW w:w="8420" w:type="dxa"/>
          </w:tcPr>
          <w:p w14:paraId="2B6854D9" w14:textId="77777777" w:rsidR="00780189" w:rsidRPr="008E5545" w:rsidRDefault="00780189" w:rsidP="00832ED3">
            <w:pPr>
              <w:rPr>
                <w:rFonts w:eastAsia="Calibri" w:cs="Arial"/>
                <w:color w:val="008E40"/>
                <w:sz w:val="20"/>
              </w:rPr>
            </w:pPr>
          </w:p>
          <w:p w14:paraId="5C8BD449" w14:textId="77777777" w:rsidR="00780189" w:rsidRDefault="00780189" w:rsidP="00832ED3">
            <w:pPr>
              <w:rPr>
                <w:rFonts w:eastAsia="Calibri" w:cs="Arial"/>
                <w:color w:val="00B050"/>
                <w:sz w:val="20"/>
              </w:rPr>
            </w:pPr>
          </w:p>
          <w:p w14:paraId="7B5BCAFC" w14:textId="77777777" w:rsidR="00780189" w:rsidRPr="004D0590" w:rsidRDefault="00780189" w:rsidP="00832ED3">
            <w:pPr>
              <w:rPr>
                <w:rFonts w:eastAsia="Calibri" w:cs="Arial"/>
                <w:color w:val="00B050"/>
                <w:sz w:val="20"/>
              </w:rPr>
            </w:pPr>
          </w:p>
        </w:tc>
      </w:tr>
      <w:tr w:rsidR="00780189" w:rsidRPr="00AF131F" w14:paraId="64C01D96" w14:textId="77777777" w:rsidTr="00832ED3">
        <w:trPr>
          <w:jc w:val="center"/>
        </w:trPr>
        <w:tc>
          <w:tcPr>
            <w:tcW w:w="1674" w:type="dxa"/>
            <w:shd w:val="clear" w:color="auto" w:fill="BFBFBF"/>
            <w:vAlign w:val="center"/>
          </w:tcPr>
          <w:p w14:paraId="5886E21A" w14:textId="77777777" w:rsidR="00780189" w:rsidRPr="00AF131F" w:rsidRDefault="00780189" w:rsidP="00832ED3">
            <w:pPr>
              <w:jc w:val="center"/>
              <w:rPr>
                <w:rFonts w:eastAsia="Calibri" w:cs="Arial"/>
                <w:b/>
                <w:sz w:val="16"/>
              </w:rPr>
            </w:pPr>
            <w:r>
              <w:rPr>
                <w:rFonts w:eastAsia="Calibri" w:cs="Arial"/>
                <w:b/>
                <w:sz w:val="16"/>
              </w:rPr>
              <w:t>Date of Review</w:t>
            </w:r>
          </w:p>
        </w:tc>
        <w:tc>
          <w:tcPr>
            <w:tcW w:w="8420" w:type="dxa"/>
          </w:tcPr>
          <w:p w14:paraId="499CEA25" w14:textId="77777777" w:rsidR="00780189" w:rsidRDefault="00780189" w:rsidP="00832ED3">
            <w:pPr>
              <w:rPr>
                <w:rFonts w:eastAsia="Calibri" w:cs="Arial"/>
                <w:color w:val="00B050"/>
                <w:sz w:val="20"/>
              </w:rPr>
            </w:pPr>
          </w:p>
          <w:p w14:paraId="23CF5A18" w14:textId="77777777" w:rsidR="00780189" w:rsidRPr="004D0590" w:rsidRDefault="00780189" w:rsidP="00832ED3">
            <w:pPr>
              <w:rPr>
                <w:rFonts w:eastAsia="Calibri" w:cs="Arial"/>
                <w:color w:val="00B050"/>
                <w:sz w:val="20"/>
              </w:rPr>
            </w:pPr>
          </w:p>
        </w:tc>
      </w:tr>
      <w:tr w:rsidR="00780189" w:rsidRPr="00AF131F" w14:paraId="5C0BFBD8" w14:textId="77777777" w:rsidTr="00832ED3">
        <w:trPr>
          <w:jc w:val="center"/>
        </w:trPr>
        <w:tc>
          <w:tcPr>
            <w:tcW w:w="1674" w:type="dxa"/>
            <w:shd w:val="clear" w:color="auto" w:fill="BFBFBF"/>
            <w:vAlign w:val="center"/>
          </w:tcPr>
          <w:p w14:paraId="358CFFCD" w14:textId="77777777" w:rsidR="00BF6DF9" w:rsidRDefault="00BF6DF9" w:rsidP="00832ED3">
            <w:pPr>
              <w:jc w:val="center"/>
              <w:rPr>
                <w:rFonts w:eastAsia="Calibri" w:cs="Arial"/>
                <w:b/>
                <w:sz w:val="16"/>
              </w:rPr>
            </w:pPr>
          </w:p>
          <w:p w14:paraId="393BFFA6" w14:textId="77777777" w:rsidR="00780189" w:rsidRDefault="00780189" w:rsidP="00832ED3">
            <w:pPr>
              <w:jc w:val="center"/>
              <w:rPr>
                <w:rFonts w:eastAsia="Calibri" w:cs="Arial"/>
                <w:b/>
                <w:sz w:val="16"/>
              </w:rPr>
            </w:pPr>
            <w:r>
              <w:rPr>
                <w:rFonts w:eastAsia="Calibri" w:cs="Arial"/>
                <w:b/>
                <w:sz w:val="16"/>
              </w:rPr>
              <w:t>Applicable Documentation/</w:t>
            </w:r>
            <w:proofErr w:type="spellStart"/>
            <w:r>
              <w:rPr>
                <w:rFonts w:eastAsia="Calibri" w:cs="Arial"/>
                <w:b/>
                <w:sz w:val="16"/>
              </w:rPr>
              <w:t>Workpaper</w:t>
            </w:r>
            <w:proofErr w:type="spellEnd"/>
          </w:p>
          <w:p w14:paraId="4DCB5C52" w14:textId="77777777" w:rsidR="00780189" w:rsidRDefault="00780189" w:rsidP="00832ED3">
            <w:pPr>
              <w:jc w:val="center"/>
              <w:rPr>
                <w:rFonts w:eastAsia="Calibri" w:cs="Arial"/>
                <w:b/>
                <w:sz w:val="16"/>
              </w:rPr>
            </w:pPr>
          </w:p>
          <w:p w14:paraId="0DA1878A" w14:textId="77777777" w:rsidR="00780189" w:rsidRDefault="00780189" w:rsidP="00832ED3">
            <w:pPr>
              <w:jc w:val="center"/>
              <w:rPr>
                <w:rFonts w:eastAsia="Calibri" w:cs="Arial"/>
                <w:b/>
                <w:sz w:val="16"/>
              </w:rPr>
            </w:pPr>
          </w:p>
        </w:tc>
        <w:tc>
          <w:tcPr>
            <w:tcW w:w="8420" w:type="dxa"/>
          </w:tcPr>
          <w:p w14:paraId="08D97322" w14:textId="77777777" w:rsidR="00780189" w:rsidRDefault="00780189" w:rsidP="00832ED3">
            <w:pPr>
              <w:rPr>
                <w:rFonts w:eastAsia="Calibri" w:cs="Arial"/>
                <w:color w:val="00B050"/>
                <w:sz w:val="20"/>
              </w:rPr>
            </w:pPr>
          </w:p>
          <w:p w14:paraId="19228318" w14:textId="77777777" w:rsidR="00780189" w:rsidRDefault="00780189" w:rsidP="00832ED3">
            <w:pPr>
              <w:rPr>
                <w:rFonts w:eastAsia="Calibri" w:cs="Arial"/>
                <w:color w:val="00B050"/>
                <w:sz w:val="20"/>
              </w:rPr>
            </w:pPr>
          </w:p>
        </w:tc>
      </w:tr>
    </w:tbl>
    <w:p w14:paraId="709C21E0" w14:textId="77777777" w:rsidR="001418D3" w:rsidRDefault="001418D3" w:rsidP="001418D3"/>
    <w:p w14:paraId="30CC7687" w14:textId="77777777" w:rsidR="001418D3" w:rsidRDefault="001418D3" w:rsidP="001418D3"/>
    <w:tbl>
      <w:tblPr>
        <w:tblW w:w="1018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85"/>
        <w:gridCol w:w="3438"/>
        <w:gridCol w:w="1573"/>
        <w:gridCol w:w="3488"/>
      </w:tblGrid>
      <w:tr w:rsidR="001418D3" w14:paraId="503C1769" w14:textId="77777777" w:rsidTr="001418D3">
        <w:trPr>
          <w:trHeight w:val="389"/>
          <w:jc w:val="center"/>
        </w:trPr>
        <w:tc>
          <w:tcPr>
            <w:tcW w:w="1685" w:type="dxa"/>
            <w:shd w:val="clear" w:color="auto" w:fill="808080"/>
            <w:vAlign w:val="center"/>
            <w:hideMark/>
          </w:tcPr>
          <w:p w14:paraId="2EEBDF1A" w14:textId="77777777" w:rsidR="001418D3" w:rsidRPr="00AF131F" w:rsidRDefault="001418D3" w:rsidP="001418D3">
            <w:pPr>
              <w:jc w:val="center"/>
              <w:rPr>
                <w:rFonts w:eastAsia="Calibri" w:cs="Arial"/>
                <w:b/>
                <w:sz w:val="16"/>
              </w:rPr>
            </w:pPr>
          </w:p>
          <w:p w14:paraId="29DABBEB" w14:textId="77777777" w:rsidR="001418D3" w:rsidRPr="00AF131F" w:rsidRDefault="001418D3" w:rsidP="001418D3">
            <w:pPr>
              <w:jc w:val="center"/>
              <w:rPr>
                <w:rFonts w:eastAsia="Calibri" w:cs="Arial"/>
                <w:b/>
                <w:sz w:val="16"/>
              </w:rPr>
            </w:pPr>
            <w:r>
              <w:rPr>
                <w:rFonts w:eastAsia="Calibri" w:cs="Arial"/>
                <w:b/>
                <w:sz w:val="16"/>
                <w:szCs w:val="22"/>
              </w:rPr>
              <w:t>Date:</w:t>
            </w:r>
          </w:p>
          <w:p w14:paraId="4767E72F" w14:textId="77777777" w:rsidR="001418D3" w:rsidRPr="00AF131F" w:rsidRDefault="001418D3" w:rsidP="001418D3">
            <w:pPr>
              <w:jc w:val="center"/>
              <w:rPr>
                <w:rFonts w:eastAsia="Calibri" w:cs="Arial"/>
                <w:b/>
                <w:sz w:val="16"/>
              </w:rPr>
            </w:pPr>
          </w:p>
        </w:tc>
        <w:tc>
          <w:tcPr>
            <w:tcW w:w="3438" w:type="dxa"/>
            <w:shd w:val="clear" w:color="auto" w:fill="auto"/>
            <w:vAlign w:val="center"/>
          </w:tcPr>
          <w:p w14:paraId="781CD47B" w14:textId="77777777" w:rsidR="001418D3" w:rsidRPr="00DC5CB1" w:rsidRDefault="001418D3" w:rsidP="001418D3">
            <w:pPr>
              <w:rPr>
                <w:rFonts w:asciiTheme="majorHAnsi" w:eastAsia="Calibri" w:hAnsiTheme="majorHAnsi" w:cstheme="majorHAnsi"/>
                <w:sz w:val="20"/>
              </w:rPr>
            </w:pPr>
            <w:proofErr w:type="gramStart"/>
            <w:r>
              <w:rPr>
                <w:rFonts w:asciiTheme="majorHAnsi" w:eastAsia="Calibri" w:hAnsiTheme="majorHAnsi" w:cstheme="majorHAnsi"/>
                <w:sz w:val="20"/>
              </w:rPr>
              <w:t>mm</w:t>
            </w:r>
            <w:proofErr w:type="gramEnd"/>
            <w:r>
              <w:rPr>
                <w:rFonts w:asciiTheme="majorHAnsi" w:eastAsia="Calibri" w:hAnsiTheme="majorHAnsi" w:cstheme="majorHAnsi"/>
                <w:sz w:val="20"/>
              </w:rPr>
              <w:t>/</w:t>
            </w:r>
            <w:proofErr w:type="spellStart"/>
            <w:r>
              <w:rPr>
                <w:rFonts w:asciiTheme="majorHAnsi" w:eastAsia="Calibri" w:hAnsiTheme="majorHAnsi" w:cstheme="majorHAnsi"/>
                <w:sz w:val="20"/>
              </w:rPr>
              <w:t>dd</w:t>
            </w:r>
            <w:proofErr w:type="spellEnd"/>
            <w:r>
              <w:rPr>
                <w:rFonts w:asciiTheme="majorHAnsi" w:eastAsia="Calibri" w:hAnsiTheme="majorHAnsi" w:cstheme="majorHAnsi"/>
                <w:sz w:val="20"/>
              </w:rPr>
              <w:t>/</w:t>
            </w:r>
            <w:proofErr w:type="spellStart"/>
            <w:r>
              <w:rPr>
                <w:rFonts w:asciiTheme="majorHAnsi" w:eastAsia="Calibri" w:hAnsiTheme="majorHAnsi" w:cstheme="majorHAnsi"/>
                <w:sz w:val="20"/>
              </w:rPr>
              <w:t>yyyy</w:t>
            </w:r>
            <w:proofErr w:type="spellEnd"/>
          </w:p>
        </w:tc>
        <w:tc>
          <w:tcPr>
            <w:tcW w:w="1573" w:type="dxa"/>
            <w:shd w:val="clear" w:color="auto" w:fill="808080"/>
            <w:vAlign w:val="center"/>
          </w:tcPr>
          <w:p w14:paraId="05106DCB" w14:textId="77777777" w:rsidR="001418D3" w:rsidRPr="0046646E" w:rsidRDefault="001418D3" w:rsidP="001418D3">
            <w:pPr>
              <w:jc w:val="center"/>
              <w:rPr>
                <w:rFonts w:eastAsia="Calibri" w:cs="Arial"/>
                <w:b/>
                <w:sz w:val="16"/>
              </w:rPr>
            </w:pPr>
            <w:r>
              <w:rPr>
                <w:rFonts w:eastAsia="Calibri" w:cs="Arial"/>
                <w:b/>
                <w:sz w:val="16"/>
              </w:rPr>
              <w:t>Author:</w:t>
            </w:r>
          </w:p>
        </w:tc>
        <w:tc>
          <w:tcPr>
            <w:tcW w:w="3488" w:type="dxa"/>
            <w:shd w:val="clear" w:color="auto" w:fill="auto"/>
            <w:vAlign w:val="center"/>
          </w:tcPr>
          <w:p w14:paraId="6250C901" w14:textId="77777777" w:rsidR="001418D3" w:rsidRPr="00561DAC" w:rsidRDefault="001418D3" w:rsidP="001418D3">
            <w:pPr>
              <w:rPr>
                <w:rFonts w:eastAsia="Calibri" w:cs="Arial"/>
                <w:sz w:val="20"/>
              </w:rPr>
            </w:pPr>
          </w:p>
        </w:tc>
      </w:tr>
      <w:tr w:rsidR="001418D3" w14:paraId="2258CAFD" w14:textId="77777777" w:rsidTr="001418D3">
        <w:trPr>
          <w:trHeight w:val="291"/>
          <w:jc w:val="center"/>
        </w:trPr>
        <w:tc>
          <w:tcPr>
            <w:tcW w:w="1685" w:type="dxa"/>
            <w:shd w:val="clear" w:color="auto" w:fill="808080"/>
            <w:vAlign w:val="center"/>
          </w:tcPr>
          <w:p w14:paraId="2C5AEE23" w14:textId="77777777" w:rsidR="001418D3" w:rsidRPr="00AF131F" w:rsidRDefault="001418D3" w:rsidP="001418D3">
            <w:pPr>
              <w:jc w:val="center"/>
              <w:rPr>
                <w:rFonts w:eastAsia="Calibri" w:cs="Arial"/>
                <w:b/>
                <w:sz w:val="16"/>
              </w:rPr>
            </w:pPr>
          </w:p>
          <w:p w14:paraId="376E8A22" w14:textId="77777777" w:rsidR="001418D3" w:rsidRPr="00AF131F" w:rsidRDefault="001418D3" w:rsidP="001418D3">
            <w:pPr>
              <w:jc w:val="center"/>
              <w:rPr>
                <w:rFonts w:eastAsia="Calibri" w:cs="Arial"/>
                <w:b/>
                <w:sz w:val="16"/>
              </w:rPr>
            </w:pPr>
            <w:proofErr w:type="gramStart"/>
            <w:r>
              <w:rPr>
                <w:rFonts w:eastAsia="Calibri" w:cs="Arial"/>
                <w:b/>
                <w:sz w:val="16"/>
                <w:szCs w:val="22"/>
              </w:rPr>
              <w:t>Functional  Area</w:t>
            </w:r>
            <w:proofErr w:type="gramEnd"/>
          </w:p>
          <w:p w14:paraId="26B616E4" w14:textId="77777777" w:rsidR="001418D3" w:rsidRPr="00AF131F" w:rsidRDefault="001418D3" w:rsidP="001418D3">
            <w:pPr>
              <w:jc w:val="center"/>
              <w:rPr>
                <w:rFonts w:eastAsia="Calibri" w:cs="Arial"/>
                <w:b/>
                <w:sz w:val="16"/>
              </w:rPr>
            </w:pPr>
          </w:p>
          <w:p w14:paraId="3298E8D1" w14:textId="77777777" w:rsidR="001418D3" w:rsidRPr="00AF131F" w:rsidRDefault="001418D3" w:rsidP="001418D3">
            <w:pPr>
              <w:jc w:val="center"/>
              <w:rPr>
                <w:rFonts w:eastAsia="Calibri" w:cs="Arial"/>
                <w:b/>
                <w:sz w:val="16"/>
              </w:rPr>
            </w:pPr>
          </w:p>
        </w:tc>
        <w:tc>
          <w:tcPr>
            <w:tcW w:w="8499" w:type="dxa"/>
            <w:gridSpan w:val="3"/>
          </w:tcPr>
          <w:p w14:paraId="2F287869" w14:textId="77777777" w:rsidR="001418D3" w:rsidRDefault="001418D3" w:rsidP="001418D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eastAsia="Calibri" w:cs="Arial"/>
                <w:sz w:val="20"/>
              </w:rPr>
            </w:pPr>
          </w:p>
          <w:p w14:paraId="3EA02FDB" w14:textId="77777777" w:rsidR="001418D3" w:rsidRPr="003B0F34" w:rsidRDefault="001418D3" w:rsidP="001418D3">
            <w:pPr>
              <w:autoSpaceDE w:val="0"/>
              <w:autoSpaceDN w:val="0"/>
              <w:adjustRightInd w:val="0"/>
              <w:rPr>
                <w:rFonts w:asciiTheme="majorHAnsi" w:eastAsia="Calibri" w:hAnsiTheme="majorHAnsi" w:cstheme="majorHAnsi"/>
                <w:b/>
                <w:sz w:val="20"/>
              </w:rPr>
            </w:pPr>
            <w:r>
              <w:rPr>
                <w:rFonts w:asciiTheme="majorHAnsi" w:eastAsia="Calibri" w:hAnsiTheme="majorHAnsi" w:cstheme="majorHAnsi"/>
                <w:b/>
                <w:sz w:val="20"/>
              </w:rPr>
              <w:t>4.2.2</w:t>
            </w:r>
            <w:r w:rsidRPr="003B0F34">
              <w:rPr>
                <w:rFonts w:asciiTheme="majorHAnsi" w:eastAsia="Calibri" w:hAnsiTheme="majorHAnsi" w:cstheme="majorHAnsi"/>
                <w:b/>
                <w:sz w:val="20"/>
              </w:rPr>
              <w:t xml:space="preserve"> </w:t>
            </w:r>
            <w:r>
              <w:rPr>
                <w:rFonts w:asciiTheme="majorHAnsi" w:eastAsia="Calibri" w:hAnsiTheme="majorHAnsi" w:cstheme="majorHAnsi"/>
                <w:b/>
                <w:sz w:val="20"/>
              </w:rPr>
              <w:t>Registration and Identity Proofing</w:t>
            </w:r>
          </w:p>
        </w:tc>
      </w:tr>
      <w:tr w:rsidR="001418D3" w14:paraId="25659BD5" w14:textId="77777777" w:rsidTr="001418D3">
        <w:trPr>
          <w:trHeight w:val="1172"/>
          <w:jc w:val="center"/>
        </w:trPr>
        <w:tc>
          <w:tcPr>
            <w:tcW w:w="1685" w:type="dxa"/>
            <w:shd w:val="clear" w:color="auto" w:fill="808080"/>
            <w:vAlign w:val="center"/>
          </w:tcPr>
          <w:p w14:paraId="43700B00" w14:textId="77777777" w:rsidR="001418D3" w:rsidRPr="00DC5CB1" w:rsidRDefault="001418D3" w:rsidP="001418D3">
            <w:pPr>
              <w:jc w:val="center"/>
              <w:rPr>
                <w:rFonts w:eastAsia="Calibri" w:cs="Arial"/>
                <w:b/>
                <w:sz w:val="16"/>
              </w:rPr>
            </w:pPr>
            <w:r>
              <w:rPr>
                <w:rFonts w:eastAsia="Calibri" w:cs="Arial"/>
                <w:b/>
                <w:sz w:val="16"/>
              </w:rPr>
              <w:t>Criteria</w:t>
            </w:r>
          </w:p>
          <w:p w14:paraId="3C62D697" w14:textId="77777777" w:rsidR="001418D3" w:rsidRPr="00AF131F" w:rsidRDefault="001418D3" w:rsidP="001418D3">
            <w:pPr>
              <w:jc w:val="center"/>
              <w:rPr>
                <w:rFonts w:eastAsia="Calibri" w:cs="Arial"/>
                <w:sz w:val="16"/>
              </w:rPr>
            </w:pPr>
          </w:p>
        </w:tc>
        <w:tc>
          <w:tcPr>
            <w:tcW w:w="8499" w:type="dxa"/>
            <w:gridSpan w:val="3"/>
          </w:tcPr>
          <w:p w14:paraId="36CF45A8" w14:textId="77777777" w:rsidR="001418D3" w:rsidRDefault="001418D3" w:rsidP="001418D3">
            <w:pPr>
              <w:rPr>
                <w:rFonts w:cs="Arial"/>
                <w:b/>
                <w:sz w:val="20"/>
              </w:rPr>
            </w:pPr>
          </w:p>
          <w:p w14:paraId="48B01FF6" w14:textId="38034976" w:rsidR="001418D3" w:rsidRDefault="001418D3" w:rsidP="001418D3">
            <w:pPr>
              <w:autoSpaceDE w:val="0"/>
              <w:autoSpaceDN w:val="0"/>
              <w:adjustRightInd w:val="0"/>
              <w:rPr>
                <w:rFonts w:asciiTheme="majorHAnsi" w:hAnsiTheme="majorHAnsi" w:cstheme="majorHAnsi"/>
                <w:b/>
                <w:bCs/>
                <w:sz w:val="20"/>
                <w:szCs w:val="20"/>
                <w:lang w:bidi="ar-SA"/>
              </w:rPr>
            </w:pPr>
            <w:r>
              <w:rPr>
                <w:rFonts w:asciiTheme="majorHAnsi" w:hAnsiTheme="majorHAnsi" w:cstheme="majorHAnsi"/>
                <w:b/>
                <w:bCs/>
                <w:sz w:val="20"/>
                <w:szCs w:val="20"/>
                <w:lang w:bidi="ar-SA"/>
              </w:rPr>
              <w:t>4.2.2.6  (S) (B) Protection of Personally Identifiable Information</w:t>
            </w:r>
          </w:p>
          <w:p w14:paraId="27C709B8" w14:textId="77777777" w:rsidR="001418D3" w:rsidRPr="00757A51" w:rsidRDefault="001418D3" w:rsidP="001418D3">
            <w:pPr>
              <w:autoSpaceDE w:val="0"/>
              <w:autoSpaceDN w:val="0"/>
              <w:adjustRightInd w:val="0"/>
              <w:rPr>
                <w:rFonts w:asciiTheme="majorHAnsi" w:hAnsiTheme="majorHAnsi" w:cstheme="majorHAnsi"/>
                <w:b/>
                <w:bCs/>
                <w:sz w:val="20"/>
                <w:szCs w:val="20"/>
                <w:lang w:bidi="ar-SA"/>
              </w:rPr>
            </w:pPr>
          </w:p>
          <w:p w14:paraId="63B8CDF2" w14:textId="77777777" w:rsidR="001418D3" w:rsidRPr="001418D3" w:rsidRDefault="001418D3" w:rsidP="001418D3">
            <w:pPr>
              <w:autoSpaceDE w:val="0"/>
              <w:autoSpaceDN w:val="0"/>
              <w:adjustRightInd w:val="0"/>
              <w:rPr>
                <w:rFonts w:asciiTheme="majorHAnsi" w:hAnsiTheme="majorHAnsi" w:cstheme="majorHAnsi"/>
                <w:sz w:val="20"/>
                <w:szCs w:val="20"/>
                <w:lang w:bidi="ar-SA"/>
              </w:rPr>
            </w:pPr>
            <w:r w:rsidRPr="001418D3">
              <w:rPr>
                <w:rFonts w:asciiTheme="majorHAnsi" w:hAnsiTheme="majorHAnsi" w:cstheme="majorHAnsi"/>
                <w:sz w:val="20"/>
                <w:szCs w:val="20"/>
                <w:lang w:bidi="ar-SA"/>
              </w:rPr>
              <w:t xml:space="preserve">Any personally identifiable information collected during registration or identity proofing must be protected from unauthorized disclosure or modification. </w:t>
            </w:r>
          </w:p>
          <w:p w14:paraId="1D0A0B70" w14:textId="77777777" w:rsidR="001418D3" w:rsidRPr="00573061" w:rsidRDefault="001418D3" w:rsidP="001418D3">
            <w:pPr>
              <w:autoSpaceDE w:val="0"/>
              <w:autoSpaceDN w:val="0"/>
              <w:adjustRightInd w:val="0"/>
              <w:rPr>
                <w:rFonts w:eastAsia="Calibri" w:cs="Arial"/>
                <w:sz w:val="20"/>
              </w:rPr>
            </w:pPr>
          </w:p>
        </w:tc>
      </w:tr>
      <w:tr w:rsidR="001418D3" w14:paraId="4F137ED5" w14:textId="77777777" w:rsidTr="001418D3">
        <w:trPr>
          <w:trHeight w:val="943"/>
          <w:jc w:val="center"/>
        </w:trPr>
        <w:tc>
          <w:tcPr>
            <w:tcW w:w="1685" w:type="dxa"/>
            <w:shd w:val="clear" w:color="auto" w:fill="808080"/>
            <w:vAlign w:val="center"/>
          </w:tcPr>
          <w:p w14:paraId="4618138B" w14:textId="77777777" w:rsidR="001418D3" w:rsidRPr="00AF131F" w:rsidRDefault="001418D3" w:rsidP="001418D3">
            <w:pPr>
              <w:jc w:val="center"/>
              <w:rPr>
                <w:rFonts w:eastAsia="Calibri" w:cs="Arial"/>
                <w:sz w:val="16"/>
              </w:rPr>
            </w:pPr>
          </w:p>
          <w:p w14:paraId="24B29B2E" w14:textId="77777777" w:rsidR="001418D3" w:rsidRPr="00AF131F" w:rsidRDefault="001418D3" w:rsidP="001418D3">
            <w:pPr>
              <w:jc w:val="center"/>
              <w:rPr>
                <w:rFonts w:eastAsia="Calibri" w:cs="Arial"/>
                <w:b/>
                <w:sz w:val="16"/>
              </w:rPr>
            </w:pPr>
            <w:proofErr w:type="spellStart"/>
            <w:r>
              <w:rPr>
                <w:rFonts w:eastAsia="Calibri" w:cs="Arial"/>
                <w:b/>
                <w:sz w:val="16"/>
                <w:szCs w:val="22"/>
              </w:rPr>
              <w:t>Manageme</w:t>
            </w:r>
            <w:r w:rsidRPr="00AF131F">
              <w:rPr>
                <w:rFonts w:eastAsia="Calibri" w:cs="Arial"/>
                <w:b/>
                <w:sz w:val="16"/>
                <w:szCs w:val="22"/>
              </w:rPr>
              <w:t>t</w:t>
            </w:r>
            <w:proofErr w:type="spellEnd"/>
            <w:r w:rsidRPr="00AF131F">
              <w:rPr>
                <w:rFonts w:eastAsia="Calibri" w:cs="Arial"/>
                <w:b/>
                <w:sz w:val="16"/>
                <w:szCs w:val="22"/>
              </w:rPr>
              <w:t xml:space="preserve"> </w:t>
            </w:r>
            <w:r>
              <w:rPr>
                <w:rFonts w:eastAsia="Calibri" w:cs="Arial"/>
                <w:b/>
                <w:sz w:val="16"/>
                <w:szCs w:val="22"/>
              </w:rPr>
              <w:t>Assertion/Statement:</w:t>
            </w:r>
          </w:p>
          <w:p w14:paraId="72F80BD3" w14:textId="77777777" w:rsidR="001418D3" w:rsidRPr="00AF131F" w:rsidRDefault="001418D3" w:rsidP="001418D3">
            <w:pPr>
              <w:jc w:val="center"/>
              <w:rPr>
                <w:rFonts w:eastAsia="Calibri" w:cs="Arial"/>
                <w:sz w:val="16"/>
              </w:rPr>
            </w:pPr>
          </w:p>
        </w:tc>
        <w:tc>
          <w:tcPr>
            <w:tcW w:w="8499" w:type="dxa"/>
            <w:gridSpan w:val="3"/>
          </w:tcPr>
          <w:p w14:paraId="30EA8EDF" w14:textId="77777777" w:rsidR="001418D3" w:rsidRDefault="001418D3" w:rsidP="001418D3">
            <w:pPr>
              <w:rPr>
                <w:rFonts w:eastAsia="Calibri" w:cs="Arial"/>
                <w:sz w:val="20"/>
              </w:rPr>
            </w:pPr>
          </w:p>
          <w:p w14:paraId="3177C62C" w14:textId="77777777" w:rsidR="001418D3" w:rsidRPr="00C504E8" w:rsidRDefault="001418D3" w:rsidP="001418D3">
            <w:pPr>
              <w:autoSpaceDE w:val="0"/>
              <w:autoSpaceDN w:val="0"/>
              <w:adjustRightInd w:val="0"/>
              <w:rPr>
                <w:rFonts w:asciiTheme="majorHAnsi" w:eastAsia="Calibri" w:hAnsiTheme="majorHAnsi" w:cstheme="majorHAnsi"/>
                <w:sz w:val="20"/>
              </w:rPr>
            </w:pPr>
          </w:p>
          <w:p w14:paraId="503E2A37" w14:textId="77777777" w:rsidR="001418D3" w:rsidRDefault="001418D3" w:rsidP="001418D3">
            <w:pPr>
              <w:autoSpaceDE w:val="0"/>
              <w:autoSpaceDN w:val="0"/>
              <w:adjustRightInd w:val="0"/>
              <w:rPr>
                <w:rFonts w:eastAsia="Calibri" w:cs="Arial"/>
                <w:sz w:val="20"/>
              </w:rPr>
            </w:pPr>
          </w:p>
          <w:p w14:paraId="7BE659E4" w14:textId="77777777" w:rsidR="001418D3" w:rsidRPr="00561DAC" w:rsidRDefault="001418D3" w:rsidP="001418D3">
            <w:pPr>
              <w:autoSpaceDE w:val="0"/>
              <w:autoSpaceDN w:val="0"/>
              <w:adjustRightInd w:val="0"/>
              <w:rPr>
                <w:rFonts w:eastAsia="Calibri" w:cs="Arial"/>
                <w:sz w:val="20"/>
              </w:rPr>
            </w:pPr>
          </w:p>
        </w:tc>
      </w:tr>
    </w:tbl>
    <w:p w14:paraId="39F586B9" w14:textId="77777777" w:rsidR="001418D3" w:rsidRDefault="001418D3" w:rsidP="001418D3"/>
    <w:p w14:paraId="115185BF" w14:textId="77777777" w:rsidR="001418D3" w:rsidRDefault="001418D3" w:rsidP="001418D3">
      <w:pPr>
        <w:autoSpaceDE w:val="0"/>
        <w:autoSpaceDN w:val="0"/>
        <w:adjustRightInd w:val="0"/>
        <w:rPr>
          <w:rFonts w:asciiTheme="majorHAnsi" w:hAnsiTheme="majorHAnsi" w:cstheme="majorHAnsi"/>
          <w:b/>
          <w:bCs/>
          <w:sz w:val="20"/>
          <w:szCs w:val="20"/>
          <w:lang w:bidi="ar-SA"/>
        </w:rPr>
      </w:pPr>
      <w:r w:rsidRPr="004D0590">
        <w:rPr>
          <w:rFonts w:asciiTheme="majorHAnsi" w:hAnsiTheme="majorHAnsi" w:cstheme="majorHAnsi"/>
          <w:b/>
          <w:bCs/>
          <w:sz w:val="20"/>
          <w:szCs w:val="20"/>
          <w:lang w:bidi="ar-SA"/>
        </w:rPr>
        <w:t>Evidence of Compliance</w:t>
      </w:r>
    </w:p>
    <w:p w14:paraId="7F84A7C1" w14:textId="77777777" w:rsidR="001418D3" w:rsidRDefault="001418D3" w:rsidP="001418D3"/>
    <w:tbl>
      <w:tblPr>
        <w:tblW w:w="1009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110"/>
        <w:gridCol w:w="7984"/>
      </w:tblGrid>
      <w:tr w:rsidR="001418D3" w:rsidRPr="00AF131F" w14:paraId="7EF52764" w14:textId="77777777" w:rsidTr="001418D3">
        <w:trPr>
          <w:jc w:val="center"/>
        </w:trPr>
        <w:tc>
          <w:tcPr>
            <w:tcW w:w="1674" w:type="dxa"/>
            <w:shd w:val="clear" w:color="auto" w:fill="BFBFBF"/>
            <w:vAlign w:val="center"/>
          </w:tcPr>
          <w:p w14:paraId="1F24A03C" w14:textId="77777777" w:rsidR="001418D3" w:rsidRPr="00AF131F" w:rsidRDefault="001418D3" w:rsidP="001418D3">
            <w:pPr>
              <w:jc w:val="center"/>
              <w:rPr>
                <w:rFonts w:eastAsia="Calibri" w:cs="Arial"/>
                <w:sz w:val="16"/>
              </w:rPr>
            </w:pPr>
          </w:p>
          <w:p w14:paraId="5B23E0DB" w14:textId="77777777" w:rsidR="001418D3" w:rsidRPr="00AF131F" w:rsidRDefault="001418D3" w:rsidP="001418D3">
            <w:pPr>
              <w:jc w:val="center"/>
              <w:rPr>
                <w:rFonts w:eastAsia="Calibri" w:cs="Arial"/>
                <w:b/>
                <w:sz w:val="16"/>
              </w:rPr>
            </w:pPr>
            <w:r w:rsidRPr="00AF131F">
              <w:rPr>
                <w:rFonts w:eastAsia="Calibri" w:cs="Arial"/>
                <w:b/>
                <w:sz w:val="16"/>
                <w:szCs w:val="22"/>
              </w:rPr>
              <w:t>Reviewer’s</w:t>
            </w:r>
          </w:p>
          <w:p w14:paraId="0A762135" w14:textId="77777777" w:rsidR="001418D3" w:rsidRPr="00AF131F" w:rsidRDefault="001418D3" w:rsidP="001418D3">
            <w:pPr>
              <w:jc w:val="center"/>
              <w:rPr>
                <w:rFonts w:eastAsia="Calibri" w:cs="Arial"/>
                <w:b/>
                <w:sz w:val="16"/>
              </w:rPr>
            </w:pPr>
            <w:r w:rsidRPr="00AF131F">
              <w:rPr>
                <w:rFonts w:eastAsia="Calibri" w:cs="Arial"/>
                <w:b/>
                <w:sz w:val="16"/>
                <w:szCs w:val="22"/>
              </w:rPr>
              <w:t xml:space="preserve"> Notes:</w:t>
            </w:r>
          </w:p>
          <w:p w14:paraId="70E49417" w14:textId="77777777" w:rsidR="001418D3" w:rsidRPr="00AF131F" w:rsidRDefault="001418D3" w:rsidP="001418D3">
            <w:pPr>
              <w:jc w:val="center"/>
              <w:rPr>
                <w:rFonts w:eastAsia="Calibri" w:cs="Arial"/>
                <w:b/>
                <w:sz w:val="16"/>
              </w:rPr>
            </w:pPr>
          </w:p>
        </w:tc>
        <w:tc>
          <w:tcPr>
            <w:tcW w:w="8420" w:type="dxa"/>
          </w:tcPr>
          <w:p w14:paraId="0C122C25" w14:textId="77777777" w:rsidR="001418D3" w:rsidRPr="00561DAC" w:rsidRDefault="001418D3" w:rsidP="001418D3">
            <w:pPr>
              <w:rPr>
                <w:rFonts w:eastAsia="Calibri" w:cs="Arial"/>
                <w:sz w:val="20"/>
              </w:rPr>
            </w:pPr>
          </w:p>
          <w:p w14:paraId="30344F99" w14:textId="77777777" w:rsidR="001418D3" w:rsidRPr="004D0590" w:rsidRDefault="001418D3" w:rsidP="001418D3">
            <w:pPr>
              <w:autoSpaceDE w:val="0"/>
              <w:autoSpaceDN w:val="0"/>
              <w:adjustRightInd w:val="0"/>
              <w:rPr>
                <w:rFonts w:asciiTheme="majorHAnsi" w:hAnsiTheme="majorHAnsi" w:cstheme="majorHAnsi"/>
                <w:b/>
                <w:bCs/>
                <w:sz w:val="20"/>
                <w:szCs w:val="20"/>
                <w:lang w:bidi="ar-SA"/>
              </w:rPr>
            </w:pPr>
          </w:p>
          <w:p w14:paraId="61DE7759" w14:textId="77777777" w:rsidR="001418D3" w:rsidRPr="004D0590" w:rsidRDefault="001418D3" w:rsidP="001418D3">
            <w:pPr>
              <w:rPr>
                <w:rFonts w:asciiTheme="majorHAnsi" w:eastAsia="Calibri" w:hAnsiTheme="majorHAnsi" w:cstheme="majorHAnsi"/>
                <w:color w:val="FF0000"/>
                <w:sz w:val="20"/>
                <w:szCs w:val="20"/>
              </w:rPr>
            </w:pPr>
          </w:p>
          <w:p w14:paraId="2E957836" w14:textId="77777777" w:rsidR="001418D3" w:rsidRDefault="001418D3" w:rsidP="001418D3">
            <w:pPr>
              <w:rPr>
                <w:rFonts w:eastAsia="Calibri" w:cs="Arial"/>
                <w:color w:val="FF0000"/>
                <w:sz w:val="20"/>
              </w:rPr>
            </w:pPr>
          </w:p>
          <w:p w14:paraId="37317228" w14:textId="77777777" w:rsidR="001418D3" w:rsidRPr="00561DAC" w:rsidRDefault="001418D3" w:rsidP="001418D3">
            <w:pPr>
              <w:rPr>
                <w:rFonts w:eastAsia="Calibri" w:cs="Arial"/>
                <w:color w:val="FF0000"/>
                <w:sz w:val="20"/>
              </w:rPr>
            </w:pPr>
          </w:p>
        </w:tc>
      </w:tr>
      <w:tr w:rsidR="001418D3" w:rsidRPr="00AF131F" w14:paraId="0123538B" w14:textId="77777777" w:rsidTr="001418D3">
        <w:trPr>
          <w:jc w:val="center"/>
        </w:trPr>
        <w:tc>
          <w:tcPr>
            <w:tcW w:w="1674" w:type="dxa"/>
            <w:shd w:val="clear" w:color="auto" w:fill="BFBFBF"/>
            <w:vAlign w:val="center"/>
          </w:tcPr>
          <w:p w14:paraId="1DF536BE" w14:textId="77777777" w:rsidR="001418D3" w:rsidRPr="00AF131F" w:rsidRDefault="001418D3" w:rsidP="001418D3">
            <w:pPr>
              <w:jc w:val="center"/>
              <w:rPr>
                <w:rFonts w:eastAsia="Calibri" w:cs="Arial"/>
                <w:sz w:val="16"/>
              </w:rPr>
            </w:pPr>
          </w:p>
          <w:p w14:paraId="6341E3F9" w14:textId="77777777" w:rsidR="001418D3" w:rsidRPr="00AF131F" w:rsidRDefault="001418D3" w:rsidP="001418D3">
            <w:pPr>
              <w:jc w:val="center"/>
              <w:rPr>
                <w:rFonts w:eastAsia="Calibri" w:cs="Arial"/>
                <w:b/>
                <w:sz w:val="16"/>
              </w:rPr>
            </w:pPr>
            <w:r>
              <w:rPr>
                <w:rFonts w:eastAsia="Calibri" w:cs="Arial"/>
                <w:b/>
                <w:sz w:val="16"/>
                <w:szCs w:val="22"/>
              </w:rPr>
              <w:t>Testing</w:t>
            </w:r>
          </w:p>
          <w:p w14:paraId="71D3B633" w14:textId="77777777" w:rsidR="001418D3" w:rsidRPr="00AF131F" w:rsidRDefault="001418D3" w:rsidP="001418D3">
            <w:pPr>
              <w:jc w:val="center"/>
              <w:rPr>
                <w:rFonts w:eastAsia="Calibri" w:cs="Arial"/>
                <w:b/>
                <w:sz w:val="16"/>
              </w:rPr>
            </w:pPr>
            <w:r>
              <w:rPr>
                <w:rFonts w:eastAsia="Calibri" w:cs="Arial"/>
                <w:b/>
                <w:sz w:val="16"/>
                <w:szCs w:val="22"/>
              </w:rPr>
              <w:t xml:space="preserve"> Performed</w:t>
            </w:r>
            <w:r w:rsidRPr="00AF131F">
              <w:rPr>
                <w:rFonts w:eastAsia="Calibri" w:cs="Arial"/>
                <w:b/>
                <w:sz w:val="16"/>
                <w:szCs w:val="22"/>
              </w:rPr>
              <w:t>:</w:t>
            </w:r>
          </w:p>
          <w:p w14:paraId="6201AE33" w14:textId="77777777" w:rsidR="001418D3" w:rsidRPr="00AF131F" w:rsidRDefault="001418D3" w:rsidP="001418D3">
            <w:pPr>
              <w:jc w:val="center"/>
              <w:rPr>
                <w:rFonts w:eastAsia="Calibri" w:cs="Arial"/>
                <w:b/>
                <w:sz w:val="16"/>
              </w:rPr>
            </w:pPr>
          </w:p>
        </w:tc>
        <w:tc>
          <w:tcPr>
            <w:tcW w:w="8420" w:type="dxa"/>
          </w:tcPr>
          <w:p w14:paraId="7584B51D" w14:textId="77777777" w:rsidR="001418D3" w:rsidRDefault="001418D3" w:rsidP="001418D3">
            <w:pPr>
              <w:rPr>
                <w:rFonts w:eastAsia="Calibri" w:cs="Arial"/>
                <w:color w:val="FF0000"/>
                <w:sz w:val="20"/>
              </w:rPr>
            </w:pPr>
          </w:p>
          <w:p w14:paraId="7F250A86" w14:textId="77777777" w:rsidR="001418D3" w:rsidRPr="00557979" w:rsidRDefault="001418D3" w:rsidP="001418D3">
            <w:pPr>
              <w:pStyle w:val="ListParagraph"/>
              <w:rPr>
                <w:rFonts w:eastAsia="Calibri" w:cs="Arial"/>
                <w:sz w:val="20"/>
              </w:rPr>
            </w:pPr>
          </w:p>
          <w:p w14:paraId="4B11B396" w14:textId="77777777" w:rsidR="001418D3" w:rsidRPr="00561DAC" w:rsidRDefault="001418D3" w:rsidP="001418D3">
            <w:pPr>
              <w:rPr>
                <w:rFonts w:eastAsia="Calibri" w:cs="Arial"/>
                <w:color w:val="FF0000"/>
                <w:sz w:val="20"/>
              </w:rPr>
            </w:pPr>
          </w:p>
        </w:tc>
      </w:tr>
      <w:tr w:rsidR="001418D3" w:rsidRPr="00AF131F" w14:paraId="1A485DD6" w14:textId="77777777" w:rsidTr="001418D3">
        <w:trPr>
          <w:jc w:val="center"/>
        </w:trPr>
        <w:tc>
          <w:tcPr>
            <w:tcW w:w="1674" w:type="dxa"/>
            <w:shd w:val="clear" w:color="auto" w:fill="BFBFBF"/>
            <w:vAlign w:val="center"/>
          </w:tcPr>
          <w:p w14:paraId="4348AB00" w14:textId="77777777" w:rsidR="001418D3" w:rsidRPr="00AF131F" w:rsidRDefault="001418D3" w:rsidP="001418D3">
            <w:pPr>
              <w:jc w:val="center"/>
              <w:rPr>
                <w:rFonts w:eastAsia="Calibri" w:cs="Arial"/>
                <w:b/>
                <w:sz w:val="16"/>
              </w:rPr>
            </w:pPr>
          </w:p>
          <w:p w14:paraId="55D4FEFC" w14:textId="77777777" w:rsidR="001418D3" w:rsidRPr="00AF131F" w:rsidRDefault="001418D3" w:rsidP="001418D3">
            <w:pPr>
              <w:jc w:val="center"/>
              <w:rPr>
                <w:rFonts w:eastAsia="Calibri" w:cs="Arial"/>
                <w:b/>
                <w:sz w:val="16"/>
              </w:rPr>
            </w:pPr>
            <w:r w:rsidRPr="00AF131F">
              <w:rPr>
                <w:rFonts w:eastAsia="Calibri" w:cs="Arial"/>
                <w:b/>
                <w:sz w:val="16"/>
                <w:szCs w:val="22"/>
              </w:rPr>
              <w:t>Reviewer’s Conclusions:</w:t>
            </w:r>
          </w:p>
          <w:p w14:paraId="6746E2A2" w14:textId="77777777" w:rsidR="001418D3" w:rsidRPr="00AF131F" w:rsidRDefault="001418D3" w:rsidP="001418D3">
            <w:pPr>
              <w:jc w:val="center"/>
              <w:rPr>
                <w:rFonts w:eastAsia="Calibri" w:cs="Arial"/>
                <w:b/>
                <w:sz w:val="16"/>
              </w:rPr>
            </w:pPr>
          </w:p>
        </w:tc>
        <w:tc>
          <w:tcPr>
            <w:tcW w:w="8420" w:type="dxa"/>
          </w:tcPr>
          <w:p w14:paraId="25715FEF" w14:textId="77777777" w:rsidR="001418D3" w:rsidRPr="008E5545" w:rsidRDefault="001418D3" w:rsidP="001418D3">
            <w:pPr>
              <w:rPr>
                <w:rFonts w:eastAsia="Calibri" w:cs="Arial"/>
                <w:color w:val="008E40"/>
                <w:sz w:val="20"/>
              </w:rPr>
            </w:pPr>
          </w:p>
          <w:p w14:paraId="097A09B4" w14:textId="77777777" w:rsidR="001418D3" w:rsidRDefault="001418D3" w:rsidP="001418D3">
            <w:pPr>
              <w:rPr>
                <w:rFonts w:eastAsia="Calibri" w:cs="Arial"/>
                <w:color w:val="00B050"/>
                <w:sz w:val="20"/>
              </w:rPr>
            </w:pPr>
          </w:p>
          <w:p w14:paraId="29D2E282" w14:textId="77777777" w:rsidR="001418D3" w:rsidRPr="004D0590" w:rsidRDefault="001418D3" w:rsidP="001418D3">
            <w:pPr>
              <w:rPr>
                <w:rFonts w:eastAsia="Calibri" w:cs="Arial"/>
                <w:color w:val="00B050"/>
                <w:sz w:val="20"/>
              </w:rPr>
            </w:pPr>
          </w:p>
        </w:tc>
      </w:tr>
      <w:tr w:rsidR="001418D3" w:rsidRPr="00AF131F" w14:paraId="484553B5" w14:textId="77777777" w:rsidTr="001418D3">
        <w:trPr>
          <w:jc w:val="center"/>
        </w:trPr>
        <w:tc>
          <w:tcPr>
            <w:tcW w:w="1674" w:type="dxa"/>
            <w:shd w:val="clear" w:color="auto" w:fill="BFBFBF"/>
            <w:vAlign w:val="center"/>
          </w:tcPr>
          <w:p w14:paraId="65448E97" w14:textId="77777777" w:rsidR="001418D3" w:rsidRPr="00AF131F" w:rsidRDefault="001418D3" w:rsidP="001418D3">
            <w:pPr>
              <w:jc w:val="center"/>
              <w:rPr>
                <w:rFonts w:eastAsia="Calibri" w:cs="Arial"/>
                <w:b/>
                <w:sz w:val="16"/>
              </w:rPr>
            </w:pPr>
            <w:r>
              <w:rPr>
                <w:rFonts w:eastAsia="Calibri" w:cs="Arial"/>
                <w:b/>
                <w:sz w:val="16"/>
              </w:rPr>
              <w:t>Date of Review</w:t>
            </w:r>
          </w:p>
        </w:tc>
        <w:tc>
          <w:tcPr>
            <w:tcW w:w="8420" w:type="dxa"/>
          </w:tcPr>
          <w:p w14:paraId="121F2B5F" w14:textId="77777777" w:rsidR="001418D3" w:rsidRDefault="001418D3" w:rsidP="001418D3">
            <w:pPr>
              <w:rPr>
                <w:rFonts w:eastAsia="Calibri" w:cs="Arial"/>
                <w:color w:val="00B050"/>
                <w:sz w:val="20"/>
              </w:rPr>
            </w:pPr>
          </w:p>
          <w:p w14:paraId="50CFA04C" w14:textId="77777777" w:rsidR="001418D3" w:rsidRPr="004D0590" w:rsidRDefault="001418D3" w:rsidP="001418D3">
            <w:pPr>
              <w:rPr>
                <w:rFonts w:eastAsia="Calibri" w:cs="Arial"/>
                <w:color w:val="00B050"/>
                <w:sz w:val="20"/>
              </w:rPr>
            </w:pPr>
          </w:p>
        </w:tc>
      </w:tr>
      <w:tr w:rsidR="001418D3" w:rsidRPr="00AF131F" w14:paraId="46BC0466" w14:textId="77777777" w:rsidTr="001418D3">
        <w:trPr>
          <w:jc w:val="center"/>
        </w:trPr>
        <w:tc>
          <w:tcPr>
            <w:tcW w:w="1674" w:type="dxa"/>
            <w:shd w:val="clear" w:color="auto" w:fill="BFBFBF"/>
            <w:vAlign w:val="center"/>
          </w:tcPr>
          <w:p w14:paraId="26A92743" w14:textId="77777777" w:rsidR="001418D3" w:rsidRDefault="001418D3" w:rsidP="001418D3">
            <w:pPr>
              <w:jc w:val="center"/>
              <w:rPr>
                <w:rFonts w:eastAsia="Calibri" w:cs="Arial"/>
                <w:b/>
                <w:sz w:val="16"/>
              </w:rPr>
            </w:pPr>
            <w:r>
              <w:rPr>
                <w:rFonts w:eastAsia="Calibri" w:cs="Arial"/>
                <w:b/>
                <w:sz w:val="16"/>
              </w:rPr>
              <w:t>Applicable Documentation/</w:t>
            </w:r>
            <w:proofErr w:type="spellStart"/>
            <w:r>
              <w:rPr>
                <w:rFonts w:eastAsia="Calibri" w:cs="Arial"/>
                <w:b/>
                <w:sz w:val="16"/>
              </w:rPr>
              <w:t>Workpaper</w:t>
            </w:r>
            <w:proofErr w:type="spellEnd"/>
          </w:p>
          <w:p w14:paraId="42540D61" w14:textId="77777777" w:rsidR="001418D3" w:rsidRDefault="001418D3" w:rsidP="001418D3">
            <w:pPr>
              <w:jc w:val="center"/>
              <w:rPr>
                <w:rFonts w:eastAsia="Calibri" w:cs="Arial"/>
                <w:b/>
                <w:sz w:val="16"/>
              </w:rPr>
            </w:pPr>
          </w:p>
          <w:p w14:paraId="2D922C7D" w14:textId="77777777" w:rsidR="001418D3" w:rsidRDefault="001418D3" w:rsidP="001418D3">
            <w:pPr>
              <w:jc w:val="center"/>
              <w:rPr>
                <w:rFonts w:eastAsia="Calibri" w:cs="Arial"/>
                <w:b/>
                <w:sz w:val="16"/>
              </w:rPr>
            </w:pPr>
          </w:p>
        </w:tc>
        <w:tc>
          <w:tcPr>
            <w:tcW w:w="8420" w:type="dxa"/>
          </w:tcPr>
          <w:p w14:paraId="5BC1809D" w14:textId="77777777" w:rsidR="001418D3" w:rsidRDefault="001418D3" w:rsidP="001418D3">
            <w:pPr>
              <w:rPr>
                <w:rFonts w:eastAsia="Calibri" w:cs="Arial"/>
                <w:color w:val="00B050"/>
                <w:sz w:val="20"/>
              </w:rPr>
            </w:pPr>
          </w:p>
          <w:p w14:paraId="296FF2A2" w14:textId="77777777" w:rsidR="001418D3" w:rsidRDefault="001418D3" w:rsidP="001418D3">
            <w:pPr>
              <w:rPr>
                <w:rFonts w:eastAsia="Calibri" w:cs="Arial"/>
                <w:color w:val="00B050"/>
                <w:sz w:val="20"/>
              </w:rPr>
            </w:pPr>
          </w:p>
        </w:tc>
      </w:tr>
    </w:tbl>
    <w:p w14:paraId="360184D6" w14:textId="77777777" w:rsidR="001418D3" w:rsidRDefault="001418D3" w:rsidP="001418D3"/>
    <w:p w14:paraId="16B1EF2A" w14:textId="77777777" w:rsidR="00DE31D3" w:rsidRDefault="00DE31D3" w:rsidP="00DE31D3"/>
    <w:p w14:paraId="4330CE49" w14:textId="433C7782" w:rsidR="0015415E" w:rsidRDefault="0015415E">
      <w:pPr>
        <w:spacing w:after="200" w:line="276" w:lineRule="auto"/>
      </w:pPr>
      <w:r>
        <w:br w:type="page"/>
      </w:r>
    </w:p>
    <w:p w14:paraId="61352656" w14:textId="77777777" w:rsidR="007757EE" w:rsidRDefault="007757EE" w:rsidP="00CD2181">
      <w:pPr>
        <w:pStyle w:val="Heading1"/>
      </w:pPr>
      <w:bookmarkStart w:id="6" w:name="_Toc226791213"/>
      <w:r>
        <w:lastRenderedPageBreak/>
        <w:t>4.</w:t>
      </w:r>
      <w:r w:rsidRPr="00D23158">
        <w:t>2</w:t>
      </w:r>
      <w:r>
        <w:t>.3 Credential Technology</w:t>
      </w:r>
      <w:bookmarkEnd w:id="6"/>
    </w:p>
    <w:p w14:paraId="4F0CA588" w14:textId="77777777" w:rsidR="007757EE" w:rsidRDefault="007757EE" w:rsidP="007757EE">
      <w:pPr>
        <w:rPr>
          <w:rFonts w:asciiTheme="majorHAnsi" w:eastAsia="Times New Roman" w:hAnsiTheme="majorHAnsi" w:cstheme="majorHAnsi"/>
          <w:sz w:val="20"/>
          <w:szCs w:val="20"/>
          <w:lang w:bidi="ar-SA"/>
        </w:rPr>
      </w:pPr>
    </w:p>
    <w:p w14:paraId="51BE33C0" w14:textId="7D3E3E4D" w:rsidR="007757EE" w:rsidRPr="00BF6DF9" w:rsidRDefault="007757EE" w:rsidP="007757EE">
      <w:pPr>
        <w:rPr>
          <w:rFonts w:asciiTheme="majorHAnsi" w:eastAsia="Times New Roman" w:hAnsiTheme="majorHAnsi" w:cstheme="majorHAnsi"/>
          <w:sz w:val="20"/>
          <w:szCs w:val="20"/>
          <w:lang w:bidi="ar-SA"/>
        </w:rPr>
      </w:pPr>
      <w:r w:rsidRPr="007757EE">
        <w:rPr>
          <w:rFonts w:asciiTheme="majorHAnsi" w:eastAsia="Times New Roman" w:hAnsiTheme="majorHAnsi" w:cstheme="majorHAnsi"/>
          <w:sz w:val="20"/>
          <w:szCs w:val="20"/>
          <w:lang w:bidi="ar-SA"/>
        </w:rPr>
        <w:t xml:space="preserve">These </w:t>
      </w:r>
      <w:proofErr w:type="spellStart"/>
      <w:r w:rsidRPr="007757EE">
        <w:rPr>
          <w:rFonts w:asciiTheme="majorHAnsi" w:eastAsia="Times New Roman" w:hAnsiTheme="majorHAnsi" w:cstheme="majorHAnsi"/>
          <w:sz w:val="20"/>
          <w:szCs w:val="20"/>
          <w:lang w:bidi="ar-SA"/>
        </w:rPr>
        <w:t>InCommon</w:t>
      </w:r>
      <w:proofErr w:type="spellEnd"/>
      <w:r w:rsidRPr="007757EE">
        <w:rPr>
          <w:rFonts w:asciiTheme="majorHAnsi" w:eastAsia="Times New Roman" w:hAnsiTheme="majorHAnsi" w:cstheme="majorHAnsi"/>
          <w:sz w:val="20"/>
          <w:szCs w:val="20"/>
          <w:lang w:bidi="ar-SA"/>
        </w:rPr>
        <w:t xml:space="preserve"> IAPs are based on use of “shared Authentication Secret” forms of identity Credentials.  If other Credentials are used to authenticate the Subject to the </w:t>
      </w:r>
      <w:proofErr w:type="spellStart"/>
      <w:r w:rsidRPr="007757EE">
        <w:rPr>
          <w:rFonts w:asciiTheme="majorHAnsi" w:eastAsia="Times New Roman" w:hAnsiTheme="majorHAnsi" w:cstheme="majorHAnsi"/>
          <w:sz w:val="20"/>
          <w:szCs w:val="20"/>
          <w:lang w:bidi="ar-SA"/>
        </w:rPr>
        <w:t>IdP</w:t>
      </w:r>
      <w:proofErr w:type="spellEnd"/>
      <w:r w:rsidRPr="007757EE">
        <w:rPr>
          <w:rFonts w:asciiTheme="majorHAnsi" w:eastAsia="Times New Roman" w:hAnsiTheme="majorHAnsi" w:cstheme="majorHAnsi"/>
          <w:sz w:val="20"/>
          <w:szCs w:val="20"/>
          <w:lang w:bidi="ar-SA"/>
        </w:rPr>
        <w:t>, they must meet or exceed the effect of these requirements.</w:t>
      </w:r>
    </w:p>
    <w:p w14:paraId="4CEAA7D3" w14:textId="77777777" w:rsidR="007757EE" w:rsidRDefault="007757EE" w:rsidP="007757EE"/>
    <w:tbl>
      <w:tblPr>
        <w:tblW w:w="1018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85"/>
        <w:gridCol w:w="3438"/>
        <w:gridCol w:w="1573"/>
        <w:gridCol w:w="3488"/>
      </w:tblGrid>
      <w:tr w:rsidR="007757EE" w14:paraId="6D39B9EF" w14:textId="77777777" w:rsidTr="007757EE">
        <w:trPr>
          <w:trHeight w:val="389"/>
          <w:jc w:val="center"/>
        </w:trPr>
        <w:tc>
          <w:tcPr>
            <w:tcW w:w="1685" w:type="dxa"/>
            <w:shd w:val="clear" w:color="auto" w:fill="808080"/>
            <w:vAlign w:val="center"/>
            <w:hideMark/>
          </w:tcPr>
          <w:p w14:paraId="08D43FFE" w14:textId="77777777" w:rsidR="007757EE" w:rsidRPr="00AF131F" w:rsidRDefault="007757EE" w:rsidP="007757EE">
            <w:pPr>
              <w:jc w:val="center"/>
              <w:rPr>
                <w:rFonts w:eastAsia="Calibri" w:cs="Arial"/>
                <w:b/>
                <w:sz w:val="16"/>
              </w:rPr>
            </w:pPr>
          </w:p>
          <w:p w14:paraId="51A7B4AF" w14:textId="77777777" w:rsidR="007757EE" w:rsidRPr="00AF131F" w:rsidRDefault="007757EE" w:rsidP="007757EE">
            <w:pPr>
              <w:jc w:val="center"/>
              <w:rPr>
                <w:rFonts w:eastAsia="Calibri" w:cs="Arial"/>
                <w:b/>
                <w:sz w:val="16"/>
              </w:rPr>
            </w:pPr>
            <w:r>
              <w:rPr>
                <w:rFonts w:eastAsia="Calibri" w:cs="Arial"/>
                <w:b/>
                <w:sz w:val="16"/>
                <w:szCs w:val="22"/>
              </w:rPr>
              <w:t>Date:</w:t>
            </w:r>
          </w:p>
          <w:p w14:paraId="29CB8D5E" w14:textId="77777777" w:rsidR="007757EE" w:rsidRPr="00AF131F" w:rsidRDefault="007757EE" w:rsidP="007757EE">
            <w:pPr>
              <w:jc w:val="center"/>
              <w:rPr>
                <w:rFonts w:eastAsia="Calibri" w:cs="Arial"/>
                <w:b/>
                <w:sz w:val="16"/>
              </w:rPr>
            </w:pPr>
          </w:p>
        </w:tc>
        <w:tc>
          <w:tcPr>
            <w:tcW w:w="3438" w:type="dxa"/>
            <w:shd w:val="clear" w:color="auto" w:fill="auto"/>
            <w:vAlign w:val="center"/>
          </w:tcPr>
          <w:p w14:paraId="00FB294B" w14:textId="13409EEC" w:rsidR="007757EE" w:rsidRPr="00DC5CB1" w:rsidRDefault="00AD7583" w:rsidP="007757EE">
            <w:pPr>
              <w:rPr>
                <w:rFonts w:asciiTheme="majorHAnsi" w:eastAsia="Calibri" w:hAnsiTheme="majorHAnsi" w:cstheme="majorHAnsi"/>
                <w:sz w:val="20"/>
              </w:rPr>
            </w:pPr>
            <w:proofErr w:type="gramStart"/>
            <w:r>
              <w:rPr>
                <w:rFonts w:asciiTheme="majorHAnsi" w:eastAsia="Calibri" w:hAnsiTheme="majorHAnsi" w:cstheme="majorHAnsi"/>
                <w:sz w:val="20"/>
              </w:rPr>
              <w:t>mm</w:t>
            </w:r>
            <w:proofErr w:type="gramEnd"/>
            <w:r>
              <w:rPr>
                <w:rFonts w:asciiTheme="majorHAnsi" w:eastAsia="Calibri" w:hAnsiTheme="majorHAnsi" w:cstheme="majorHAnsi"/>
                <w:sz w:val="20"/>
              </w:rPr>
              <w:t>/</w:t>
            </w:r>
            <w:proofErr w:type="spellStart"/>
            <w:r>
              <w:rPr>
                <w:rFonts w:asciiTheme="majorHAnsi" w:eastAsia="Calibri" w:hAnsiTheme="majorHAnsi" w:cstheme="majorHAnsi"/>
                <w:sz w:val="20"/>
              </w:rPr>
              <w:t>dd</w:t>
            </w:r>
            <w:proofErr w:type="spellEnd"/>
            <w:r>
              <w:rPr>
                <w:rFonts w:asciiTheme="majorHAnsi" w:eastAsia="Calibri" w:hAnsiTheme="majorHAnsi" w:cstheme="majorHAnsi"/>
                <w:sz w:val="20"/>
              </w:rPr>
              <w:t>/</w:t>
            </w:r>
            <w:proofErr w:type="spellStart"/>
            <w:r>
              <w:rPr>
                <w:rFonts w:asciiTheme="majorHAnsi" w:eastAsia="Calibri" w:hAnsiTheme="majorHAnsi" w:cstheme="majorHAnsi"/>
                <w:sz w:val="20"/>
              </w:rPr>
              <w:t>yyyy</w:t>
            </w:r>
            <w:proofErr w:type="spellEnd"/>
          </w:p>
        </w:tc>
        <w:tc>
          <w:tcPr>
            <w:tcW w:w="1573" w:type="dxa"/>
            <w:shd w:val="clear" w:color="auto" w:fill="808080"/>
            <w:vAlign w:val="center"/>
          </w:tcPr>
          <w:p w14:paraId="47272C15" w14:textId="12622D54" w:rsidR="007757EE" w:rsidRPr="0046646E" w:rsidRDefault="0046646E" w:rsidP="0046646E">
            <w:pPr>
              <w:jc w:val="center"/>
              <w:rPr>
                <w:rFonts w:eastAsia="Calibri" w:cs="Arial"/>
                <w:b/>
                <w:sz w:val="16"/>
              </w:rPr>
            </w:pPr>
            <w:r>
              <w:rPr>
                <w:rFonts w:eastAsia="Calibri" w:cs="Arial"/>
                <w:b/>
                <w:sz w:val="16"/>
              </w:rPr>
              <w:t>Author:</w:t>
            </w:r>
          </w:p>
        </w:tc>
        <w:tc>
          <w:tcPr>
            <w:tcW w:w="3488" w:type="dxa"/>
            <w:shd w:val="clear" w:color="auto" w:fill="auto"/>
            <w:vAlign w:val="center"/>
          </w:tcPr>
          <w:p w14:paraId="44D2FCD1" w14:textId="77777777" w:rsidR="007757EE" w:rsidRPr="00561DAC" w:rsidRDefault="007757EE" w:rsidP="007757EE">
            <w:pPr>
              <w:rPr>
                <w:rFonts w:eastAsia="Calibri" w:cs="Arial"/>
                <w:sz w:val="20"/>
              </w:rPr>
            </w:pPr>
          </w:p>
        </w:tc>
      </w:tr>
      <w:tr w:rsidR="007757EE" w14:paraId="5C93D63C" w14:textId="77777777" w:rsidTr="007757EE">
        <w:trPr>
          <w:trHeight w:val="291"/>
          <w:jc w:val="center"/>
        </w:trPr>
        <w:tc>
          <w:tcPr>
            <w:tcW w:w="1685" w:type="dxa"/>
            <w:shd w:val="clear" w:color="auto" w:fill="808080"/>
            <w:vAlign w:val="center"/>
          </w:tcPr>
          <w:p w14:paraId="5A9F0820" w14:textId="77777777" w:rsidR="007757EE" w:rsidRDefault="007757EE" w:rsidP="007757EE">
            <w:pPr>
              <w:jc w:val="center"/>
              <w:rPr>
                <w:rFonts w:eastAsia="Calibri" w:cs="Arial"/>
                <w:b/>
                <w:sz w:val="16"/>
              </w:rPr>
            </w:pPr>
          </w:p>
          <w:p w14:paraId="220788AC" w14:textId="77777777" w:rsidR="007757EE" w:rsidRPr="00AF131F" w:rsidRDefault="007757EE" w:rsidP="007757EE">
            <w:pPr>
              <w:jc w:val="center"/>
              <w:rPr>
                <w:rFonts w:eastAsia="Calibri" w:cs="Arial"/>
                <w:b/>
                <w:sz w:val="16"/>
              </w:rPr>
            </w:pPr>
            <w:proofErr w:type="gramStart"/>
            <w:r>
              <w:rPr>
                <w:rFonts w:eastAsia="Calibri" w:cs="Arial"/>
                <w:b/>
                <w:sz w:val="16"/>
                <w:szCs w:val="22"/>
              </w:rPr>
              <w:t>Functional  Area</w:t>
            </w:r>
            <w:proofErr w:type="gramEnd"/>
          </w:p>
          <w:p w14:paraId="1612E82F" w14:textId="77777777" w:rsidR="007757EE" w:rsidRPr="00AF131F" w:rsidRDefault="007757EE" w:rsidP="007757EE">
            <w:pPr>
              <w:jc w:val="center"/>
              <w:rPr>
                <w:rFonts w:eastAsia="Calibri" w:cs="Arial"/>
                <w:b/>
                <w:sz w:val="16"/>
              </w:rPr>
            </w:pPr>
          </w:p>
        </w:tc>
        <w:tc>
          <w:tcPr>
            <w:tcW w:w="8499" w:type="dxa"/>
            <w:gridSpan w:val="3"/>
          </w:tcPr>
          <w:p w14:paraId="6E62014D" w14:textId="77777777" w:rsidR="007757EE" w:rsidRDefault="007757EE" w:rsidP="007757E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eastAsia="Calibri" w:cs="Arial"/>
                <w:sz w:val="20"/>
              </w:rPr>
            </w:pPr>
          </w:p>
          <w:p w14:paraId="40D8E9F3" w14:textId="4A93A3D2" w:rsidR="007757EE" w:rsidRPr="003B0F34" w:rsidRDefault="007757EE" w:rsidP="007757EE">
            <w:pPr>
              <w:autoSpaceDE w:val="0"/>
              <w:autoSpaceDN w:val="0"/>
              <w:adjustRightInd w:val="0"/>
              <w:rPr>
                <w:rFonts w:asciiTheme="majorHAnsi" w:eastAsia="Calibri" w:hAnsiTheme="majorHAnsi" w:cstheme="majorHAnsi"/>
                <w:b/>
                <w:sz w:val="20"/>
              </w:rPr>
            </w:pPr>
            <w:r w:rsidRPr="003B0F34">
              <w:rPr>
                <w:rFonts w:asciiTheme="majorHAnsi" w:eastAsia="Calibri" w:hAnsiTheme="majorHAnsi" w:cstheme="majorHAnsi"/>
                <w:b/>
                <w:sz w:val="20"/>
              </w:rPr>
              <w:t>4.2.</w:t>
            </w:r>
            <w:r>
              <w:rPr>
                <w:rFonts w:asciiTheme="majorHAnsi" w:eastAsia="Calibri" w:hAnsiTheme="majorHAnsi" w:cstheme="majorHAnsi"/>
                <w:b/>
                <w:sz w:val="20"/>
              </w:rPr>
              <w:t>3 Credential Technology</w:t>
            </w:r>
          </w:p>
        </w:tc>
      </w:tr>
      <w:tr w:rsidR="007757EE" w14:paraId="4FB12945" w14:textId="77777777" w:rsidTr="007757EE">
        <w:trPr>
          <w:trHeight w:val="1172"/>
          <w:jc w:val="center"/>
        </w:trPr>
        <w:tc>
          <w:tcPr>
            <w:tcW w:w="1685" w:type="dxa"/>
            <w:shd w:val="clear" w:color="auto" w:fill="808080"/>
            <w:vAlign w:val="center"/>
          </w:tcPr>
          <w:p w14:paraId="2E8E9629" w14:textId="77777777" w:rsidR="007757EE" w:rsidRPr="00DC5CB1" w:rsidRDefault="007757EE" w:rsidP="007757EE">
            <w:pPr>
              <w:jc w:val="center"/>
              <w:rPr>
                <w:rFonts w:eastAsia="Calibri" w:cs="Arial"/>
                <w:b/>
                <w:sz w:val="16"/>
              </w:rPr>
            </w:pPr>
            <w:r>
              <w:rPr>
                <w:rFonts w:eastAsia="Calibri" w:cs="Arial"/>
                <w:b/>
                <w:sz w:val="16"/>
              </w:rPr>
              <w:t>Criteria</w:t>
            </w:r>
          </w:p>
          <w:p w14:paraId="2F237EFC" w14:textId="77777777" w:rsidR="007757EE" w:rsidRPr="00AF131F" w:rsidRDefault="007757EE" w:rsidP="007757EE">
            <w:pPr>
              <w:jc w:val="center"/>
              <w:rPr>
                <w:rFonts w:eastAsia="Calibri" w:cs="Arial"/>
                <w:sz w:val="16"/>
              </w:rPr>
            </w:pPr>
          </w:p>
        </w:tc>
        <w:tc>
          <w:tcPr>
            <w:tcW w:w="8499" w:type="dxa"/>
            <w:gridSpan w:val="3"/>
          </w:tcPr>
          <w:p w14:paraId="7FCB4616" w14:textId="77777777" w:rsidR="007757EE" w:rsidRDefault="007757EE" w:rsidP="007757EE">
            <w:pPr>
              <w:rPr>
                <w:rFonts w:cs="Arial"/>
                <w:b/>
                <w:sz w:val="20"/>
              </w:rPr>
            </w:pPr>
          </w:p>
          <w:p w14:paraId="4CC738B8" w14:textId="62484360" w:rsidR="00056BD6" w:rsidRDefault="007757EE" w:rsidP="007757EE">
            <w:pPr>
              <w:autoSpaceDE w:val="0"/>
              <w:autoSpaceDN w:val="0"/>
              <w:adjustRightInd w:val="0"/>
              <w:rPr>
                <w:rFonts w:ascii="TimesNewRomanPSMT" w:hAnsi="TimesNewRomanPSMT" w:cs="TimesNewRomanPSMT"/>
                <w:sz w:val="20"/>
                <w:szCs w:val="20"/>
                <w:lang w:bidi="ar-SA"/>
              </w:rPr>
            </w:pPr>
            <w:r>
              <w:rPr>
                <w:rFonts w:asciiTheme="majorHAnsi" w:hAnsiTheme="majorHAnsi" w:cstheme="majorHAnsi"/>
                <w:b/>
                <w:bCs/>
                <w:sz w:val="20"/>
                <w:szCs w:val="20"/>
                <w:lang w:bidi="ar-SA"/>
              </w:rPr>
              <w:t xml:space="preserve">4.2.3.1 </w:t>
            </w:r>
            <w:r w:rsidR="007C06B6" w:rsidRPr="007C06B6">
              <w:rPr>
                <w:rFonts w:asciiTheme="majorHAnsi" w:hAnsiTheme="majorHAnsi" w:cstheme="majorHAnsi"/>
                <w:b/>
                <w:sz w:val="20"/>
                <w:szCs w:val="20"/>
              </w:rPr>
              <w:t>(S)(B)</w:t>
            </w:r>
            <w:r w:rsidR="007C06B6">
              <w:rPr>
                <w:rFonts w:asciiTheme="majorHAnsi" w:hAnsiTheme="majorHAnsi" w:cstheme="majorHAnsi"/>
                <w:sz w:val="20"/>
                <w:szCs w:val="20"/>
              </w:rPr>
              <w:t xml:space="preserve"> </w:t>
            </w:r>
            <w:r w:rsidR="004C1108">
              <w:rPr>
                <w:rFonts w:asciiTheme="majorHAnsi" w:eastAsia="Calibri" w:hAnsiTheme="majorHAnsi" w:cstheme="majorHAnsi"/>
                <w:b/>
                <w:sz w:val="20"/>
              </w:rPr>
              <w:t>Credential Unique Identifier</w:t>
            </w:r>
          </w:p>
          <w:p w14:paraId="7D36F16D" w14:textId="57E90037" w:rsidR="007757EE" w:rsidRPr="00BF6DF9" w:rsidRDefault="007757EE" w:rsidP="007757EE">
            <w:pPr>
              <w:autoSpaceDE w:val="0"/>
              <w:autoSpaceDN w:val="0"/>
              <w:adjustRightInd w:val="0"/>
              <w:rPr>
                <w:rFonts w:ascii="TimesNewRomanPSMT" w:hAnsi="TimesNewRomanPSMT" w:cs="TimesNewRomanPSMT"/>
                <w:sz w:val="20"/>
                <w:szCs w:val="20"/>
                <w:lang w:bidi="ar-SA"/>
              </w:rPr>
            </w:pPr>
            <w:r>
              <w:rPr>
                <w:rFonts w:ascii="TimesNewRomanPSMT" w:hAnsi="TimesNewRomanPSMT" w:cs="TimesNewRomanPSMT"/>
                <w:sz w:val="20"/>
                <w:szCs w:val="20"/>
                <w:lang w:bidi="ar-SA"/>
              </w:rPr>
              <w:t xml:space="preserve"> </w:t>
            </w:r>
          </w:p>
          <w:p w14:paraId="4BD3FB47" w14:textId="05995B56" w:rsidR="00850A47" w:rsidRPr="00850A47" w:rsidRDefault="007757EE" w:rsidP="00850A47">
            <w:pPr>
              <w:autoSpaceDE w:val="0"/>
              <w:autoSpaceDN w:val="0"/>
              <w:adjustRightInd w:val="0"/>
              <w:rPr>
                <w:rFonts w:ascii="Arial" w:hAnsi="Arial" w:cs="Arial"/>
                <w:sz w:val="20"/>
                <w:szCs w:val="20"/>
                <w:lang w:bidi="ar-SA"/>
              </w:rPr>
            </w:pPr>
            <w:r w:rsidRPr="00830556">
              <w:rPr>
                <w:rFonts w:ascii="Arial" w:hAnsi="Arial" w:cs="Arial"/>
                <w:sz w:val="20"/>
                <w:szCs w:val="20"/>
                <w:lang w:bidi="ar-SA"/>
              </w:rPr>
              <w:t xml:space="preserve">1. </w:t>
            </w:r>
            <w:r w:rsidR="00850A47" w:rsidRPr="00850A47">
              <w:rPr>
                <w:rFonts w:ascii="Arial" w:hAnsi="Arial" w:cs="Arial"/>
                <w:sz w:val="20"/>
                <w:szCs w:val="20"/>
                <w:lang w:bidi="ar-SA"/>
              </w:rPr>
              <w:t xml:space="preserve">Each Credential issued by the </w:t>
            </w:r>
            <w:proofErr w:type="spellStart"/>
            <w:r w:rsidR="00850A47" w:rsidRPr="00850A47">
              <w:rPr>
                <w:rFonts w:ascii="Arial" w:hAnsi="Arial" w:cs="Arial"/>
                <w:sz w:val="20"/>
                <w:szCs w:val="20"/>
                <w:lang w:bidi="ar-SA"/>
              </w:rPr>
              <w:t>IdPO</w:t>
            </w:r>
            <w:proofErr w:type="spellEnd"/>
            <w:r w:rsidR="00850A47" w:rsidRPr="00850A47">
              <w:rPr>
                <w:rFonts w:ascii="Arial" w:hAnsi="Arial" w:cs="Arial"/>
                <w:sz w:val="20"/>
                <w:szCs w:val="20"/>
                <w:lang w:bidi="ar-SA"/>
              </w:rPr>
              <w:t xml:space="preserve"> shall include a u</w:t>
            </w:r>
            <w:r w:rsidR="00850A47">
              <w:rPr>
                <w:rFonts w:ascii="Arial" w:hAnsi="Arial" w:cs="Arial"/>
                <w:sz w:val="20"/>
                <w:szCs w:val="20"/>
                <w:lang w:bidi="ar-SA"/>
              </w:rPr>
              <w:t xml:space="preserve">nique identifier (e.g., </w:t>
            </w:r>
            <w:proofErr w:type="spellStart"/>
            <w:r w:rsidR="00850A47">
              <w:rPr>
                <w:rFonts w:ascii="Arial" w:hAnsi="Arial" w:cs="Arial"/>
                <w:sz w:val="20"/>
                <w:szCs w:val="20"/>
                <w:lang w:bidi="ar-SA"/>
              </w:rPr>
              <w:t>userID</w:t>
            </w:r>
            <w:proofErr w:type="spellEnd"/>
            <w:r w:rsidR="00850A47">
              <w:rPr>
                <w:rFonts w:ascii="Arial" w:hAnsi="Arial" w:cs="Arial"/>
                <w:sz w:val="20"/>
                <w:szCs w:val="20"/>
                <w:lang w:bidi="ar-SA"/>
              </w:rPr>
              <w:t xml:space="preserve">, </w:t>
            </w:r>
            <w:r w:rsidR="00850A47" w:rsidRPr="00850A47">
              <w:rPr>
                <w:rFonts w:ascii="Arial" w:hAnsi="Arial" w:cs="Arial"/>
                <w:sz w:val="20"/>
                <w:szCs w:val="20"/>
                <w:lang w:bidi="ar-SA"/>
              </w:rPr>
              <w:t xml:space="preserve">Distinguished Name, serial number) that distinguishes it from all other Credentials in use by the </w:t>
            </w:r>
            <w:proofErr w:type="spellStart"/>
            <w:r w:rsidR="00850A47" w:rsidRPr="00850A47">
              <w:rPr>
                <w:rFonts w:ascii="Arial" w:hAnsi="Arial" w:cs="Arial"/>
                <w:sz w:val="20"/>
                <w:szCs w:val="20"/>
                <w:lang w:bidi="ar-SA"/>
              </w:rPr>
              <w:t>IdPO</w:t>
            </w:r>
            <w:proofErr w:type="spellEnd"/>
            <w:r w:rsidR="00850A47" w:rsidRPr="00850A47">
              <w:rPr>
                <w:rFonts w:ascii="Arial" w:hAnsi="Arial" w:cs="Arial"/>
                <w:sz w:val="20"/>
                <w:szCs w:val="20"/>
                <w:lang w:bidi="ar-SA"/>
              </w:rPr>
              <w:t xml:space="preserve">.  </w:t>
            </w:r>
          </w:p>
          <w:p w14:paraId="1E5B9DCC" w14:textId="77777777" w:rsidR="00850A47" w:rsidRPr="00850A47" w:rsidRDefault="00850A47" w:rsidP="00850A47">
            <w:pPr>
              <w:autoSpaceDE w:val="0"/>
              <w:autoSpaceDN w:val="0"/>
              <w:adjustRightInd w:val="0"/>
              <w:rPr>
                <w:rFonts w:ascii="Arial" w:hAnsi="Arial" w:cs="Arial"/>
                <w:sz w:val="20"/>
                <w:szCs w:val="20"/>
                <w:lang w:bidi="ar-SA"/>
              </w:rPr>
            </w:pPr>
          </w:p>
          <w:p w14:paraId="6156229D" w14:textId="0702EB9B" w:rsidR="00850A47" w:rsidRPr="00850A47" w:rsidRDefault="00850A47" w:rsidP="00850A47">
            <w:pPr>
              <w:autoSpaceDE w:val="0"/>
              <w:autoSpaceDN w:val="0"/>
              <w:adjustRightInd w:val="0"/>
              <w:rPr>
                <w:rFonts w:ascii="Arial" w:hAnsi="Arial" w:cs="Arial"/>
                <w:sz w:val="20"/>
                <w:szCs w:val="20"/>
                <w:lang w:bidi="ar-SA"/>
              </w:rPr>
            </w:pPr>
            <w:r w:rsidRPr="00850A47">
              <w:rPr>
                <w:rFonts w:ascii="Arial" w:hAnsi="Arial" w:cs="Arial"/>
                <w:sz w:val="20"/>
                <w:szCs w:val="20"/>
                <w:lang w:bidi="ar-SA"/>
              </w:rPr>
              <w:t>2. A Subject can have more than one Credential unique identifier, but a given Credential unique identifier must map to at most one Subject.</w:t>
            </w:r>
          </w:p>
          <w:p w14:paraId="407AD9E5" w14:textId="77777777" w:rsidR="00850A47" w:rsidRPr="00850A47" w:rsidRDefault="00850A47" w:rsidP="00850A47">
            <w:pPr>
              <w:autoSpaceDE w:val="0"/>
              <w:autoSpaceDN w:val="0"/>
              <w:adjustRightInd w:val="0"/>
              <w:rPr>
                <w:rFonts w:ascii="Arial" w:hAnsi="Arial" w:cs="Arial"/>
                <w:sz w:val="20"/>
                <w:szCs w:val="20"/>
                <w:lang w:bidi="ar-SA"/>
              </w:rPr>
            </w:pPr>
          </w:p>
          <w:p w14:paraId="223B1569" w14:textId="1F797714" w:rsidR="007757EE" w:rsidRPr="00850A47" w:rsidRDefault="00850A47" w:rsidP="00850A47">
            <w:pPr>
              <w:autoSpaceDE w:val="0"/>
              <w:autoSpaceDN w:val="0"/>
              <w:adjustRightInd w:val="0"/>
              <w:rPr>
                <w:rFonts w:ascii="Arial" w:hAnsi="Arial" w:cs="Arial"/>
                <w:sz w:val="20"/>
                <w:szCs w:val="20"/>
                <w:lang w:bidi="ar-SA"/>
              </w:rPr>
            </w:pPr>
            <w:r w:rsidRPr="00850A47">
              <w:rPr>
                <w:rFonts w:ascii="Arial" w:hAnsi="Arial" w:cs="Arial"/>
                <w:sz w:val="20"/>
                <w:szCs w:val="20"/>
                <w:lang w:bidi="ar-SA"/>
              </w:rPr>
              <w:t xml:space="preserve">3. The </w:t>
            </w:r>
            <w:proofErr w:type="spellStart"/>
            <w:r w:rsidRPr="00850A47">
              <w:rPr>
                <w:rFonts w:ascii="Arial" w:hAnsi="Arial" w:cs="Arial"/>
                <w:sz w:val="20"/>
                <w:szCs w:val="20"/>
                <w:lang w:bidi="ar-SA"/>
              </w:rPr>
              <w:t>IdPO</w:t>
            </w:r>
            <w:proofErr w:type="spellEnd"/>
            <w:r w:rsidRPr="00850A47">
              <w:rPr>
                <w:rFonts w:ascii="Arial" w:hAnsi="Arial" w:cs="Arial"/>
                <w:sz w:val="20"/>
                <w:szCs w:val="20"/>
                <w:lang w:bidi="ar-SA"/>
              </w:rPr>
              <w:t xml:space="preserve"> shall clearly associate the Credential unique identif</w:t>
            </w:r>
            <w:r>
              <w:rPr>
                <w:rFonts w:ascii="Arial" w:hAnsi="Arial" w:cs="Arial"/>
                <w:sz w:val="20"/>
                <w:szCs w:val="20"/>
                <w:lang w:bidi="ar-SA"/>
              </w:rPr>
              <w:t xml:space="preserve">ier to the Subject’s </w:t>
            </w:r>
            <w:r w:rsidRPr="00850A47">
              <w:rPr>
                <w:rFonts w:ascii="Arial" w:hAnsi="Arial" w:cs="Arial"/>
                <w:sz w:val="20"/>
                <w:szCs w:val="20"/>
                <w:lang w:bidi="ar-SA"/>
              </w:rPr>
              <w:t xml:space="preserve">registration record in the </w:t>
            </w:r>
            <w:proofErr w:type="spellStart"/>
            <w:r w:rsidRPr="00850A47">
              <w:rPr>
                <w:rFonts w:ascii="Arial" w:hAnsi="Arial" w:cs="Arial"/>
                <w:sz w:val="20"/>
                <w:szCs w:val="20"/>
                <w:lang w:bidi="ar-SA"/>
              </w:rPr>
              <w:t>IdMS</w:t>
            </w:r>
            <w:proofErr w:type="spellEnd"/>
            <w:r w:rsidRPr="00850A47">
              <w:rPr>
                <w:rFonts w:ascii="Arial" w:hAnsi="Arial" w:cs="Arial"/>
                <w:sz w:val="20"/>
                <w:szCs w:val="20"/>
                <w:lang w:bidi="ar-SA"/>
              </w:rPr>
              <w:t>, for use by the Verifier or other parties.</w:t>
            </w:r>
          </w:p>
        </w:tc>
      </w:tr>
      <w:tr w:rsidR="007757EE" w14:paraId="6400A2B8" w14:textId="77777777" w:rsidTr="007757EE">
        <w:trPr>
          <w:trHeight w:val="943"/>
          <w:jc w:val="center"/>
        </w:trPr>
        <w:tc>
          <w:tcPr>
            <w:tcW w:w="1685" w:type="dxa"/>
            <w:shd w:val="clear" w:color="auto" w:fill="808080"/>
            <w:vAlign w:val="center"/>
          </w:tcPr>
          <w:p w14:paraId="5A892AE2" w14:textId="77777777" w:rsidR="007757EE" w:rsidRPr="00AF131F" w:rsidRDefault="007757EE" w:rsidP="007757EE">
            <w:pPr>
              <w:jc w:val="center"/>
              <w:rPr>
                <w:rFonts w:eastAsia="Calibri" w:cs="Arial"/>
                <w:sz w:val="16"/>
              </w:rPr>
            </w:pPr>
          </w:p>
          <w:p w14:paraId="5B3F12BE" w14:textId="77777777" w:rsidR="007757EE" w:rsidRPr="00AF131F" w:rsidRDefault="007757EE" w:rsidP="007757EE">
            <w:pPr>
              <w:jc w:val="center"/>
              <w:rPr>
                <w:rFonts w:eastAsia="Calibri" w:cs="Arial"/>
                <w:b/>
                <w:sz w:val="16"/>
              </w:rPr>
            </w:pPr>
            <w:r w:rsidRPr="00AF131F">
              <w:rPr>
                <w:rFonts w:eastAsia="Calibri" w:cs="Arial"/>
                <w:b/>
                <w:sz w:val="16"/>
                <w:szCs w:val="22"/>
              </w:rPr>
              <w:t xml:space="preserve">Management </w:t>
            </w:r>
            <w:r>
              <w:rPr>
                <w:rFonts w:eastAsia="Calibri" w:cs="Arial"/>
                <w:b/>
                <w:sz w:val="16"/>
                <w:szCs w:val="22"/>
              </w:rPr>
              <w:t>Assertion/Statement:</w:t>
            </w:r>
          </w:p>
          <w:p w14:paraId="1DBED96B" w14:textId="77777777" w:rsidR="007757EE" w:rsidRPr="00AF131F" w:rsidRDefault="007757EE" w:rsidP="007757EE">
            <w:pPr>
              <w:jc w:val="center"/>
              <w:rPr>
                <w:rFonts w:eastAsia="Calibri" w:cs="Arial"/>
                <w:b/>
                <w:sz w:val="16"/>
              </w:rPr>
            </w:pPr>
          </w:p>
          <w:p w14:paraId="3DA7A1E8" w14:textId="77777777" w:rsidR="007757EE" w:rsidRPr="00AF131F" w:rsidRDefault="007757EE" w:rsidP="007757EE">
            <w:pPr>
              <w:jc w:val="center"/>
              <w:rPr>
                <w:rFonts w:eastAsia="Calibri" w:cs="Arial"/>
                <w:sz w:val="16"/>
              </w:rPr>
            </w:pPr>
          </w:p>
        </w:tc>
        <w:tc>
          <w:tcPr>
            <w:tcW w:w="8499" w:type="dxa"/>
            <w:gridSpan w:val="3"/>
          </w:tcPr>
          <w:p w14:paraId="62FB186C" w14:textId="77777777" w:rsidR="007757EE" w:rsidRDefault="007757EE" w:rsidP="007757EE">
            <w:pPr>
              <w:rPr>
                <w:rFonts w:eastAsia="Calibri" w:cs="Arial"/>
                <w:sz w:val="20"/>
              </w:rPr>
            </w:pPr>
          </w:p>
          <w:p w14:paraId="55E4CA97" w14:textId="77777777" w:rsidR="007757EE" w:rsidRDefault="007757EE" w:rsidP="007757EE">
            <w:pPr>
              <w:autoSpaceDE w:val="0"/>
              <w:autoSpaceDN w:val="0"/>
              <w:adjustRightInd w:val="0"/>
              <w:rPr>
                <w:rFonts w:eastAsia="Calibri" w:cs="Arial"/>
                <w:sz w:val="20"/>
              </w:rPr>
            </w:pPr>
          </w:p>
          <w:p w14:paraId="453CD726" w14:textId="77777777" w:rsidR="007757EE" w:rsidRDefault="007757EE" w:rsidP="007757EE">
            <w:pPr>
              <w:autoSpaceDE w:val="0"/>
              <w:autoSpaceDN w:val="0"/>
              <w:adjustRightInd w:val="0"/>
              <w:rPr>
                <w:rFonts w:eastAsia="Calibri" w:cs="Arial"/>
                <w:sz w:val="20"/>
              </w:rPr>
            </w:pPr>
          </w:p>
          <w:p w14:paraId="4A16B3E8" w14:textId="77777777" w:rsidR="007757EE" w:rsidRPr="00561DAC" w:rsidRDefault="007757EE" w:rsidP="007757EE">
            <w:pPr>
              <w:autoSpaceDE w:val="0"/>
              <w:autoSpaceDN w:val="0"/>
              <w:adjustRightInd w:val="0"/>
              <w:rPr>
                <w:rFonts w:eastAsia="Calibri" w:cs="Arial"/>
                <w:sz w:val="20"/>
              </w:rPr>
            </w:pPr>
          </w:p>
        </w:tc>
      </w:tr>
    </w:tbl>
    <w:p w14:paraId="076F6C13" w14:textId="77777777" w:rsidR="007757EE" w:rsidRDefault="007757EE" w:rsidP="007757EE"/>
    <w:p w14:paraId="44FB76BC" w14:textId="77777777" w:rsidR="00F47A0A" w:rsidRDefault="00F47A0A" w:rsidP="00F47A0A">
      <w:pPr>
        <w:autoSpaceDE w:val="0"/>
        <w:autoSpaceDN w:val="0"/>
        <w:adjustRightInd w:val="0"/>
        <w:rPr>
          <w:rFonts w:asciiTheme="majorHAnsi" w:hAnsiTheme="majorHAnsi" w:cstheme="majorHAnsi"/>
          <w:b/>
          <w:bCs/>
          <w:sz w:val="20"/>
          <w:szCs w:val="20"/>
          <w:lang w:bidi="ar-SA"/>
        </w:rPr>
      </w:pPr>
      <w:r w:rsidRPr="004D0590">
        <w:rPr>
          <w:rFonts w:asciiTheme="majorHAnsi" w:hAnsiTheme="majorHAnsi" w:cstheme="majorHAnsi"/>
          <w:b/>
          <w:bCs/>
          <w:sz w:val="20"/>
          <w:szCs w:val="20"/>
          <w:lang w:bidi="ar-SA"/>
        </w:rPr>
        <w:t>Evidence of Compliance</w:t>
      </w:r>
    </w:p>
    <w:p w14:paraId="5891D8B6" w14:textId="77777777" w:rsidR="007757EE" w:rsidRDefault="007757EE" w:rsidP="007757EE"/>
    <w:tbl>
      <w:tblPr>
        <w:tblW w:w="1009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110"/>
        <w:gridCol w:w="7984"/>
      </w:tblGrid>
      <w:tr w:rsidR="007757EE" w:rsidRPr="00AF131F" w14:paraId="6309615A" w14:textId="77777777" w:rsidTr="007757EE">
        <w:trPr>
          <w:jc w:val="center"/>
        </w:trPr>
        <w:tc>
          <w:tcPr>
            <w:tcW w:w="1674" w:type="dxa"/>
            <w:shd w:val="clear" w:color="auto" w:fill="BFBFBF"/>
            <w:vAlign w:val="center"/>
          </w:tcPr>
          <w:p w14:paraId="6E33A6B7" w14:textId="77777777" w:rsidR="007757EE" w:rsidRPr="00AF131F" w:rsidRDefault="007757EE" w:rsidP="007757EE">
            <w:pPr>
              <w:jc w:val="center"/>
              <w:rPr>
                <w:rFonts w:eastAsia="Calibri" w:cs="Arial"/>
                <w:sz w:val="16"/>
              </w:rPr>
            </w:pPr>
          </w:p>
          <w:p w14:paraId="4E8FAA33" w14:textId="77777777" w:rsidR="007757EE" w:rsidRPr="00AF131F" w:rsidRDefault="007757EE" w:rsidP="007757EE">
            <w:pPr>
              <w:jc w:val="center"/>
              <w:rPr>
                <w:rFonts w:eastAsia="Calibri" w:cs="Arial"/>
                <w:b/>
                <w:sz w:val="16"/>
              </w:rPr>
            </w:pPr>
            <w:r w:rsidRPr="00AF131F">
              <w:rPr>
                <w:rFonts w:eastAsia="Calibri" w:cs="Arial"/>
                <w:b/>
                <w:sz w:val="16"/>
                <w:szCs w:val="22"/>
              </w:rPr>
              <w:t>Reviewer’s</w:t>
            </w:r>
          </w:p>
          <w:p w14:paraId="788139C5" w14:textId="77777777" w:rsidR="007757EE" w:rsidRPr="00AF131F" w:rsidRDefault="007757EE" w:rsidP="007757EE">
            <w:pPr>
              <w:jc w:val="center"/>
              <w:rPr>
                <w:rFonts w:eastAsia="Calibri" w:cs="Arial"/>
                <w:b/>
                <w:sz w:val="16"/>
              </w:rPr>
            </w:pPr>
            <w:r w:rsidRPr="00AF131F">
              <w:rPr>
                <w:rFonts w:eastAsia="Calibri" w:cs="Arial"/>
                <w:b/>
                <w:sz w:val="16"/>
                <w:szCs w:val="22"/>
              </w:rPr>
              <w:t xml:space="preserve"> Notes:</w:t>
            </w:r>
          </w:p>
          <w:p w14:paraId="10923334" w14:textId="77777777" w:rsidR="007757EE" w:rsidRPr="00AF131F" w:rsidRDefault="007757EE" w:rsidP="007757EE">
            <w:pPr>
              <w:jc w:val="center"/>
              <w:rPr>
                <w:rFonts w:eastAsia="Calibri" w:cs="Arial"/>
                <w:b/>
                <w:sz w:val="16"/>
              </w:rPr>
            </w:pPr>
          </w:p>
        </w:tc>
        <w:tc>
          <w:tcPr>
            <w:tcW w:w="8420" w:type="dxa"/>
          </w:tcPr>
          <w:p w14:paraId="53C31673" w14:textId="77777777" w:rsidR="007757EE" w:rsidRDefault="007757EE" w:rsidP="007757EE">
            <w:pPr>
              <w:autoSpaceDE w:val="0"/>
              <w:autoSpaceDN w:val="0"/>
              <w:adjustRightInd w:val="0"/>
              <w:rPr>
                <w:rFonts w:asciiTheme="majorHAnsi" w:hAnsiTheme="majorHAnsi" w:cstheme="majorHAnsi"/>
                <w:b/>
                <w:bCs/>
                <w:sz w:val="20"/>
                <w:szCs w:val="20"/>
                <w:lang w:bidi="ar-SA"/>
              </w:rPr>
            </w:pPr>
          </w:p>
          <w:p w14:paraId="22C278C0" w14:textId="77777777" w:rsidR="007757EE" w:rsidRPr="004D0590" w:rsidRDefault="007757EE" w:rsidP="007757EE">
            <w:pPr>
              <w:autoSpaceDE w:val="0"/>
              <w:autoSpaceDN w:val="0"/>
              <w:adjustRightInd w:val="0"/>
              <w:rPr>
                <w:rFonts w:asciiTheme="majorHAnsi" w:hAnsiTheme="majorHAnsi" w:cstheme="majorHAnsi"/>
                <w:b/>
                <w:bCs/>
                <w:sz w:val="20"/>
                <w:szCs w:val="20"/>
                <w:lang w:bidi="ar-SA"/>
              </w:rPr>
            </w:pPr>
          </w:p>
          <w:p w14:paraId="21D861D9" w14:textId="77777777" w:rsidR="007757EE" w:rsidRDefault="007757EE" w:rsidP="007757EE">
            <w:pPr>
              <w:rPr>
                <w:rFonts w:eastAsia="Calibri" w:cs="Arial"/>
                <w:color w:val="FF0000"/>
                <w:sz w:val="20"/>
              </w:rPr>
            </w:pPr>
          </w:p>
          <w:p w14:paraId="052E79F5" w14:textId="77777777" w:rsidR="007757EE" w:rsidRPr="00561DAC" w:rsidRDefault="007757EE" w:rsidP="007757EE">
            <w:pPr>
              <w:rPr>
                <w:rFonts w:eastAsia="Calibri" w:cs="Arial"/>
                <w:color w:val="FF0000"/>
                <w:sz w:val="20"/>
              </w:rPr>
            </w:pPr>
          </w:p>
        </w:tc>
      </w:tr>
      <w:tr w:rsidR="007757EE" w:rsidRPr="00AF131F" w14:paraId="67A950A4" w14:textId="77777777" w:rsidTr="007757EE">
        <w:trPr>
          <w:jc w:val="center"/>
        </w:trPr>
        <w:tc>
          <w:tcPr>
            <w:tcW w:w="1674" w:type="dxa"/>
            <w:shd w:val="clear" w:color="auto" w:fill="BFBFBF"/>
            <w:vAlign w:val="center"/>
          </w:tcPr>
          <w:p w14:paraId="79E8A01E" w14:textId="77777777" w:rsidR="007757EE" w:rsidRPr="00AF131F" w:rsidRDefault="007757EE" w:rsidP="007757EE">
            <w:pPr>
              <w:jc w:val="center"/>
              <w:rPr>
                <w:rFonts w:eastAsia="Calibri" w:cs="Arial"/>
                <w:sz w:val="16"/>
              </w:rPr>
            </w:pPr>
          </w:p>
          <w:p w14:paraId="6C53AAB6" w14:textId="77777777" w:rsidR="007757EE" w:rsidRPr="00AF131F" w:rsidRDefault="007757EE" w:rsidP="007757EE">
            <w:pPr>
              <w:jc w:val="center"/>
              <w:rPr>
                <w:rFonts w:eastAsia="Calibri" w:cs="Arial"/>
                <w:b/>
                <w:sz w:val="16"/>
              </w:rPr>
            </w:pPr>
            <w:r>
              <w:rPr>
                <w:rFonts w:eastAsia="Calibri" w:cs="Arial"/>
                <w:b/>
                <w:sz w:val="16"/>
                <w:szCs w:val="22"/>
              </w:rPr>
              <w:t>Testing</w:t>
            </w:r>
          </w:p>
          <w:p w14:paraId="60C90638" w14:textId="77777777" w:rsidR="007757EE" w:rsidRPr="00AF131F" w:rsidRDefault="007757EE" w:rsidP="007757EE">
            <w:pPr>
              <w:jc w:val="center"/>
              <w:rPr>
                <w:rFonts w:eastAsia="Calibri" w:cs="Arial"/>
                <w:b/>
                <w:sz w:val="16"/>
              </w:rPr>
            </w:pPr>
            <w:r>
              <w:rPr>
                <w:rFonts w:eastAsia="Calibri" w:cs="Arial"/>
                <w:b/>
                <w:sz w:val="16"/>
                <w:szCs w:val="22"/>
              </w:rPr>
              <w:t xml:space="preserve"> Performed</w:t>
            </w:r>
            <w:r w:rsidRPr="00AF131F">
              <w:rPr>
                <w:rFonts w:eastAsia="Calibri" w:cs="Arial"/>
                <w:b/>
                <w:sz w:val="16"/>
                <w:szCs w:val="22"/>
              </w:rPr>
              <w:t>:</w:t>
            </w:r>
          </w:p>
          <w:p w14:paraId="1B008729" w14:textId="77777777" w:rsidR="007757EE" w:rsidRPr="00AF131F" w:rsidRDefault="007757EE" w:rsidP="007757EE">
            <w:pPr>
              <w:jc w:val="center"/>
              <w:rPr>
                <w:rFonts w:eastAsia="Calibri" w:cs="Arial"/>
                <w:b/>
                <w:sz w:val="16"/>
              </w:rPr>
            </w:pPr>
          </w:p>
        </w:tc>
        <w:tc>
          <w:tcPr>
            <w:tcW w:w="8420" w:type="dxa"/>
          </w:tcPr>
          <w:p w14:paraId="7E4DEA2F" w14:textId="77777777" w:rsidR="007757EE" w:rsidRDefault="007757EE" w:rsidP="007757EE">
            <w:pPr>
              <w:rPr>
                <w:rFonts w:eastAsia="Calibri" w:cs="Arial"/>
                <w:color w:val="FF0000"/>
                <w:sz w:val="20"/>
              </w:rPr>
            </w:pPr>
          </w:p>
          <w:p w14:paraId="0E1E196B" w14:textId="77777777" w:rsidR="007757EE" w:rsidRDefault="007757EE" w:rsidP="007757EE">
            <w:pPr>
              <w:pStyle w:val="ListParagraph"/>
              <w:rPr>
                <w:rFonts w:eastAsia="Calibri" w:cs="Arial"/>
                <w:sz w:val="20"/>
              </w:rPr>
            </w:pPr>
          </w:p>
          <w:p w14:paraId="33C1D997" w14:textId="77777777" w:rsidR="007757EE" w:rsidRDefault="007757EE" w:rsidP="007757EE">
            <w:pPr>
              <w:pStyle w:val="ListParagraph"/>
              <w:rPr>
                <w:rFonts w:eastAsia="Calibri" w:cs="Arial"/>
                <w:sz w:val="20"/>
              </w:rPr>
            </w:pPr>
          </w:p>
          <w:p w14:paraId="2EC546C8" w14:textId="77777777" w:rsidR="007757EE" w:rsidRPr="00557979" w:rsidRDefault="007757EE" w:rsidP="007757EE">
            <w:pPr>
              <w:pStyle w:val="ListParagraph"/>
              <w:rPr>
                <w:rFonts w:eastAsia="Calibri" w:cs="Arial"/>
                <w:sz w:val="20"/>
              </w:rPr>
            </w:pPr>
          </w:p>
          <w:p w14:paraId="613920B9" w14:textId="77777777" w:rsidR="007757EE" w:rsidRPr="00561DAC" w:rsidRDefault="007757EE" w:rsidP="007757EE">
            <w:pPr>
              <w:rPr>
                <w:rFonts w:eastAsia="Calibri" w:cs="Arial"/>
                <w:color w:val="FF0000"/>
                <w:sz w:val="20"/>
              </w:rPr>
            </w:pPr>
          </w:p>
        </w:tc>
      </w:tr>
      <w:tr w:rsidR="007757EE" w:rsidRPr="00AF131F" w14:paraId="3CB3E153" w14:textId="77777777" w:rsidTr="007757EE">
        <w:trPr>
          <w:jc w:val="center"/>
        </w:trPr>
        <w:tc>
          <w:tcPr>
            <w:tcW w:w="1674" w:type="dxa"/>
            <w:shd w:val="clear" w:color="auto" w:fill="BFBFBF"/>
            <w:vAlign w:val="center"/>
          </w:tcPr>
          <w:p w14:paraId="658791F2" w14:textId="77777777" w:rsidR="007757EE" w:rsidRPr="00AF131F" w:rsidRDefault="007757EE" w:rsidP="007757EE">
            <w:pPr>
              <w:jc w:val="center"/>
              <w:rPr>
                <w:rFonts w:eastAsia="Calibri" w:cs="Arial"/>
                <w:b/>
                <w:sz w:val="16"/>
              </w:rPr>
            </w:pPr>
          </w:p>
          <w:p w14:paraId="1CF6E01C" w14:textId="77777777" w:rsidR="007757EE" w:rsidRPr="00AF131F" w:rsidRDefault="007757EE" w:rsidP="007757EE">
            <w:pPr>
              <w:jc w:val="center"/>
              <w:rPr>
                <w:rFonts w:eastAsia="Calibri" w:cs="Arial"/>
                <w:b/>
                <w:sz w:val="16"/>
              </w:rPr>
            </w:pPr>
            <w:r w:rsidRPr="00AF131F">
              <w:rPr>
                <w:rFonts w:eastAsia="Calibri" w:cs="Arial"/>
                <w:b/>
                <w:sz w:val="16"/>
                <w:szCs w:val="22"/>
              </w:rPr>
              <w:t>Reviewer’s Conclusions:</w:t>
            </w:r>
          </w:p>
          <w:p w14:paraId="46005AED" w14:textId="77777777" w:rsidR="007757EE" w:rsidRPr="00AF131F" w:rsidRDefault="007757EE" w:rsidP="007757EE">
            <w:pPr>
              <w:jc w:val="center"/>
              <w:rPr>
                <w:rFonts w:eastAsia="Calibri" w:cs="Arial"/>
                <w:b/>
                <w:sz w:val="16"/>
              </w:rPr>
            </w:pPr>
          </w:p>
        </w:tc>
        <w:tc>
          <w:tcPr>
            <w:tcW w:w="8420" w:type="dxa"/>
          </w:tcPr>
          <w:p w14:paraId="16AD1E40" w14:textId="77777777" w:rsidR="007757EE" w:rsidRPr="003B7BF0" w:rsidRDefault="007757EE" w:rsidP="007757EE">
            <w:pPr>
              <w:rPr>
                <w:rFonts w:asciiTheme="majorHAnsi" w:eastAsia="Calibri" w:hAnsiTheme="majorHAnsi" w:cstheme="majorHAnsi"/>
                <w:color w:val="008E40"/>
                <w:sz w:val="20"/>
              </w:rPr>
            </w:pPr>
          </w:p>
          <w:p w14:paraId="0A6E4329" w14:textId="77777777" w:rsidR="007757EE" w:rsidRPr="003B7BF0" w:rsidRDefault="007757EE" w:rsidP="007757EE">
            <w:pPr>
              <w:rPr>
                <w:rFonts w:asciiTheme="majorHAnsi" w:eastAsia="Calibri" w:hAnsiTheme="majorHAnsi" w:cstheme="majorHAnsi"/>
                <w:color w:val="00B050"/>
                <w:sz w:val="20"/>
              </w:rPr>
            </w:pPr>
          </w:p>
          <w:p w14:paraId="4313416E" w14:textId="77777777" w:rsidR="007757EE" w:rsidRPr="003B7BF0" w:rsidRDefault="007757EE" w:rsidP="007757EE">
            <w:pPr>
              <w:rPr>
                <w:rFonts w:asciiTheme="majorHAnsi" w:eastAsia="Calibri" w:hAnsiTheme="majorHAnsi" w:cstheme="majorHAnsi"/>
                <w:color w:val="00B050"/>
                <w:sz w:val="20"/>
              </w:rPr>
            </w:pPr>
          </w:p>
          <w:p w14:paraId="54C1E204" w14:textId="77777777" w:rsidR="007757EE" w:rsidRPr="003B7BF0" w:rsidRDefault="007757EE" w:rsidP="007757EE">
            <w:pPr>
              <w:rPr>
                <w:rFonts w:asciiTheme="majorHAnsi" w:eastAsia="Calibri" w:hAnsiTheme="majorHAnsi" w:cstheme="majorHAnsi"/>
                <w:color w:val="00B050"/>
                <w:sz w:val="20"/>
              </w:rPr>
            </w:pPr>
          </w:p>
          <w:p w14:paraId="2D08911D" w14:textId="77777777" w:rsidR="007757EE" w:rsidRPr="003B7BF0" w:rsidRDefault="007757EE" w:rsidP="007757EE">
            <w:pPr>
              <w:rPr>
                <w:rFonts w:asciiTheme="majorHAnsi" w:eastAsia="Calibri" w:hAnsiTheme="majorHAnsi" w:cstheme="majorHAnsi"/>
                <w:color w:val="00B050"/>
                <w:sz w:val="20"/>
              </w:rPr>
            </w:pPr>
          </w:p>
        </w:tc>
      </w:tr>
      <w:tr w:rsidR="007757EE" w:rsidRPr="00AF131F" w14:paraId="56632BAA" w14:textId="77777777" w:rsidTr="007757EE">
        <w:trPr>
          <w:jc w:val="center"/>
        </w:trPr>
        <w:tc>
          <w:tcPr>
            <w:tcW w:w="1674" w:type="dxa"/>
            <w:shd w:val="clear" w:color="auto" w:fill="BFBFBF"/>
            <w:vAlign w:val="center"/>
          </w:tcPr>
          <w:p w14:paraId="5BD7F42F" w14:textId="77777777" w:rsidR="007757EE" w:rsidRPr="00AF131F" w:rsidRDefault="007757EE" w:rsidP="007757EE">
            <w:pPr>
              <w:jc w:val="center"/>
              <w:rPr>
                <w:rFonts w:eastAsia="Calibri" w:cs="Arial"/>
                <w:b/>
                <w:sz w:val="16"/>
              </w:rPr>
            </w:pPr>
            <w:r>
              <w:rPr>
                <w:rFonts w:eastAsia="Calibri" w:cs="Arial"/>
                <w:b/>
                <w:sz w:val="16"/>
              </w:rPr>
              <w:t>Date of Review</w:t>
            </w:r>
          </w:p>
        </w:tc>
        <w:tc>
          <w:tcPr>
            <w:tcW w:w="8420" w:type="dxa"/>
          </w:tcPr>
          <w:p w14:paraId="06BF9069" w14:textId="77777777" w:rsidR="007757EE" w:rsidRPr="003B7BF0" w:rsidRDefault="007757EE" w:rsidP="007757EE">
            <w:pPr>
              <w:rPr>
                <w:rFonts w:asciiTheme="majorHAnsi" w:eastAsia="Calibri" w:hAnsiTheme="majorHAnsi" w:cstheme="majorHAnsi"/>
                <w:color w:val="00B050"/>
                <w:sz w:val="20"/>
              </w:rPr>
            </w:pPr>
          </w:p>
          <w:p w14:paraId="7E13BDBE" w14:textId="77777777" w:rsidR="007757EE" w:rsidRPr="003B7BF0" w:rsidRDefault="007757EE" w:rsidP="007757EE">
            <w:pPr>
              <w:rPr>
                <w:rFonts w:asciiTheme="majorHAnsi" w:eastAsia="Calibri" w:hAnsiTheme="majorHAnsi" w:cstheme="majorHAnsi"/>
                <w:color w:val="00B050"/>
                <w:sz w:val="20"/>
              </w:rPr>
            </w:pPr>
          </w:p>
        </w:tc>
      </w:tr>
      <w:tr w:rsidR="007757EE" w:rsidRPr="00AF131F" w14:paraId="37FA9269" w14:textId="77777777" w:rsidTr="007757EE">
        <w:trPr>
          <w:jc w:val="center"/>
        </w:trPr>
        <w:tc>
          <w:tcPr>
            <w:tcW w:w="1674" w:type="dxa"/>
            <w:shd w:val="clear" w:color="auto" w:fill="BFBFBF"/>
            <w:vAlign w:val="center"/>
          </w:tcPr>
          <w:p w14:paraId="358F0C86" w14:textId="77777777" w:rsidR="007757EE" w:rsidRDefault="007757EE" w:rsidP="007757EE">
            <w:pPr>
              <w:jc w:val="center"/>
              <w:rPr>
                <w:rFonts w:eastAsia="Calibri" w:cs="Arial"/>
                <w:b/>
                <w:sz w:val="16"/>
              </w:rPr>
            </w:pPr>
            <w:r>
              <w:rPr>
                <w:rFonts w:eastAsia="Calibri" w:cs="Arial"/>
                <w:b/>
                <w:sz w:val="16"/>
              </w:rPr>
              <w:t>Applicable Documentation/</w:t>
            </w:r>
            <w:proofErr w:type="spellStart"/>
            <w:r>
              <w:rPr>
                <w:rFonts w:eastAsia="Calibri" w:cs="Arial"/>
                <w:b/>
                <w:sz w:val="16"/>
              </w:rPr>
              <w:t>Workpaper</w:t>
            </w:r>
            <w:proofErr w:type="spellEnd"/>
          </w:p>
          <w:p w14:paraId="4BE03C82" w14:textId="77777777" w:rsidR="007757EE" w:rsidRDefault="007757EE" w:rsidP="007757EE">
            <w:pPr>
              <w:jc w:val="center"/>
              <w:rPr>
                <w:rFonts w:eastAsia="Calibri" w:cs="Arial"/>
                <w:b/>
                <w:sz w:val="16"/>
              </w:rPr>
            </w:pPr>
          </w:p>
          <w:p w14:paraId="747E1A2B" w14:textId="77777777" w:rsidR="007757EE" w:rsidRDefault="007757EE" w:rsidP="007757EE">
            <w:pPr>
              <w:jc w:val="center"/>
              <w:rPr>
                <w:rFonts w:eastAsia="Calibri" w:cs="Arial"/>
                <w:b/>
                <w:sz w:val="16"/>
              </w:rPr>
            </w:pPr>
          </w:p>
        </w:tc>
        <w:tc>
          <w:tcPr>
            <w:tcW w:w="8420" w:type="dxa"/>
          </w:tcPr>
          <w:p w14:paraId="24BEE6BF" w14:textId="77777777" w:rsidR="007757EE" w:rsidRPr="003B7BF0" w:rsidRDefault="007757EE" w:rsidP="007757EE">
            <w:pPr>
              <w:rPr>
                <w:rFonts w:asciiTheme="majorHAnsi" w:eastAsia="Calibri" w:hAnsiTheme="majorHAnsi" w:cstheme="majorHAnsi"/>
                <w:color w:val="00B050"/>
                <w:sz w:val="20"/>
              </w:rPr>
            </w:pPr>
          </w:p>
          <w:p w14:paraId="4AA7026E" w14:textId="77777777" w:rsidR="007757EE" w:rsidRDefault="007757EE" w:rsidP="007757EE">
            <w:pPr>
              <w:rPr>
                <w:rFonts w:eastAsia="Calibri" w:cs="Arial"/>
                <w:color w:val="00B050"/>
                <w:sz w:val="20"/>
              </w:rPr>
            </w:pPr>
          </w:p>
          <w:p w14:paraId="04151606" w14:textId="77777777" w:rsidR="007757EE" w:rsidRDefault="007757EE" w:rsidP="007757EE">
            <w:pPr>
              <w:rPr>
                <w:rFonts w:eastAsia="Calibri" w:cs="Arial"/>
                <w:color w:val="00B050"/>
                <w:sz w:val="20"/>
              </w:rPr>
            </w:pPr>
          </w:p>
        </w:tc>
      </w:tr>
    </w:tbl>
    <w:p w14:paraId="22CFA2C2" w14:textId="77777777" w:rsidR="007757EE" w:rsidRDefault="007757EE" w:rsidP="007757EE"/>
    <w:p w14:paraId="545A2274" w14:textId="188350B1" w:rsidR="00056BD6" w:rsidRDefault="00056BD6" w:rsidP="00056BD6">
      <w:pPr>
        <w:rPr>
          <w:rFonts w:cs="Arial"/>
          <w:b/>
          <w:sz w:val="20"/>
        </w:rPr>
      </w:pPr>
      <w:r>
        <w:rPr>
          <w:rFonts w:cs="Arial"/>
          <w:b/>
          <w:sz w:val="20"/>
        </w:rPr>
        <w:t>(4.2.3.2 Resistance to Guessing Authentication Secret has been omitted because it appears only in the Bronze Profile.)</w:t>
      </w:r>
    </w:p>
    <w:p w14:paraId="12A3B370" w14:textId="77777777" w:rsidR="007757EE" w:rsidRDefault="007757EE" w:rsidP="007757EE"/>
    <w:tbl>
      <w:tblPr>
        <w:tblW w:w="1018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85"/>
        <w:gridCol w:w="3438"/>
        <w:gridCol w:w="1573"/>
        <w:gridCol w:w="3488"/>
      </w:tblGrid>
      <w:tr w:rsidR="00850A47" w14:paraId="5A340B1B" w14:textId="77777777" w:rsidTr="00850A47">
        <w:trPr>
          <w:trHeight w:val="389"/>
          <w:jc w:val="center"/>
        </w:trPr>
        <w:tc>
          <w:tcPr>
            <w:tcW w:w="1685" w:type="dxa"/>
            <w:shd w:val="clear" w:color="auto" w:fill="808080"/>
            <w:vAlign w:val="center"/>
            <w:hideMark/>
          </w:tcPr>
          <w:p w14:paraId="3B2280CD" w14:textId="77777777" w:rsidR="00850A47" w:rsidRPr="00AF131F" w:rsidRDefault="00850A47" w:rsidP="00850A47">
            <w:pPr>
              <w:jc w:val="center"/>
              <w:rPr>
                <w:rFonts w:eastAsia="Calibri" w:cs="Arial"/>
                <w:b/>
                <w:sz w:val="16"/>
              </w:rPr>
            </w:pPr>
          </w:p>
          <w:p w14:paraId="35B40EF1" w14:textId="77777777" w:rsidR="00850A47" w:rsidRPr="00AF131F" w:rsidRDefault="00850A47" w:rsidP="00850A47">
            <w:pPr>
              <w:jc w:val="center"/>
              <w:rPr>
                <w:rFonts w:eastAsia="Calibri" w:cs="Arial"/>
                <w:b/>
                <w:sz w:val="16"/>
              </w:rPr>
            </w:pPr>
            <w:r>
              <w:rPr>
                <w:rFonts w:eastAsia="Calibri" w:cs="Arial"/>
                <w:b/>
                <w:sz w:val="16"/>
                <w:szCs w:val="22"/>
              </w:rPr>
              <w:t>Date:</w:t>
            </w:r>
          </w:p>
          <w:p w14:paraId="57ADFE8E" w14:textId="77777777" w:rsidR="00850A47" w:rsidRPr="00AF131F" w:rsidRDefault="00850A47" w:rsidP="00850A47">
            <w:pPr>
              <w:jc w:val="center"/>
              <w:rPr>
                <w:rFonts w:eastAsia="Calibri" w:cs="Arial"/>
                <w:b/>
                <w:sz w:val="16"/>
              </w:rPr>
            </w:pPr>
          </w:p>
        </w:tc>
        <w:tc>
          <w:tcPr>
            <w:tcW w:w="3438" w:type="dxa"/>
            <w:shd w:val="clear" w:color="auto" w:fill="auto"/>
            <w:vAlign w:val="center"/>
          </w:tcPr>
          <w:p w14:paraId="490B609B" w14:textId="51A9ED57" w:rsidR="00850A47" w:rsidRPr="00DC5CB1" w:rsidRDefault="00AD7583" w:rsidP="00850A47">
            <w:pPr>
              <w:rPr>
                <w:rFonts w:asciiTheme="majorHAnsi" w:eastAsia="Calibri" w:hAnsiTheme="majorHAnsi" w:cstheme="majorHAnsi"/>
                <w:sz w:val="20"/>
              </w:rPr>
            </w:pPr>
            <w:proofErr w:type="gramStart"/>
            <w:r>
              <w:rPr>
                <w:rFonts w:asciiTheme="majorHAnsi" w:eastAsia="Calibri" w:hAnsiTheme="majorHAnsi" w:cstheme="majorHAnsi"/>
                <w:sz w:val="20"/>
              </w:rPr>
              <w:t>mm</w:t>
            </w:r>
            <w:proofErr w:type="gramEnd"/>
            <w:r>
              <w:rPr>
                <w:rFonts w:asciiTheme="majorHAnsi" w:eastAsia="Calibri" w:hAnsiTheme="majorHAnsi" w:cstheme="majorHAnsi"/>
                <w:sz w:val="20"/>
              </w:rPr>
              <w:t>/</w:t>
            </w:r>
            <w:proofErr w:type="spellStart"/>
            <w:r>
              <w:rPr>
                <w:rFonts w:asciiTheme="majorHAnsi" w:eastAsia="Calibri" w:hAnsiTheme="majorHAnsi" w:cstheme="majorHAnsi"/>
                <w:sz w:val="20"/>
              </w:rPr>
              <w:t>dd</w:t>
            </w:r>
            <w:proofErr w:type="spellEnd"/>
            <w:r>
              <w:rPr>
                <w:rFonts w:asciiTheme="majorHAnsi" w:eastAsia="Calibri" w:hAnsiTheme="majorHAnsi" w:cstheme="majorHAnsi"/>
                <w:sz w:val="20"/>
              </w:rPr>
              <w:t>/</w:t>
            </w:r>
            <w:proofErr w:type="spellStart"/>
            <w:r>
              <w:rPr>
                <w:rFonts w:asciiTheme="majorHAnsi" w:eastAsia="Calibri" w:hAnsiTheme="majorHAnsi" w:cstheme="majorHAnsi"/>
                <w:sz w:val="20"/>
              </w:rPr>
              <w:t>yyyy</w:t>
            </w:r>
            <w:proofErr w:type="spellEnd"/>
          </w:p>
        </w:tc>
        <w:tc>
          <w:tcPr>
            <w:tcW w:w="1573" w:type="dxa"/>
            <w:shd w:val="clear" w:color="auto" w:fill="808080"/>
            <w:vAlign w:val="center"/>
          </w:tcPr>
          <w:p w14:paraId="336F9668" w14:textId="31C8D8F9" w:rsidR="00850A47" w:rsidRPr="00DE4DC8" w:rsidRDefault="0046646E" w:rsidP="00DE4DC8">
            <w:pPr>
              <w:jc w:val="center"/>
              <w:rPr>
                <w:rFonts w:eastAsia="Calibri" w:cs="Arial"/>
                <w:b/>
                <w:sz w:val="16"/>
              </w:rPr>
            </w:pPr>
            <w:r>
              <w:rPr>
                <w:rFonts w:eastAsia="Calibri" w:cs="Arial"/>
                <w:b/>
                <w:sz w:val="16"/>
              </w:rPr>
              <w:t>Author:</w:t>
            </w:r>
          </w:p>
        </w:tc>
        <w:tc>
          <w:tcPr>
            <w:tcW w:w="3488" w:type="dxa"/>
            <w:shd w:val="clear" w:color="auto" w:fill="auto"/>
            <w:vAlign w:val="center"/>
          </w:tcPr>
          <w:p w14:paraId="5AE9E647" w14:textId="77777777" w:rsidR="00850A47" w:rsidRPr="00561DAC" w:rsidRDefault="00850A47" w:rsidP="00850A47">
            <w:pPr>
              <w:rPr>
                <w:rFonts w:eastAsia="Calibri" w:cs="Arial"/>
                <w:sz w:val="20"/>
              </w:rPr>
            </w:pPr>
          </w:p>
        </w:tc>
      </w:tr>
      <w:tr w:rsidR="00850A47" w14:paraId="09F48A10" w14:textId="77777777" w:rsidTr="00850A47">
        <w:trPr>
          <w:trHeight w:val="291"/>
          <w:jc w:val="center"/>
        </w:trPr>
        <w:tc>
          <w:tcPr>
            <w:tcW w:w="1685" w:type="dxa"/>
            <w:shd w:val="clear" w:color="auto" w:fill="808080"/>
            <w:vAlign w:val="center"/>
          </w:tcPr>
          <w:p w14:paraId="199AF86E" w14:textId="77777777" w:rsidR="00850A47" w:rsidRDefault="00850A47" w:rsidP="00850A47">
            <w:pPr>
              <w:jc w:val="center"/>
              <w:rPr>
                <w:rFonts w:eastAsia="Calibri" w:cs="Arial"/>
                <w:b/>
                <w:sz w:val="16"/>
              </w:rPr>
            </w:pPr>
          </w:p>
          <w:p w14:paraId="693963D5" w14:textId="77777777" w:rsidR="00850A47" w:rsidRPr="00AF131F" w:rsidRDefault="00850A47" w:rsidP="00850A47">
            <w:pPr>
              <w:jc w:val="center"/>
              <w:rPr>
                <w:rFonts w:eastAsia="Calibri" w:cs="Arial"/>
                <w:b/>
                <w:sz w:val="16"/>
              </w:rPr>
            </w:pPr>
            <w:proofErr w:type="gramStart"/>
            <w:r>
              <w:rPr>
                <w:rFonts w:eastAsia="Calibri" w:cs="Arial"/>
                <w:b/>
                <w:sz w:val="16"/>
                <w:szCs w:val="22"/>
              </w:rPr>
              <w:t>Functional  Area</w:t>
            </w:r>
            <w:proofErr w:type="gramEnd"/>
          </w:p>
          <w:p w14:paraId="59B7D458" w14:textId="77777777" w:rsidR="00850A47" w:rsidRPr="00AF131F" w:rsidRDefault="00850A47" w:rsidP="00850A47">
            <w:pPr>
              <w:jc w:val="center"/>
              <w:rPr>
                <w:rFonts w:eastAsia="Calibri" w:cs="Arial"/>
                <w:b/>
                <w:sz w:val="16"/>
              </w:rPr>
            </w:pPr>
          </w:p>
        </w:tc>
        <w:tc>
          <w:tcPr>
            <w:tcW w:w="8499" w:type="dxa"/>
            <w:gridSpan w:val="3"/>
          </w:tcPr>
          <w:p w14:paraId="7C5A185F" w14:textId="77777777" w:rsidR="00850A47" w:rsidRDefault="00850A47" w:rsidP="00850A47">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eastAsia="Calibri" w:cs="Arial"/>
                <w:sz w:val="20"/>
              </w:rPr>
            </w:pPr>
          </w:p>
          <w:p w14:paraId="2765DDA3" w14:textId="77777777" w:rsidR="00850A47" w:rsidRPr="003B0F34" w:rsidRDefault="00850A47" w:rsidP="00850A47">
            <w:pPr>
              <w:autoSpaceDE w:val="0"/>
              <w:autoSpaceDN w:val="0"/>
              <w:adjustRightInd w:val="0"/>
              <w:rPr>
                <w:rFonts w:asciiTheme="majorHAnsi" w:eastAsia="Calibri" w:hAnsiTheme="majorHAnsi" w:cstheme="majorHAnsi"/>
                <w:b/>
                <w:sz w:val="20"/>
              </w:rPr>
            </w:pPr>
            <w:r w:rsidRPr="003B0F34">
              <w:rPr>
                <w:rFonts w:asciiTheme="majorHAnsi" w:eastAsia="Calibri" w:hAnsiTheme="majorHAnsi" w:cstheme="majorHAnsi"/>
                <w:b/>
                <w:sz w:val="20"/>
              </w:rPr>
              <w:t>4.2.</w:t>
            </w:r>
            <w:r>
              <w:rPr>
                <w:rFonts w:asciiTheme="majorHAnsi" w:eastAsia="Calibri" w:hAnsiTheme="majorHAnsi" w:cstheme="majorHAnsi"/>
                <w:b/>
                <w:sz w:val="20"/>
              </w:rPr>
              <w:t>3 Credential Technology</w:t>
            </w:r>
          </w:p>
        </w:tc>
      </w:tr>
      <w:tr w:rsidR="00850A47" w14:paraId="497D6921" w14:textId="77777777" w:rsidTr="00850A47">
        <w:trPr>
          <w:trHeight w:val="1172"/>
          <w:jc w:val="center"/>
        </w:trPr>
        <w:tc>
          <w:tcPr>
            <w:tcW w:w="1685" w:type="dxa"/>
            <w:shd w:val="clear" w:color="auto" w:fill="808080"/>
            <w:vAlign w:val="center"/>
          </w:tcPr>
          <w:p w14:paraId="0561451C" w14:textId="77777777" w:rsidR="00850A47" w:rsidRPr="00DC5CB1" w:rsidRDefault="00850A47" w:rsidP="00850A47">
            <w:pPr>
              <w:jc w:val="center"/>
              <w:rPr>
                <w:rFonts w:eastAsia="Calibri" w:cs="Arial"/>
                <w:b/>
                <w:sz w:val="16"/>
              </w:rPr>
            </w:pPr>
            <w:r>
              <w:rPr>
                <w:rFonts w:eastAsia="Calibri" w:cs="Arial"/>
                <w:b/>
                <w:sz w:val="16"/>
              </w:rPr>
              <w:t>Criteria</w:t>
            </w:r>
          </w:p>
          <w:p w14:paraId="7FA4E69C" w14:textId="77777777" w:rsidR="00850A47" w:rsidRPr="00AF131F" w:rsidRDefault="00850A47" w:rsidP="00850A47">
            <w:pPr>
              <w:jc w:val="center"/>
              <w:rPr>
                <w:rFonts w:eastAsia="Calibri" w:cs="Arial"/>
                <w:sz w:val="16"/>
              </w:rPr>
            </w:pPr>
          </w:p>
        </w:tc>
        <w:tc>
          <w:tcPr>
            <w:tcW w:w="8499" w:type="dxa"/>
            <w:gridSpan w:val="3"/>
          </w:tcPr>
          <w:p w14:paraId="51F1C1F5" w14:textId="4523CAD8" w:rsidR="00421491" w:rsidRDefault="00850A47" w:rsidP="00421491">
            <w:pPr>
              <w:autoSpaceDE w:val="0"/>
              <w:autoSpaceDN w:val="0"/>
              <w:adjustRightInd w:val="0"/>
              <w:rPr>
                <w:rFonts w:ascii="TimesNewRomanPSMT" w:hAnsi="TimesNewRomanPSMT" w:cs="TimesNewRomanPSMT"/>
                <w:sz w:val="20"/>
                <w:szCs w:val="20"/>
                <w:lang w:bidi="ar-SA"/>
              </w:rPr>
            </w:pPr>
            <w:r>
              <w:rPr>
                <w:rFonts w:asciiTheme="majorHAnsi" w:hAnsiTheme="majorHAnsi" w:cstheme="majorHAnsi"/>
                <w:b/>
                <w:bCs/>
                <w:sz w:val="20"/>
                <w:szCs w:val="20"/>
                <w:lang w:bidi="ar-SA"/>
              </w:rPr>
              <w:t>4.2.3.</w:t>
            </w:r>
            <w:r w:rsidR="00421491">
              <w:rPr>
                <w:rFonts w:asciiTheme="majorHAnsi" w:hAnsiTheme="majorHAnsi" w:cstheme="majorHAnsi"/>
                <w:b/>
                <w:bCs/>
                <w:sz w:val="20"/>
                <w:szCs w:val="20"/>
                <w:lang w:bidi="ar-SA"/>
              </w:rPr>
              <w:t xml:space="preserve">3 </w:t>
            </w:r>
            <w:r w:rsidR="009043A7">
              <w:rPr>
                <w:rFonts w:asciiTheme="majorHAnsi" w:hAnsiTheme="majorHAnsi" w:cstheme="majorHAnsi"/>
                <w:b/>
                <w:bCs/>
                <w:sz w:val="20"/>
                <w:szCs w:val="20"/>
                <w:lang w:bidi="ar-SA"/>
              </w:rPr>
              <w:t xml:space="preserve"> (S)</w:t>
            </w:r>
            <w:r w:rsidR="00421491">
              <w:rPr>
                <w:rFonts w:asciiTheme="majorHAnsi" w:hAnsiTheme="majorHAnsi" w:cstheme="majorHAnsi"/>
                <w:b/>
                <w:bCs/>
                <w:sz w:val="20"/>
                <w:szCs w:val="20"/>
                <w:lang w:bidi="ar-SA"/>
              </w:rPr>
              <w:t xml:space="preserve"> Strong</w:t>
            </w:r>
            <w:r w:rsidRPr="00B80BA5">
              <w:rPr>
                <w:rFonts w:asciiTheme="majorHAnsi" w:hAnsiTheme="majorHAnsi" w:cstheme="majorHAnsi"/>
                <w:sz w:val="20"/>
                <w:szCs w:val="20"/>
              </w:rPr>
              <w:t xml:space="preserve"> </w:t>
            </w:r>
            <w:r>
              <w:rPr>
                <w:rFonts w:asciiTheme="majorHAnsi" w:eastAsia="Calibri" w:hAnsiTheme="majorHAnsi" w:cstheme="majorHAnsi"/>
                <w:b/>
                <w:sz w:val="20"/>
              </w:rPr>
              <w:t>Resistance to Guessing Authentication Secret</w:t>
            </w:r>
            <w:r>
              <w:rPr>
                <w:rFonts w:ascii="TimesNewRomanPSMT" w:hAnsi="TimesNewRomanPSMT" w:cs="TimesNewRomanPSMT"/>
                <w:sz w:val="20"/>
                <w:szCs w:val="20"/>
                <w:lang w:bidi="ar-SA"/>
              </w:rPr>
              <w:t xml:space="preserve"> </w:t>
            </w:r>
          </w:p>
          <w:p w14:paraId="00BB4D9A" w14:textId="77777777" w:rsidR="00056BD6" w:rsidRPr="00421491" w:rsidRDefault="00056BD6" w:rsidP="00421491">
            <w:pPr>
              <w:autoSpaceDE w:val="0"/>
              <w:autoSpaceDN w:val="0"/>
              <w:adjustRightInd w:val="0"/>
              <w:rPr>
                <w:rFonts w:ascii="Arial" w:hAnsi="Arial" w:cs="Arial"/>
                <w:sz w:val="20"/>
                <w:szCs w:val="20"/>
                <w:lang w:bidi="ar-SA"/>
              </w:rPr>
            </w:pPr>
          </w:p>
          <w:p w14:paraId="168769EE" w14:textId="7C72D5FE" w:rsidR="00421491" w:rsidRPr="00421491" w:rsidRDefault="00421491" w:rsidP="00421491">
            <w:pPr>
              <w:autoSpaceDE w:val="0"/>
              <w:autoSpaceDN w:val="0"/>
              <w:adjustRightInd w:val="0"/>
              <w:rPr>
                <w:rFonts w:ascii="Arial" w:hAnsi="Arial" w:cs="Arial"/>
                <w:sz w:val="20"/>
                <w:szCs w:val="20"/>
                <w:lang w:bidi="ar-SA"/>
              </w:rPr>
            </w:pPr>
            <w:r w:rsidRPr="00421491">
              <w:rPr>
                <w:rFonts w:ascii="Arial" w:hAnsi="Arial" w:cs="Arial"/>
                <w:sz w:val="20"/>
                <w:szCs w:val="20"/>
                <w:lang w:bidi="ar-SA"/>
              </w:rPr>
              <w:t>1. The Authentication Secret and the controls used to limi</w:t>
            </w:r>
            <w:r>
              <w:rPr>
                <w:rFonts w:ascii="Arial" w:hAnsi="Arial" w:cs="Arial"/>
                <w:sz w:val="20"/>
                <w:szCs w:val="20"/>
                <w:lang w:bidi="ar-SA"/>
              </w:rPr>
              <w:t xml:space="preserve">t online guessing attacks shall </w:t>
            </w:r>
            <w:r w:rsidRPr="00421491">
              <w:rPr>
                <w:rFonts w:ascii="Arial" w:hAnsi="Arial" w:cs="Arial"/>
                <w:sz w:val="20"/>
                <w:szCs w:val="20"/>
                <w:lang w:bidi="ar-SA"/>
              </w:rPr>
              <w:t>ensure that an attack targeted against a given Subjec</w:t>
            </w:r>
            <w:r>
              <w:rPr>
                <w:rFonts w:ascii="Arial" w:hAnsi="Arial" w:cs="Arial"/>
                <w:sz w:val="20"/>
                <w:szCs w:val="20"/>
                <w:lang w:bidi="ar-SA"/>
              </w:rPr>
              <w:t xml:space="preserve">t’s Authentication Secret shall </w:t>
            </w:r>
            <w:r w:rsidRPr="00421491">
              <w:rPr>
                <w:rFonts w:ascii="Arial" w:hAnsi="Arial" w:cs="Arial"/>
                <w:sz w:val="20"/>
                <w:szCs w:val="20"/>
                <w:lang w:bidi="ar-SA"/>
              </w:rPr>
              <w:t>have a probability of success of less than 2</w:t>
            </w:r>
            <w:r w:rsidRPr="00421491">
              <w:rPr>
                <w:rFonts w:ascii="Arial" w:hAnsi="Arial" w:cs="Arial"/>
                <w:sz w:val="20"/>
                <w:szCs w:val="20"/>
                <w:vertAlign w:val="superscript"/>
                <w:lang w:bidi="ar-SA"/>
              </w:rPr>
              <w:t>-14</w:t>
            </w:r>
            <w:r>
              <w:rPr>
                <w:rFonts w:ascii="Arial" w:hAnsi="Arial" w:cs="Arial"/>
                <w:sz w:val="20"/>
                <w:szCs w:val="20"/>
                <w:lang w:bidi="ar-SA"/>
              </w:rPr>
              <w:t xml:space="preserve"> </w:t>
            </w:r>
            <w:r w:rsidRPr="00421491">
              <w:rPr>
                <w:rFonts w:ascii="Arial" w:hAnsi="Arial" w:cs="Arial"/>
                <w:sz w:val="20"/>
                <w:szCs w:val="20"/>
                <w:lang w:bidi="ar-SA"/>
              </w:rPr>
              <w:t xml:space="preserve">(1 chance in 16,384) over the life of the Authentication Secret.  This requires that an Authentication Secret be of sufficient complexity and that the number of invalid attempts to enter an Authentication Secret for a Subject be limited.  </w:t>
            </w:r>
          </w:p>
          <w:p w14:paraId="63F7875B" w14:textId="77777777" w:rsidR="00421491" w:rsidRPr="00421491" w:rsidRDefault="00421491" w:rsidP="00421491">
            <w:pPr>
              <w:autoSpaceDE w:val="0"/>
              <w:autoSpaceDN w:val="0"/>
              <w:adjustRightInd w:val="0"/>
              <w:rPr>
                <w:rFonts w:ascii="Arial" w:hAnsi="Arial" w:cs="Arial"/>
                <w:sz w:val="20"/>
                <w:szCs w:val="20"/>
                <w:lang w:bidi="ar-SA"/>
              </w:rPr>
            </w:pPr>
          </w:p>
          <w:p w14:paraId="16B4C641" w14:textId="393B47EA" w:rsidR="00421491" w:rsidRPr="00421491" w:rsidRDefault="00421491" w:rsidP="00421491">
            <w:pPr>
              <w:autoSpaceDE w:val="0"/>
              <w:autoSpaceDN w:val="0"/>
              <w:adjustRightInd w:val="0"/>
              <w:rPr>
                <w:rFonts w:ascii="Arial" w:hAnsi="Arial" w:cs="Arial"/>
                <w:sz w:val="20"/>
                <w:szCs w:val="20"/>
                <w:lang w:bidi="ar-SA"/>
              </w:rPr>
            </w:pPr>
            <w:r w:rsidRPr="00421491">
              <w:rPr>
                <w:rFonts w:ascii="Arial" w:hAnsi="Arial" w:cs="Arial"/>
                <w:sz w:val="20"/>
                <w:szCs w:val="20"/>
                <w:lang w:bidi="ar-SA"/>
              </w:rPr>
              <w:t>2. The Authentication Secret shall have at least 10 bits of</w:t>
            </w:r>
            <w:r>
              <w:rPr>
                <w:rFonts w:ascii="Arial" w:hAnsi="Arial" w:cs="Arial"/>
                <w:sz w:val="20"/>
                <w:szCs w:val="20"/>
                <w:lang w:bidi="ar-SA"/>
              </w:rPr>
              <w:t xml:space="preserve"> min-entropy to protect against </w:t>
            </w:r>
            <w:r w:rsidR="00291B73">
              <w:rPr>
                <w:rFonts w:ascii="Arial" w:hAnsi="Arial" w:cs="Arial"/>
                <w:sz w:val="20"/>
                <w:szCs w:val="20"/>
                <w:lang w:bidi="ar-SA"/>
              </w:rPr>
              <w:t xml:space="preserve">an </w:t>
            </w:r>
            <w:r w:rsidRPr="00421491">
              <w:rPr>
                <w:rFonts w:ascii="Arial" w:hAnsi="Arial" w:cs="Arial"/>
                <w:sz w:val="20"/>
                <w:szCs w:val="20"/>
                <w:lang w:bidi="ar-SA"/>
              </w:rPr>
              <w:t xml:space="preserve">untargeted attack. </w:t>
            </w:r>
          </w:p>
          <w:p w14:paraId="30266768" w14:textId="77777777" w:rsidR="00421491" w:rsidRPr="00421491" w:rsidRDefault="00421491" w:rsidP="00421491">
            <w:pPr>
              <w:autoSpaceDE w:val="0"/>
              <w:autoSpaceDN w:val="0"/>
              <w:adjustRightInd w:val="0"/>
              <w:rPr>
                <w:rFonts w:ascii="Arial" w:hAnsi="Arial" w:cs="Arial"/>
                <w:sz w:val="20"/>
                <w:szCs w:val="20"/>
                <w:lang w:bidi="ar-SA"/>
              </w:rPr>
            </w:pPr>
          </w:p>
          <w:p w14:paraId="2FFAF45D" w14:textId="481B0515" w:rsidR="00850A47" w:rsidRPr="00850A47" w:rsidRDefault="00421491" w:rsidP="00421491">
            <w:pPr>
              <w:autoSpaceDE w:val="0"/>
              <w:autoSpaceDN w:val="0"/>
              <w:adjustRightInd w:val="0"/>
              <w:rPr>
                <w:rFonts w:ascii="Arial" w:hAnsi="Arial" w:cs="Arial"/>
                <w:sz w:val="20"/>
                <w:szCs w:val="20"/>
                <w:lang w:bidi="ar-SA"/>
              </w:rPr>
            </w:pPr>
            <w:r w:rsidRPr="00421491">
              <w:rPr>
                <w:rFonts w:ascii="Arial" w:hAnsi="Arial" w:cs="Arial"/>
                <w:sz w:val="20"/>
                <w:szCs w:val="20"/>
                <w:lang w:bidi="ar-SA"/>
              </w:rPr>
              <w:t>Refer to NIST Special Publication 800-63-1 [SP 800-63], Appendix A, for a discussion of Authentication Secret complexity and resistance to online guessing and how to calculate min-entropy</w:t>
            </w:r>
          </w:p>
        </w:tc>
      </w:tr>
      <w:tr w:rsidR="00850A47" w14:paraId="2AE4AF6F" w14:textId="77777777" w:rsidTr="00850A47">
        <w:trPr>
          <w:trHeight w:val="943"/>
          <w:jc w:val="center"/>
        </w:trPr>
        <w:tc>
          <w:tcPr>
            <w:tcW w:w="1685" w:type="dxa"/>
            <w:shd w:val="clear" w:color="auto" w:fill="808080"/>
            <w:vAlign w:val="center"/>
          </w:tcPr>
          <w:p w14:paraId="6B36EC8E" w14:textId="77777777" w:rsidR="00850A47" w:rsidRPr="00AF131F" w:rsidRDefault="00850A47" w:rsidP="00850A47">
            <w:pPr>
              <w:jc w:val="center"/>
              <w:rPr>
                <w:rFonts w:eastAsia="Calibri" w:cs="Arial"/>
                <w:sz w:val="16"/>
              </w:rPr>
            </w:pPr>
          </w:p>
          <w:p w14:paraId="351DEE0F" w14:textId="77777777" w:rsidR="00850A47" w:rsidRPr="00AF131F" w:rsidRDefault="00850A47" w:rsidP="00850A47">
            <w:pPr>
              <w:jc w:val="center"/>
              <w:rPr>
                <w:rFonts w:eastAsia="Calibri" w:cs="Arial"/>
                <w:b/>
                <w:sz w:val="16"/>
              </w:rPr>
            </w:pPr>
            <w:r w:rsidRPr="00AF131F">
              <w:rPr>
                <w:rFonts w:eastAsia="Calibri" w:cs="Arial"/>
                <w:b/>
                <w:sz w:val="16"/>
                <w:szCs w:val="22"/>
              </w:rPr>
              <w:t xml:space="preserve">Management </w:t>
            </w:r>
            <w:r>
              <w:rPr>
                <w:rFonts w:eastAsia="Calibri" w:cs="Arial"/>
                <w:b/>
                <w:sz w:val="16"/>
                <w:szCs w:val="22"/>
              </w:rPr>
              <w:t>Assertion/Statement:</w:t>
            </w:r>
          </w:p>
          <w:p w14:paraId="584293A2" w14:textId="77777777" w:rsidR="00850A47" w:rsidRPr="00AF131F" w:rsidRDefault="00850A47" w:rsidP="00850A47">
            <w:pPr>
              <w:jc w:val="center"/>
              <w:rPr>
                <w:rFonts w:eastAsia="Calibri" w:cs="Arial"/>
                <w:b/>
                <w:sz w:val="16"/>
              </w:rPr>
            </w:pPr>
          </w:p>
          <w:p w14:paraId="0D26940F" w14:textId="77777777" w:rsidR="00850A47" w:rsidRPr="00AF131F" w:rsidRDefault="00850A47" w:rsidP="00850A47">
            <w:pPr>
              <w:jc w:val="center"/>
              <w:rPr>
                <w:rFonts w:eastAsia="Calibri" w:cs="Arial"/>
                <w:sz w:val="16"/>
              </w:rPr>
            </w:pPr>
          </w:p>
        </w:tc>
        <w:tc>
          <w:tcPr>
            <w:tcW w:w="8499" w:type="dxa"/>
            <w:gridSpan w:val="3"/>
          </w:tcPr>
          <w:p w14:paraId="1C0AADA3" w14:textId="77777777" w:rsidR="00850A47" w:rsidRDefault="00850A47" w:rsidP="00850A47">
            <w:pPr>
              <w:rPr>
                <w:rFonts w:eastAsia="Calibri" w:cs="Arial"/>
                <w:sz w:val="20"/>
              </w:rPr>
            </w:pPr>
          </w:p>
          <w:p w14:paraId="60B403CE" w14:textId="77777777" w:rsidR="00850A47" w:rsidRDefault="00850A47" w:rsidP="00850A47">
            <w:pPr>
              <w:autoSpaceDE w:val="0"/>
              <w:autoSpaceDN w:val="0"/>
              <w:adjustRightInd w:val="0"/>
              <w:rPr>
                <w:rFonts w:eastAsia="Calibri" w:cs="Arial"/>
                <w:sz w:val="20"/>
              </w:rPr>
            </w:pPr>
          </w:p>
          <w:p w14:paraId="7502DB83" w14:textId="77777777" w:rsidR="00850A47" w:rsidRDefault="00850A47" w:rsidP="00850A47">
            <w:pPr>
              <w:autoSpaceDE w:val="0"/>
              <w:autoSpaceDN w:val="0"/>
              <w:adjustRightInd w:val="0"/>
              <w:rPr>
                <w:rFonts w:eastAsia="Calibri" w:cs="Arial"/>
                <w:sz w:val="20"/>
              </w:rPr>
            </w:pPr>
          </w:p>
          <w:p w14:paraId="09AC1D17" w14:textId="77777777" w:rsidR="00850A47" w:rsidRPr="00561DAC" w:rsidRDefault="00850A47" w:rsidP="00850A47">
            <w:pPr>
              <w:autoSpaceDE w:val="0"/>
              <w:autoSpaceDN w:val="0"/>
              <w:adjustRightInd w:val="0"/>
              <w:rPr>
                <w:rFonts w:eastAsia="Calibri" w:cs="Arial"/>
                <w:sz w:val="20"/>
              </w:rPr>
            </w:pPr>
          </w:p>
        </w:tc>
      </w:tr>
    </w:tbl>
    <w:p w14:paraId="2FCFB1A7" w14:textId="77777777" w:rsidR="00056BD6" w:rsidRDefault="00056BD6" w:rsidP="00056BD6">
      <w:pPr>
        <w:autoSpaceDE w:val="0"/>
        <w:autoSpaceDN w:val="0"/>
        <w:adjustRightInd w:val="0"/>
      </w:pPr>
    </w:p>
    <w:p w14:paraId="2EBC2082" w14:textId="34F87EEC" w:rsidR="00056BD6" w:rsidRDefault="00056BD6" w:rsidP="00056BD6">
      <w:pPr>
        <w:autoSpaceDE w:val="0"/>
        <w:autoSpaceDN w:val="0"/>
        <w:adjustRightInd w:val="0"/>
        <w:rPr>
          <w:rFonts w:asciiTheme="majorHAnsi" w:hAnsiTheme="majorHAnsi" w:cstheme="majorHAnsi"/>
          <w:b/>
          <w:bCs/>
          <w:sz w:val="20"/>
          <w:szCs w:val="20"/>
          <w:lang w:bidi="ar-SA"/>
        </w:rPr>
      </w:pPr>
      <w:r w:rsidRPr="004D0590">
        <w:rPr>
          <w:rFonts w:asciiTheme="majorHAnsi" w:hAnsiTheme="majorHAnsi" w:cstheme="majorHAnsi"/>
          <w:b/>
          <w:bCs/>
          <w:sz w:val="20"/>
          <w:szCs w:val="20"/>
          <w:lang w:bidi="ar-SA"/>
        </w:rPr>
        <w:t>Evidence of Compliance</w:t>
      </w:r>
    </w:p>
    <w:p w14:paraId="3C29EF57" w14:textId="77777777" w:rsidR="00056BD6" w:rsidRPr="00056BD6" w:rsidRDefault="00056BD6" w:rsidP="00056BD6">
      <w:pPr>
        <w:autoSpaceDE w:val="0"/>
        <w:autoSpaceDN w:val="0"/>
        <w:adjustRightInd w:val="0"/>
        <w:rPr>
          <w:rFonts w:asciiTheme="majorHAnsi" w:hAnsiTheme="majorHAnsi" w:cstheme="majorHAnsi"/>
          <w:b/>
          <w:bCs/>
          <w:sz w:val="20"/>
          <w:szCs w:val="20"/>
          <w:lang w:bidi="ar-SA"/>
        </w:rPr>
      </w:pPr>
    </w:p>
    <w:tbl>
      <w:tblPr>
        <w:tblW w:w="1009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110"/>
        <w:gridCol w:w="7984"/>
      </w:tblGrid>
      <w:tr w:rsidR="00850A47" w:rsidRPr="00AF131F" w14:paraId="52BACCC6" w14:textId="77777777" w:rsidTr="00850A47">
        <w:trPr>
          <w:jc w:val="center"/>
        </w:trPr>
        <w:tc>
          <w:tcPr>
            <w:tcW w:w="1674" w:type="dxa"/>
            <w:shd w:val="clear" w:color="auto" w:fill="BFBFBF"/>
            <w:vAlign w:val="center"/>
          </w:tcPr>
          <w:p w14:paraId="43E09906" w14:textId="77777777" w:rsidR="00850A47" w:rsidRPr="00AF131F" w:rsidRDefault="00850A47" w:rsidP="00850A47">
            <w:pPr>
              <w:jc w:val="center"/>
              <w:rPr>
                <w:rFonts w:eastAsia="Calibri" w:cs="Arial"/>
                <w:sz w:val="16"/>
              </w:rPr>
            </w:pPr>
          </w:p>
          <w:p w14:paraId="1A5B4C08" w14:textId="77777777" w:rsidR="00850A47" w:rsidRPr="00AF131F" w:rsidRDefault="00850A47" w:rsidP="00850A47">
            <w:pPr>
              <w:jc w:val="center"/>
              <w:rPr>
                <w:rFonts w:eastAsia="Calibri" w:cs="Arial"/>
                <w:b/>
                <w:sz w:val="16"/>
              </w:rPr>
            </w:pPr>
            <w:r w:rsidRPr="00AF131F">
              <w:rPr>
                <w:rFonts w:eastAsia="Calibri" w:cs="Arial"/>
                <w:b/>
                <w:sz w:val="16"/>
                <w:szCs w:val="22"/>
              </w:rPr>
              <w:t>Reviewer’s</w:t>
            </w:r>
          </w:p>
          <w:p w14:paraId="3B808202" w14:textId="77777777" w:rsidR="00850A47" w:rsidRPr="00AF131F" w:rsidRDefault="00850A47" w:rsidP="00850A47">
            <w:pPr>
              <w:jc w:val="center"/>
              <w:rPr>
                <w:rFonts w:eastAsia="Calibri" w:cs="Arial"/>
                <w:b/>
                <w:sz w:val="16"/>
              </w:rPr>
            </w:pPr>
            <w:r w:rsidRPr="00AF131F">
              <w:rPr>
                <w:rFonts w:eastAsia="Calibri" w:cs="Arial"/>
                <w:b/>
                <w:sz w:val="16"/>
                <w:szCs w:val="22"/>
              </w:rPr>
              <w:t xml:space="preserve"> Notes:</w:t>
            </w:r>
          </w:p>
          <w:p w14:paraId="4C085BEB" w14:textId="77777777" w:rsidR="00850A47" w:rsidRPr="00AF131F" w:rsidRDefault="00850A47" w:rsidP="00850A47">
            <w:pPr>
              <w:jc w:val="center"/>
              <w:rPr>
                <w:rFonts w:eastAsia="Calibri" w:cs="Arial"/>
                <w:b/>
                <w:sz w:val="16"/>
              </w:rPr>
            </w:pPr>
          </w:p>
        </w:tc>
        <w:tc>
          <w:tcPr>
            <w:tcW w:w="8420" w:type="dxa"/>
          </w:tcPr>
          <w:p w14:paraId="77BB345D" w14:textId="77777777" w:rsidR="00850A47" w:rsidRDefault="00850A47" w:rsidP="00850A47">
            <w:pPr>
              <w:autoSpaceDE w:val="0"/>
              <w:autoSpaceDN w:val="0"/>
              <w:adjustRightInd w:val="0"/>
              <w:rPr>
                <w:rFonts w:asciiTheme="majorHAnsi" w:hAnsiTheme="majorHAnsi" w:cstheme="majorHAnsi"/>
                <w:b/>
                <w:bCs/>
                <w:sz w:val="20"/>
                <w:szCs w:val="20"/>
                <w:lang w:bidi="ar-SA"/>
              </w:rPr>
            </w:pPr>
          </w:p>
          <w:p w14:paraId="74CFF9EF" w14:textId="77777777" w:rsidR="00850A47" w:rsidRPr="004D0590" w:rsidRDefault="00850A47" w:rsidP="00850A47">
            <w:pPr>
              <w:autoSpaceDE w:val="0"/>
              <w:autoSpaceDN w:val="0"/>
              <w:adjustRightInd w:val="0"/>
              <w:rPr>
                <w:rFonts w:asciiTheme="majorHAnsi" w:hAnsiTheme="majorHAnsi" w:cstheme="majorHAnsi"/>
                <w:b/>
                <w:bCs/>
                <w:sz w:val="20"/>
                <w:szCs w:val="20"/>
                <w:lang w:bidi="ar-SA"/>
              </w:rPr>
            </w:pPr>
          </w:p>
          <w:p w14:paraId="69B43311" w14:textId="77777777" w:rsidR="00850A47" w:rsidRDefault="00850A47" w:rsidP="00850A47">
            <w:pPr>
              <w:rPr>
                <w:rFonts w:eastAsia="Calibri" w:cs="Arial"/>
                <w:color w:val="FF0000"/>
                <w:sz w:val="20"/>
              </w:rPr>
            </w:pPr>
          </w:p>
          <w:p w14:paraId="41180D16" w14:textId="77777777" w:rsidR="00850A47" w:rsidRPr="00561DAC" w:rsidRDefault="00850A47" w:rsidP="00850A47">
            <w:pPr>
              <w:rPr>
                <w:rFonts w:eastAsia="Calibri" w:cs="Arial"/>
                <w:color w:val="FF0000"/>
                <w:sz w:val="20"/>
              </w:rPr>
            </w:pPr>
          </w:p>
        </w:tc>
      </w:tr>
      <w:tr w:rsidR="00850A47" w:rsidRPr="00AF131F" w14:paraId="67BA9A9B" w14:textId="77777777" w:rsidTr="00850A47">
        <w:trPr>
          <w:jc w:val="center"/>
        </w:trPr>
        <w:tc>
          <w:tcPr>
            <w:tcW w:w="1674" w:type="dxa"/>
            <w:shd w:val="clear" w:color="auto" w:fill="BFBFBF"/>
            <w:vAlign w:val="center"/>
          </w:tcPr>
          <w:p w14:paraId="634EA237" w14:textId="77777777" w:rsidR="00850A47" w:rsidRPr="00AF131F" w:rsidRDefault="00850A47" w:rsidP="00850A47">
            <w:pPr>
              <w:jc w:val="center"/>
              <w:rPr>
                <w:rFonts w:eastAsia="Calibri" w:cs="Arial"/>
                <w:sz w:val="16"/>
              </w:rPr>
            </w:pPr>
          </w:p>
          <w:p w14:paraId="5AB21376" w14:textId="77777777" w:rsidR="00850A47" w:rsidRPr="00AF131F" w:rsidRDefault="00850A47" w:rsidP="00850A47">
            <w:pPr>
              <w:jc w:val="center"/>
              <w:rPr>
                <w:rFonts w:eastAsia="Calibri" w:cs="Arial"/>
                <w:b/>
                <w:sz w:val="16"/>
              </w:rPr>
            </w:pPr>
            <w:r>
              <w:rPr>
                <w:rFonts w:eastAsia="Calibri" w:cs="Arial"/>
                <w:b/>
                <w:sz w:val="16"/>
                <w:szCs w:val="22"/>
              </w:rPr>
              <w:t>Testing</w:t>
            </w:r>
          </w:p>
          <w:p w14:paraId="7CA17CE4" w14:textId="77777777" w:rsidR="00850A47" w:rsidRPr="00AF131F" w:rsidRDefault="00850A47" w:rsidP="00850A47">
            <w:pPr>
              <w:jc w:val="center"/>
              <w:rPr>
                <w:rFonts w:eastAsia="Calibri" w:cs="Arial"/>
                <w:b/>
                <w:sz w:val="16"/>
              </w:rPr>
            </w:pPr>
            <w:r>
              <w:rPr>
                <w:rFonts w:eastAsia="Calibri" w:cs="Arial"/>
                <w:b/>
                <w:sz w:val="16"/>
                <w:szCs w:val="22"/>
              </w:rPr>
              <w:t xml:space="preserve"> Performed</w:t>
            </w:r>
            <w:r w:rsidRPr="00AF131F">
              <w:rPr>
                <w:rFonts w:eastAsia="Calibri" w:cs="Arial"/>
                <w:b/>
                <w:sz w:val="16"/>
                <w:szCs w:val="22"/>
              </w:rPr>
              <w:t>:</w:t>
            </w:r>
          </w:p>
          <w:p w14:paraId="5A412DAA" w14:textId="77777777" w:rsidR="00850A47" w:rsidRPr="00AF131F" w:rsidRDefault="00850A47" w:rsidP="00850A47">
            <w:pPr>
              <w:jc w:val="center"/>
              <w:rPr>
                <w:rFonts w:eastAsia="Calibri" w:cs="Arial"/>
                <w:b/>
                <w:sz w:val="16"/>
              </w:rPr>
            </w:pPr>
          </w:p>
        </w:tc>
        <w:tc>
          <w:tcPr>
            <w:tcW w:w="8420" w:type="dxa"/>
          </w:tcPr>
          <w:p w14:paraId="1181AFE6" w14:textId="77777777" w:rsidR="00850A47" w:rsidRDefault="00850A47" w:rsidP="00850A47">
            <w:pPr>
              <w:rPr>
                <w:rFonts w:eastAsia="Calibri" w:cs="Arial"/>
                <w:color w:val="FF0000"/>
                <w:sz w:val="20"/>
              </w:rPr>
            </w:pPr>
          </w:p>
          <w:p w14:paraId="3745B590" w14:textId="77777777" w:rsidR="00850A47" w:rsidRDefault="00850A47" w:rsidP="00850A47">
            <w:pPr>
              <w:pStyle w:val="ListParagraph"/>
              <w:rPr>
                <w:rFonts w:eastAsia="Calibri" w:cs="Arial"/>
                <w:sz w:val="20"/>
              </w:rPr>
            </w:pPr>
          </w:p>
          <w:p w14:paraId="08533932" w14:textId="77777777" w:rsidR="00850A47" w:rsidRDefault="00850A47" w:rsidP="00850A47">
            <w:pPr>
              <w:pStyle w:val="ListParagraph"/>
              <w:rPr>
                <w:rFonts w:eastAsia="Calibri" w:cs="Arial"/>
                <w:sz w:val="20"/>
              </w:rPr>
            </w:pPr>
          </w:p>
          <w:p w14:paraId="7BC5EB82" w14:textId="77777777" w:rsidR="00850A47" w:rsidRPr="00557979" w:rsidRDefault="00850A47" w:rsidP="00850A47">
            <w:pPr>
              <w:pStyle w:val="ListParagraph"/>
              <w:rPr>
                <w:rFonts w:eastAsia="Calibri" w:cs="Arial"/>
                <w:sz w:val="20"/>
              </w:rPr>
            </w:pPr>
          </w:p>
          <w:p w14:paraId="72E8CAD7" w14:textId="77777777" w:rsidR="00850A47" w:rsidRPr="00561DAC" w:rsidRDefault="00850A47" w:rsidP="00850A47">
            <w:pPr>
              <w:rPr>
                <w:rFonts w:eastAsia="Calibri" w:cs="Arial"/>
                <w:color w:val="FF0000"/>
                <w:sz w:val="20"/>
              </w:rPr>
            </w:pPr>
          </w:p>
        </w:tc>
      </w:tr>
      <w:tr w:rsidR="00850A47" w:rsidRPr="00AF131F" w14:paraId="79DB703D" w14:textId="77777777" w:rsidTr="00850A47">
        <w:trPr>
          <w:jc w:val="center"/>
        </w:trPr>
        <w:tc>
          <w:tcPr>
            <w:tcW w:w="1674" w:type="dxa"/>
            <w:shd w:val="clear" w:color="auto" w:fill="BFBFBF"/>
            <w:vAlign w:val="center"/>
          </w:tcPr>
          <w:p w14:paraId="7CCA19ED" w14:textId="77777777" w:rsidR="00850A47" w:rsidRPr="00AF131F" w:rsidRDefault="00850A47" w:rsidP="00850A47">
            <w:pPr>
              <w:jc w:val="center"/>
              <w:rPr>
                <w:rFonts w:eastAsia="Calibri" w:cs="Arial"/>
                <w:b/>
                <w:sz w:val="16"/>
              </w:rPr>
            </w:pPr>
          </w:p>
          <w:p w14:paraId="70518F55" w14:textId="77777777" w:rsidR="00850A47" w:rsidRPr="00AF131F" w:rsidRDefault="00850A47" w:rsidP="00850A47">
            <w:pPr>
              <w:jc w:val="center"/>
              <w:rPr>
                <w:rFonts w:eastAsia="Calibri" w:cs="Arial"/>
                <w:b/>
                <w:sz w:val="16"/>
              </w:rPr>
            </w:pPr>
            <w:r w:rsidRPr="00AF131F">
              <w:rPr>
                <w:rFonts w:eastAsia="Calibri" w:cs="Arial"/>
                <w:b/>
                <w:sz w:val="16"/>
                <w:szCs w:val="22"/>
              </w:rPr>
              <w:t>Reviewer’s Conclusions:</w:t>
            </w:r>
          </w:p>
          <w:p w14:paraId="03F4A200" w14:textId="77777777" w:rsidR="00850A47" w:rsidRPr="00AF131F" w:rsidRDefault="00850A47" w:rsidP="00850A47">
            <w:pPr>
              <w:jc w:val="center"/>
              <w:rPr>
                <w:rFonts w:eastAsia="Calibri" w:cs="Arial"/>
                <w:b/>
                <w:sz w:val="16"/>
              </w:rPr>
            </w:pPr>
          </w:p>
        </w:tc>
        <w:tc>
          <w:tcPr>
            <w:tcW w:w="8420" w:type="dxa"/>
          </w:tcPr>
          <w:p w14:paraId="5AF77FB0" w14:textId="77777777" w:rsidR="00850A47" w:rsidRPr="003B7BF0" w:rsidRDefault="00850A47" w:rsidP="00850A47">
            <w:pPr>
              <w:rPr>
                <w:rFonts w:asciiTheme="majorHAnsi" w:eastAsia="Calibri" w:hAnsiTheme="majorHAnsi" w:cstheme="majorHAnsi"/>
                <w:color w:val="008E40"/>
                <w:sz w:val="20"/>
              </w:rPr>
            </w:pPr>
          </w:p>
          <w:p w14:paraId="63EA6AC9" w14:textId="77777777" w:rsidR="00850A47" w:rsidRPr="003B7BF0" w:rsidRDefault="00850A47" w:rsidP="00850A47">
            <w:pPr>
              <w:rPr>
                <w:rFonts w:asciiTheme="majorHAnsi" w:eastAsia="Calibri" w:hAnsiTheme="majorHAnsi" w:cstheme="majorHAnsi"/>
                <w:color w:val="00B050"/>
                <w:sz w:val="20"/>
              </w:rPr>
            </w:pPr>
          </w:p>
          <w:p w14:paraId="330F97C8" w14:textId="77777777" w:rsidR="00850A47" w:rsidRPr="003B7BF0" w:rsidRDefault="00850A47" w:rsidP="00850A47">
            <w:pPr>
              <w:rPr>
                <w:rFonts w:asciiTheme="majorHAnsi" w:eastAsia="Calibri" w:hAnsiTheme="majorHAnsi" w:cstheme="majorHAnsi"/>
                <w:color w:val="00B050"/>
                <w:sz w:val="20"/>
              </w:rPr>
            </w:pPr>
          </w:p>
          <w:p w14:paraId="783EA9AC" w14:textId="77777777" w:rsidR="00850A47" w:rsidRPr="003B7BF0" w:rsidRDefault="00850A47" w:rsidP="00850A47">
            <w:pPr>
              <w:rPr>
                <w:rFonts w:asciiTheme="majorHAnsi" w:eastAsia="Calibri" w:hAnsiTheme="majorHAnsi" w:cstheme="majorHAnsi"/>
                <w:color w:val="00B050"/>
                <w:sz w:val="20"/>
              </w:rPr>
            </w:pPr>
          </w:p>
          <w:p w14:paraId="17001968" w14:textId="77777777" w:rsidR="00850A47" w:rsidRPr="003B7BF0" w:rsidRDefault="00850A47" w:rsidP="00850A47">
            <w:pPr>
              <w:rPr>
                <w:rFonts w:asciiTheme="majorHAnsi" w:eastAsia="Calibri" w:hAnsiTheme="majorHAnsi" w:cstheme="majorHAnsi"/>
                <w:color w:val="00B050"/>
                <w:sz w:val="20"/>
              </w:rPr>
            </w:pPr>
          </w:p>
        </w:tc>
      </w:tr>
      <w:tr w:rsidR="00850A47" w:rsidRPr="00AF131F" w14:paraId="0BF26CDF" w14:textId="77777777" w:rsidTr="00850A47">
        <w:trPr>
          <w:jc w:val="center"/>
        </w:trPr>
        <w:tc>
          <w:tcPr>
            <w:tcW w:w="1674" w:type="dxa"/>
            <w:shd w:val="clear" w:color="auto" w:fill="BFBFBF"/>
            <w:vAlign w:val="center"/>
          </w:tcPr>
          <w:p w14:paraId="726DBC9C" w14:textId="77777777" w:rsidR="00850A47" w:rsidRPr="00AF131F" w:rsidRDefault="00850A47" w:rsidP="00850A47">
            <w:pPr>
              <w:jc w:val="center"/>
              <w:rPr>
                <w:rFonts w:eastAsia="Calibri" w:cs="Arial"/>
                <w:b/>
                <w:sz w:val="16"/>
              </w:rPr>
            </w:pPr>
            <w:r>
              <w:rPr>
                <w:rFonts w:eastAsia="Calibri" w:cs="Arial"/>
                <w:b/>
                <w:sz w:val="16"/>
              </w:rPr>
              <w:t>Date of Review</w:t>
            </w:r>
          </w:p>
        </w:tc>
        <w:tc>
          <w:tcPr>
            <w:tcW w:w="8420" w:type="dxa"/>
          </w:tcPr>
          <w:p w14:paraId="76E98E9A" w14:textId="77777777" w:rsidR="00850A47" w:rsidRPr="003B7BF0" w:rsidRDefault="00850A47" w:rsidP="00850A47">
            <w:pPr>
              <w:rPr>
                <w:rFonts w:asciiTheme="majorHAnsi" w:eastAsia="Calibri" w:hAnsiTheme="majorHAnsi" w:cstheme="majorHAnsi"/>
                <w:color w:val="00B050"/>
                <w:sz w:val="20"/>
              </w:rPr>
            </w:pPr>
          </w:p>
          <w:p w14:paraId="7910935E" w14:textId="77777777" w:rsidR="00850A47" w:rsidRPr="003B7BF0" w:rsidRDefault="00850A47" w:rsidP="00850A47">
            <w:pPr>
              <w:rPr>
                <w:rFonts w:asciiTheme="majorHAnsi" w:eastAsia="Calibri" w:hAnsiTheme="majorHAnsi" w:cstheme="majorHAnsi"/>
                <w:color w:val="00B050"/>
                <w:sz w:val="20"/>
              </w:rPr>
            </w:pPr>
          </w:p>
        </w:tc>
      </w:tr>
      <w:tr w:rsidR="00850A47" w:rsidRPr="00AF131F" w14:paraId="47610F99" w14:textId="77777777" w:rsidTr="00850A47">
        <w:trPr>
          <w:jc w:val="center"/>
        </w:trPr>
        <w:tc>
          <w:tcPr>
            <w:tcW w:w="1674" w:type="dxa"/>
            <w:shd w:val="clear" w:color="auto" w:fill="BFBFBF"/>
            <w:vAlign w:val="center"/>
          </w:tcPr>
          <w:p w14:paraId="6E4753E4" w14:textId="77777777" w:rsidR="00850A47" w:rsidRDefault="00850A47" w:rsidP="00850A47">
            <w:pPr>
              <w:jc w:val="center"/>
              <w:rPr>
                <w:rFonts w:eastAsia="Calibri" w:cs="Arial"/>
                <w:b/>
                <w:sz w:val="16"/>
              </w:rPr>
            </w:pPr>
            <w:r>
              <w:rPr>
                <w:rFonts w:eastAsia="Calibri" w:cs="Arial"/>
                <w:b/>
                <w:sz w:val="16"/>
              </w:rPr>
              <w:t>Applicable Documentation/</w:t>
            </w:r>
            <w:proofErr w:type="spellStart"/>
            <w:r>
              <w:rPr>
                <w:rFonts w:eastAsia="Calibri" w:cs="Arial"/>
                <w:b/>
                <w:sz w:val="16"/>
              </w:rPr>
              <w:t>Workpaper</w:t>
            </w:r>
            <w:proofErr w:type="spellEnd"/>
          </w:p>
          <w:p w14:paraId="416A4A77" w14:textId="77777777" w:rsidR="00850A47" w:rsidRDefault="00850A47" w:rsidP="00850A47">
            <w:pPr>
              <w:jc w:val="center"/>
              <w:rPr>
                <w:rFonts w:eastAsia="Calibri" w:cs="Arial"/>
                <w:b/>
                <w:sz w:val="16"/>
              </w:rPr>
            </w:pPr>
          </w:p>
          <w:p w14:paraId="25B77BCB" w14:textId="77777777" w:rsidR="00850A47" w:rsidRDefault="00850A47" w:rsidP="00850A47">
            <w:pPr>
              <w:jc w:val="center"/>
              <w:rPr>
                <w:rFonts w:eastAsia="Calibri" w:cs="Arial"/>
                <w:b/>
                <w:sz w:val="16"/>
              </w:rPr>
            </w:pPr>
          </w:p>
        </w:tc>
        <w:tc>
          <w:tcPr>
            <w:tcW w:w="8420" w:type="dxa"/>
          </w:tcPr>
          <w:p w14:paraId="0B14D5F1" w14:textId="77777777" w:rsidR="00850A47" w:rsidRPr="003B7BF0" w:rsidRDefault="00850A47" w:rsidP="00850A47">
            <w:pPr>
              <w:rPr>
                <w:rFonts w:asciiTheme="majorHAnsi" w:eastAsia="Calibri" w:hAnsiTheme="majorHAnsi" w:cstheme="majorHAnsi"/>
                <w:color w:val="00B050"/>
                <w:sz w:val="20"/>
              </w:rPr>
            </w:pPr>
          </w:p>
          <w:p w14:paraId="3960450F" w14:textId="77777777" w:rsidR="00850A47" w:rsidRDefault="00850A47" w:rsidP="00850A47">
            <w:pPr>
              <w:rPr>
                <w:rFonts w:eastAsia="Calibri" w:cs="Arial"/>
                <w:color w:val="00B050"/>
                <w:sz w:val="20"/>
              </w:rPr>
            </w:pPr>
          </w:p>
          <w:p w14:paraId="3D46275E" w14:textId="77777777" w:rsidR="00850A47" w:rsidRDefault="00850A47" w:rsidP="00850A47">
            <w:pPr>
              <w:rPr>
                <w:rFonts w:eastAsia="Calibri" w:cs="Arial"/>
                <w:color w:val="00B050"/>
                <w:sz w:val="20"/>
              </w:rPr>
            </w:pPr>
          </w:p>
        </w:tc>
      </w:tr>
    </w:tbl>
    <w:p w14:paraId="48986D57" w14:textId="3182CD13" w:rsidR="00850A47" w:rsidRDefault="00850A47">
      <w:pPr>
        <w:spacing w:after="200" w:line="276" w:lineRule="auto"/>
      </w:pPr>
    </w:p>
    <w:tbl>
      <w:tblPr>
        <w:tblW w:w="1018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85"/>
        <w:gridCol w:w="3438"/>
        <w:gridCol w:w="1573"/>
        <w:gridCol w:w="3488"/>
      </w:tblGrid>
      <w:tr w:rsidR="00DF7A8C" w14:paraId="3957A549" w14:textId="77777777" w:rsidTr="00DF7A8C">
        <w:trPr>
          <w:trHeight w:val="389"/>
          <w:jc w:val="center"/>
        </w:trPr>
        <w:tc>
          <w:tcPr>
            <w:tcW w:w="1685" w:type="dxa"/>
            <w:shd w:val="clear" w:color="auto" w:fill="808080"/>
            <w:vAlign w:val="center"/>
            <w:hideMark/>
          </w:tcPr>
          <w:p w14:paraId="3B987F4B" w14:textId="77777777" w:rsidR="00DF7A8C" w:rsidRPr="00AF131F" w:rsidRDefault="00DF7A8C" w:rsidP="00DF7A8C">
            <w:pPr>
              <w:jc w:val="center"/>
              <w:rPr>
                <w:rFonts w:eastAsia="Calibri" w:cs="Arial"/>
                <w:b/>
                <w:sz w:val="16"/>
              </w:rPr>
            </w:pPr>
          </w:p>
          <w:p w14:paraId="6458233B" w14:textId="77777777" w:rsidR="00DF7A8C" w:rsidRPr="00AF131F" w:rsidRDefault="00DF7A8C" w:rsidP="00DF7A8C">
            <w:pPr>
              <w:jc w:val="center"/>
              <w:rPr>
                <w:rFonts w:eastAsia="Calibri" w:cs="Arial"/>
                <w:b/>
                <w:sz w:val="16"/>
              </w:rPr>
            </w:pPr>
            <w:r>
              <w:rPr>
                <w:rFonts w:eastAsia="Calibri" w:cs="Arial"/>
                <w:b/>
                <w:sz w:val="16"/>
                <w:szCs w:val="22"/>
              </w:rPr>
              <w:t>Date:</w:t>
            </w:r>
          </w:p>
          <w:p w14:paraId="244C771C" w14:textId="77777777" w:rsidR="00DF7A8C" w:rsidRPr="00AF131F" w:rsidRDefault="00DF7A8C" w:rsidP="00DF7A8C">
            <w:pPr>
              <w:jc w:val="center"/>
              <w:rPr>
                <w:rFonts w:eastAsia="Calibri" w:cs="Arial"/>
                <w:b/>
                <w:sz w:val="16"/>
              </w:rPr>
            </w:pPr>
          </w:p>
        </w:tc>
        <w:tc>
          <w:tcPr>
            <w:tcW w:w="3438" w:type="dxa"/>
            <w:shd w:val="clear" w:color="auto" w:fill="auto"/>
            <w:vAlign w:val="center"/>
          </w:tcPr>
          <w:p w14:paraId="24823D7F" w14:textId="3386D176" w:rsidR="00DF7A8C" w:rsidRPr="00DC5CB1" w:rsidRDefault="00AD7583" w:rsidP="00DF7A8C">
            <w:pPr>
              <w:rPr>
                <w:rFonts w:asciiTheme="majorHAnsi" w:eastAsia="Calibri" w:hAnsiTheme="majorHAnsi" w:cstheme="majorHAnsi"/>
                <w:sz w:val="20"/>
              </w:rPr>
            </w:pPr>
            <w:proofErr w:type="gramStart"/>
            <w:r>
              <w:rPr>
                <w:rFonts w:asciiTheme="majorHAnsi" w:eastAsia="Calibri" w:hAnsiTheme="majorHAnsi" w:cstheme="majorHAnsi"/>
                <w:sz w:val="20"/>
              </w:rPr>
              <w:t>mm</w:t>
            </w:r>
            <w:proofErr w:type="gramEnd"/>
            <w:r>
              <w:rPr>
                <w:rFonts w:asciiTheme="majorHAnsi" w:eastAsia="Calibri" w:hAnsiTheme="majorHAnsi" w:cstheme="majorHAnsi"/>
                <w:sz w:val="20"/>
              </w:rPr>
              <w:t>/</w:t>
            </w:r>
            <w:proofErr w:type="spellStart"/>
            <w:r>
              <w:rPr>
                <w:rFonts w:asciiTheme="majorHAnsi" w:eastAsia="Calibri" w:hAnsiTheme="majorHAnsi" w:cstheme="majorHAnsi"/>
                <w:sz w:val="20"/>
              </w:rPr>
              <w:t>dd</w:t>
            </w:r>
            <w:proofErr w:type="spellEnd"/>
            <w:r>
              <w:rPr>
                <w:rFonts w:asciiTheme="majorHAnsi" w:eastAsia="Calibri" w:hAnsiTheme="majorHAnsi" w:cstheme="majorHAnsi"/>
                <w:sz w:val="20"/>
              </w:rPr>
              <w:t>/</w:t>
            </w:r>
            <w:proofErr w:type="spellStart"/>
            <w:r>
              <w:rPr>
                <w:rFonts w:asciiTheme="majorHAnsi" w:eastAsia="Calibri" w:hAnsiTheme="majorHAnsi" w:cstheme="majorHAnsi"/>
                <w:sz w:val="20"/>
              </w:rPr>
              <w:t>yyyy</w:t>
            </w:r>
            <w:proofErr w:type="spellEnd"/>
          </w:p>
        </w:tc>
        <w:tc>
          <w:tcPr>
            <w:tcW w:w="1573" w:type="dxa"/>
            <w:shd w:val="clear" w:color="auto" w:fill="808080"/>
            <w:vAlign w:val="center"/>
          </w:tcPr>
          <w:p w14:paraId="03D9FD1E" w14:textId="71F10F39" w:rsidR="00DF7A8C" w:rsidRPr="00DE4DC8" w:rsidRDefault="0046646E" w:rsidP="00DE4DC8">
            <w:pPr>
              <w:jc w:val="center"/>
              <w:rPr>
                <w:rFonts w:eastAsia="Calibri" w:cs="Arial"/>
                <w:b/>
                <w:sz w:val="16"/>
              </w:rPr>
            </w:pPr>
            <w:r>
              <w:rPr>
                <w:rFonts w:eastAsia="Calibri" w:cs="Arial"/>
                <w:b/>
                <w:sz w:val="16"/>
              </w:rPr>
              <w:t>Author:</w:t>
            </w:r>
          </w:p>
        </w:tc>
        <w:tc>
          <w:tcPr>
            <w:tcW w:w="3488" w:type="dxa"/>
            <w:shd w:val="clear" w:color="auto" w:fill="auto"/>
            <w:vAlign w:val="center"/>
          </w:tcPr>
          <w:p w14:paraId="5CD02CE8" w14:textId="77777777" w:rsidR="00DF7A8C" w:rsidRPr="00561DAC" w:rsidRDefault="00DF7A8C" w:rsidP="00DF7A8C">
            <w:pPr>
              <w:rPr>
                <w:rFonts w:eastAsia="Calibri" w:cs="Arial"/>
                <w:sz w:val="20"/>
              </w:rPr>
            </w:pPr>
          </w:p>
        </w:tc>
      </w:tr>
      <w:tr w:rsidR="00DF7A8C" w14:paraId="6261BCB1" w14:textId="77777777" w:rsidTr="00DF7A8C">
        <w:trPr>
          <w:trHeight w:val="291"/>
          <w:jc w:val="center"/>
        </w:trPr>
        <w:tc>
          <w:tcPr>
            <w:tcW w:w="1685" w:type="dxa"/>
            <w:shd w:val="clear" w:color="auto" w:fill="808080"/>
            <w:vAlign w:val="center"/>
          </w:tcPr>
          <w:p w14:paraId="726CB5A9" w14:textId="77777777" w:rsidR="00DF7A8C" w:rsidRDefault="00DF7A8C" w:rsidP="00DF7A8C">
            <w:pPr>
              <w:jc w:val="center"/>
              <w:rPr>
                <w:rFonts w:eastAsia="Calibri" w:cs="Arial"/>
                <w:b/>
                <w:sz w:val="16"/>
              </w:rPr>
            </w:pPr>
          </w:p>
          <w:p w14:paraId="4F8213EC" w14:textId="77777777" w:rsidR="00DF7A8C" w:rsidRPr="00AF131F" w:rsidRDefault="00DF7A8C" w:rsidP="00DF7A8C">
            <w:pPr>
              <w:jc w:val="center"/>
              <w:rPr>
                <w:rFonts w:eastAsia="Calibri" w:cs="Arial"/>
                <w:b/>
                <w:sz w:val="16"/>
              </w:rPr>
            </w:pPr>
            <w:proofErr w:type="gramStart"/>
            <w:r>
              <w:rPr>
                <w:rFonts w:eastAsia="Calibri" w:cs="Arial"/>
                <w:b/>
                <w:sz w:val="16"/>
                <w:szCs w:val="22"/>
              </w:rPr>
              <w:t>Functional  Area</w:t>
            </w:r>
            <w:proofErr w:type="gramEnd"/>
          </w:p>
          <w:p w14:paraId="4C432491" w14:textId="77777777" w:rsidR="00DF7A8C" w:rsidRPr="00AF131F" w:rsidRDefault="00DF7A8C" w:rsidP="00DF7A8C">
            <w:pPr>
              <w:jc w:val="center"/>
              <w:rPr>
                <w:rFonts w:eastAsia="Calibri" w:cs="Arial"/>
                <w:b/>
                <w:sz w:val="16"/>
              </w:rPr>
            </w:pPr>
          </w:p>
        </w:tc>
        <w:tc>
          <w:tcPr>
            <w:tcW w:w="8499" w:type="dxa"/>
            <w:gridSpan w:val="3"/>
          </w:tcPr>
          <w:p w14:paraId="46DEB4BA" w14:textId="77777777" w:rsidR="00DF7A8C" w:rsidRDefault="00DF7A8C" w:rsidP="00DF7A8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eastAsia="Calibri" w:cs="Arial"/>
                <w:sz w:val="20"/>
              </w:rPr>
            </w:pPr>
          </w:p>
          <w:p w14:paraId="68C82C8B" w14:textId="77777777" w:rsidR="00DF7A8C" w:rsidRPr="003B0F34" w:rsidRDefault="00DF7A8C" w:rsidP="00DF7A8C">
            <w:pPr>
              <w:autoSpaceDE w:val="0"/>
              <w:autoSpaceDN w:val="0"/>
              <w:adjustRightInd w:val="0"/>
              <w:rPr>
                <w:rFonts w:asciiTheme="majorHAnsi" w:eastAsia="Calibri" w:hAnsiTheme="majorHAnsi" w:cstheme="majorHAnsi"/>
                <w:b/>
                <w:sz w:val="20"/>
              </w:rPr>
            </w:pPr>
            <w:r w:rsidRPr="003B0F34">
              <w:rPr>
                <w:rFonts w:asciiTheme="majorHAnsi" w:eastAsia="Calibri" w:hAnsiTheme="majorHAnsi" w:cstheme="majorHAnsi"/>
                <w:b/>
                <w:sz w:val="20"/>
              </w:rPr>
              <w:t>4.2.</w:t>
            </w:r>
            <w:r>
              <w:rPr>
                <w:rFonts w:asciiTheme="majorHAnsi" w:eastAsia="Calibri" w:hAnsiTheme="majorHAnsi" w:cstheme="majorHAnsi"/>
                <w:b/>
                <w:sz w:val="20"/>
              </w:rPr>
              <w:t>3 Credential Technology</w:t>
            </w:r>
          </w:p>
        </w:tc>
      </w:tr>
      <w:tr w:rsidR="00DF7A8C" w14:paraId="3B7F336F" w14:textId="77777777" w:rsidTr="00DF7A8C">
        <w:trPr>
          <w:trHeight w:val="1172"/>
          <w:jc w:val="center"/>
        </w:trPr>
        <w:tc>
          <w:tcPr>
            <w:tcW w:w="1685" w:type="dxa"/>
            <w:shd w:val="clear" w:color="auto" w:fill="808080"/>
            <w:vAlign w:val="center"/>
          </w:tcPr>
          <w:p w14:paraId="5A90B73A" w14:textId="77777777" w:rsidR="00DF7A8C" w:rsidRPr="00DC5CB1" w:rsidRDefault="00DF7A8C" w:rsidP="00DF7A8C">
            <w:pPr>
              <w:jc w:val="center"/>
              <w:rPr>
                <w:rFonts w:eastAsia="Calibri" w:cs="Arial"/>
                <w:b/>
                <w:sz w:val="16"/>
              </w:rPr>
            </w:pPr>
            <w:r>
              <w:rPr>
                <w:rFonts w:eastAsia="Calibri" w:cs="Arial"/>
                <w:b/>
                <w:sz w:val="16"/>
              </w:rPr>
              <w:lastRenderedPageBreak/>
              <w:t>Criteria</w:t>
            </w:r>
          </w:p>
          <w:p w14:paraId="7CD21F9B" w14:textId="77777777" w:rsidR="00DF7A8C" w:rsidRPr="00AF131F" w:rsidRDefault="00DF7A8C" w:rsidP="00DF7A8C">
            <w:pPr>
              <w:jc w:val="center"/>
              <w:rPr>
                <w:rFonts w:eastAsia="Calibri" w:cs="Arial"/>
                <w:sz w:val="16"/>
              </w:rPr>
            </w:pPr>
          </w:p>
        </w:tc>
        <w:tc>
          <w:tcPr>
            <w:tcW w:w="8499" w:type="dxa"/>
            <w:gridSpan w:val="3"/>
          </w:tcPr>
          <w:p w14:paraId="241380F6" w14:textId="77777777" w:rsidR="00DF7A8C" w:rsidRDefault="00DF7A8C" w:rsidP="00DF7A8C">
            <w:pPr>
              <w:rPr>
                <w:rFonts w:cs="Arial"/>
                <w:b/>
                <w:sz w:val="20"/>
              </w:rPr>
            </w:pPr>
          </w:p>
          <w:p w14:paraId="1B931A15" w14:textId="3242BBFE" w:rsidR="009E1B53" w:rsidRPr="009E1B53" w:rsidRDefault="00DF7A8C" w:rsidP="009E1B53">
            <w:pPr>
              <w:autoSpaceDE w:val="0"/>
              <w:autoSpaceDN w:val="0"/>
              <w:adjustRightInd w:val="0"/>
              <w:rPr>
                <w:rFonts w:ascii="Arial" w:hAnsi="Arial" w:cs="Arial"/>
                <w:sz w:val="20"/>
                <w:szCs w:val="20"/>
                <w:lang w:bidi="ar-SA"/>
              </w:rPr>
            </w:pPr>
            <w:r>
              <w:rPr>
                <w:rFonts w:asciiTheme="majorHAnsi" w:hAnsiTheme="majorHAnsi" w:cstheme="majorHAnsi"/>
                <w:b/>
                <w:bCs/>
                <w:sz w:val="20"/>
                <w:szCs w:val="20"/>
                <w:lang w:bidi="ar-SA"/>
              </w:rPr>
              <w:t>4.2.3.</w:t>
            </w:r>
            <w:r w:rsidR="009E1B53">
              <w:rPr>
                <w:rFonts w:asciiTheme="majorHAnsi" w:hAnsiTheme="majorHAnsi" w:cstheme="majorHAnsi"/>
                <w:b/>
                <w:bCs/>
                <w:sz w:val="20"/>
                <w:szCs w:val="20"/>
                <w:lang w:bidi="ar-SA"/>
              </w:rPr>
              <w:t>4</w:t>
            </w:r>
            <w:r>
              <w:rPr>
                <w:rFonts w:asciiTheme="majorHAnsi" w:hAnsiTheme="majorHAnsi" w:cstheme="majorHAnsi"/>
                <w:b/>
                <w:bCs/>
                <w:sz w:val="20"/>
                <w:szCs w:val="20"/>
                <w:lang w:bidi="ar-SA"/>
              </w:rPr>
              <w:t xml:space="preserve">  </w:t>
            </w:r>
            <w:r w:rsidRPr="00B80BA5">
              <w:rPr>
                <w:rFonts w:asciiTheme="majorHAnsi" w:hAnsiTheme="majorHAnsi" w:cstheme="majorHAnsi"/>
                <w:sz w:val="20"/>
                <w:szCs w:val="20"/>
              </w:rPr>
              <w:t xml:space="preserve"> </w:t>
            </w:r>
            <w:r w:rsidR="00291B73" w:rsidRPr="00291B73">
              <w:rPr>
                <w:rFonts w:asciiTheme="majorHAnsi" w:hAnsiTheme="majorHAnsi" w:cstheme="majorHAnsi"/>
                <w:b/>
                <w:sz w:val="20"/>
                <w:szCs w:val="20"/>
              </w:rPr>
              <w:t>(S)</w:t>
            </w:r>
            <w:r w:rsidR="00291B73">
              <w:rPr>
                <w:rFonts w:asciiTheme="majorHAnsi" w:hAnsiTheme="majorHAnsi" w:cstheme="majorHAnsi"/>
                <w:sz w:val="20"/>
                <w:szCs w:val="20"/>
              </w:rPr>
              <w:t xml:space="preserve"> </w:t>
            </w:r>
            <w:r w:rsidR="009E1B53">
              <w:rPr>
                <w:rFonts w:asciiTheme="majorHAnsi" w:eastAsia="Calibri" w:hAnsiTheme="majorHAnsi" w:cstheme="majorHAnsi"/>
                <w:b/>
                <w:sz w:val="20"/>
              </w:rPr>
              <w:t>Stored Authentication Secrets</w:t>
            </w:r>
            <w:r>
              <w:rPr>
                <w:rFonts w:ascii="TimesNewRomanPSMT" w:hAnsi="TimesNewRomanPSMT" w:cs="TimesNewRomanPSMT"/>
                <w:sz w:val="20"/>
                <w:szCs w:val="20"/>
                <w:lang w:bidi="ar-SA"/>
              </w:rPr>
              <w:t xml:space="preserve">: </w:t>
            </w:r>
            <w:r w:rsidR="009E1B53" w:rsidRPr="009E1B53">
              <w:rPr>
                <w:rFonts w:ascii="Arial" w:hAnsi="Arial" w:cs="Arial"/>
                <w:sz w:val="20"/>
                <w:szCs w:val="20"/>
                <w:lang w:bidi="ar-SA"/>
              </w:rPr>
              <w:t xml:space="preserve">Authentication Secrets shall not be stored as plaintext.  Access to </w:t>
            </w:r>
            <w:proofErr w:type="gramStart"/>
            <w:r w:rsidR="009E1B53" w:rsidRPr="009E1B53">
              <w:rPr>
                <w:rFonts w:ascii="Arial" w:hAnsi="Arial" w:cs="Arial"/>
                <w:sz w:val="20"/>
                <w:szCs w:val="20"/>
                <w:lang w:bidi="ar-SA"/>
              </w:rPr>
              <w:t>encrypted</w:t>
            </w:r>
            <w:proofErr w:type="gramEnd"/>
            <w:r w:rsidR="009E1B53" w:rsidRPr="009E1B53">
              <w:rPr>
                <w:rFonts w:ascii="Arial" w:hAnsi="Arial" w:cs="Arial"/>
                <w:sz w:val="20"/>
                <w:szCs w:val="20"/>
                <w:lang w:bidi="ar-SA"/>
              </w:rPr>
              <w:t xml:space="preserve"> stored Secrets and to decrypted copies shall be protected by discretionary access controls that limit access to administrators and applications that require access (see also §4.2.5.6). </w:t>
            </w:r>
          </w:p>
          <w:p w14:paraId="755C5119" w14:textId="77777777" w:rsidR="009E1B53" w:rsidRPr="009E1B53" w:rsidRDefault="009E1B53" w:rsidP="009E1B53">
            <w:pPr>
              <w:autoSpaceDE w:val="0"/>
              <w:autoSpaceDN w:val="0"/>
              <w:adjustRightInd w:val="0"/>
              <w:rPr>
                <w:rFonts w:ascii="Arial" w:hAnsi="Arial" w:cs="Arial"/>
                <w:sz w:val="20"/>
                <w:szCs w:val="20"/>
                <w:lang w:bidi="ar-SA"/>
              </w:rPr>
            </w:pPr>
          </w:p>
          <w:p w14:paraId="71A01222" w14:textId="77777777" w:rsidR="009E1B53" w:rsidRPr="009E1B53" w:rsidRDefault="009E1B53" w:rsidP="009E1B53">
            <w:pPr>
              <w:autoSpaceDE w:val="0"/>
              <w:autoSpaceDN w:val="0"/>
              <w:adjustRightInd w:val="0"/>
              <w:rPr>
                <w:rFonts w:ascii="Arial" w:hAnsi="Arial" w:cs="Arial"/>
                <w:sz w:val="20"/>
                <w:szCs w:val="20"/>
                <w:lang w:bidi="ar-SA"/>
              </w:rPr>
            </w:pPr>
            <w:r w:rsidRPr="009E1B53">
              <w:rPr>
                <w:rFonts w:ascii="Arial" w:hAnsi="Arial" w:cs="Arial"/>
                <w:sz w:val="20"/>
                <w:szCs w:val="20"/>
                <w:lang w:bidi="ar-SA"/>
              </w:rPr>
              <w:t xml:space="preserve">Three alternative methods may be used to protect the stored Secret:  </w:t>
            </w:r>
          </w:p>
          <w:p w14:paraId="24E48B7A" w14:textId="77777777" w:rsidR="009E1B53" w:rsidRPr="009E1B53" w:rsidRDefault="009E1B53" w:rsidP="009E1B53">
            <w:pPr>
              <w:autoSpaceDE w:val="0"/>
              <w:autoSpaceDN w:val="0"/>
              <w:adjustRightInd w:val="0"/>
              <w:rPr>
                <w:rFonts w:ascii="Arial" w:hAnsi="Arial" w:cs="Arial"/>
                <w:sz w:val="20"/>
                <w:szCs w:val="20"/>
                <w:lang w:bidi="ar-SA"/>
              </w:rPr>
            </w:pPr>
          </w:p>
          <w:p w14:paraId="7C9B14CE" w14:textId="1A79A71B" w:rsidR="009E1B53" w:rsidRPr="009E1B53" w:rsidRDefault="009E1B53" w:rsidP="009E1B53">
            <w:pPr>
              <w:autoSpaceDE w:val="0"/>
              <w:autoSpaceDN w:val="0"/>
              <w:adjustRightInd w:val="0"/>
              <w:rPr>
                <w:rFonts w:ascii="Arial" w:hAnsi="Arial" w:cs="Arial"/>
                <w:sz w:val="20"/>
                <w:szCs w:val="20"/>
                <w:lang w:bidi="ar-SA"/>
              </w:rPr>
            </w:pPr>
            <w:r w:rsidRPr="009E1B53">
              <w:rPr>
                <w:rFonts w:ascii="Arial" w:hAnsi="Arial" w:cs="Arial"/>
                <w:sz w:val="20"/>
                <w:szCs w:val="20"/>
                <w:lang w:bidi="ar-SA"/>
              </w:rPr>
              <w:t xml:space="preserve">1. Authentication Secrets may be concatenated to a variable salt (variable across a group of Authentication Secrets that are stored together) and then hashed with an </w:t>
            </w:r>
            <w:r w:rsidR="00291B73">
              <w:rPr>
                <w:rFonts w:ascii="Arial" w:hAnsi="Arial" w:cs="Arial"/>
                <w:sz w:val="20"/>
                <w:szCs w:val="20"/>
                <w:lang w:bidi="ar-SA"/>
              </w:rPr>
              <w:t>Approved Algorithm</w:t>
            </w:r>
            <w:r w:rsidRPr="009E1B53">
              <w:rPr>
                <w:rFonts w:ascii="Arial" w:hAnsi="Arial" w:cs="Arial"/>
                <w:sz w:val="20"/>
                <w:szCs w:val="20"/>
                <w:lang w:bidi="ar-SA"/>
              </w:rPr>
              <w:t xml:space="preserve"> so that the computations used to conduct a dictionary or exhaustion attack on a stolen Authentication Secret file are not useful to attack other similar Authentication Secret files.  The hashed Authentication Secrets are then stored in the Authentication Secret file.  The variable salt may be composed using a global salt (common to a group of Authentication Secrets) and the </w:t>
            </w:r>
            <w:proofErr w:type="spellStart"/>
            <w:r w:rsidRPr="009E1B53">
              <w:rPr>
                <w:rFonts w:ascii="Arial" w:hAnsi="Arial" w:cs="Arial"/>
                <w:sz w:val="20"/>
                <w:szCs w:val="20"/>
                <w:lang w:bidi="ar-SA"/>
              </w:rPr>
              <w:t>userID</w:t>
            </w:r>
            <w:proofErr w:type="spellEnd"/>
            <w:r w:rsidRPr="009E1B53">
              <w:rPr>
                <w:rFonts w:ascii="Arial" w:hAnsi="Arial" w:cs="Arial"/>
                <w:sz w:val="20"/>
                <w:szCs w:val="20"/>
                <w:lang w:bidi="ar-SA"/>
              </w:rPr>
              <w:t xml:space="preserve"> (unique per Authentication Secret) or some other technique to ensure uniqueness of the salt within the group of Authentication Secrets; or</w:t>
            </w:r>
          </w:p>
          <w:p w14:paraId="647A0F1B" w14:textId="77777777" w:rsidR="009E1B53" w:rsidRPr="009E1B53" w:rsidRDefault="009E1B53" w:rsidP="009E1B53">
            <w:pPr>
              <w:autoSpaceDE w:val="0"/>
              <w:autoSpaceDN w:val="0"/>
              <w:adjustRightInd w:val="0"/>
              <w:rPr>
                <w:rFonts w:ascii="Arial" w:hAnsi="Arial" w:cs="Arial"/>
                <w:sz w:val="20"/>
                <w:szCs w:val="20"/>
                <w:lang w:bidi="ar-SA"/>
              </w:rPr>
            </w:pPr>
          </w:p>
          <w:p w14:paraId="1228CEC1" w14:textId="72E75E57" w:rsidR="009E1B53" w:rsidRDefault="009E1B53" w:rsidP="009E1B53">
            <w:pPr>
              <w:autoSpaceDE w:val="0"/>
              <w:autoSpaceDN w:val="0"/>
              <w:adjustRightInd w:val="0"/>
              <w:rPr>
                <w:rFonts w:ascii="Arial" w:hAnsi="Arial" w:cs="Arial"/>
                <w:sz w:val="20"/>
                <w:szCs w:val="20"/>
                <w:lang w:bidi="ar-SA"/>
              </w:rPr>
            </w:pPr>
            <w:r w:rsidRPr="009E1B53">
              <w:rPr>
                <w:rFonts w:ascii="Arial" w:hAnsi="Arial" w:cs="Arial"/>
                <w:sz w:val="20"/>
                <w:szCs w:val="20"/>
                <w:lang w:bidi="ar-SA"/>
              </w:rPr>
              <w:t xml:space="preserve">2. Store Secrets in encrypted form using </w:t>
            </w:r>
            <w:r w:rsidR="00291B73">
              <w:rPr>
                <w:rFonts w:ascii="Arial" w:hAnsi="Arial" w:cs="Arial"/>
                <w:sz w:val="20"/>
                <w:szCs w:val="20"/>
                <w:lang w:bidi="ar-SA"/>
              </w:rPr>
              <w:t>Approved Algorithms</w:t>
            </w:r>
            <w:r w:rsidR="00291B73" w:rsidRPr="009E1B53">
              <w:rPr>
                <w:rFonts w:ascii="Arial" w:hAnsi="Arial" w:cs="Arial"/>
                <w:sz w:val="20"/>
                <w:szCs w:val="20"/>
                <w:lang w:bidi="ar-SA"/>
              </w:rPr>
              <w:t xml:space="preserve"> </w:t>
            </w:r>
            <w:r>
              <w:rPr>
                <w:rFonts w:ascii="Arial" w:hAnsi="Arial" w:cs="Arial"/>
                <w:sz w:val="20"/>
                <w:szCs w:val="20"/>
                <w:lang w:bidi="ar-SA"/>
              </w:rPr>
              <w:t xml:space="preserve">and decrypt the </w:t>
            </w:r>
            <w:r w:rsidRPr="009E1B53">
              <w:rPr>
                <w:rFonts w:ascii="Arial" w:hAnsi="Arial" w:cs="Arial"/>
                <w:sz w:val="20"/>
                <w:szCs w:val="20"/>
                <w:lang w:bidi="ar-SA"/>
              </w:rPr>
              <w:t>needed Secret only when immediately r</w:t>
            </w:r>
            <w:r>
              <w:rPr>
                <w:rFonts w:ascii="Arial" w:hAnsi="Arial" w:cs="Arial"/>
                <w:sz w:val="20"/>
                <w:szCs w:val="20"/>
                <w:lang w:bidi="ar-SA"/>
              </w:rPr>
              <w:t xml:space="preserve">equired for authentication; or </w:t>
            </w:r>
          </w:p>
          <w:p w14:paraId="77D0A326" w14:textId="77777777" w:rsidR="009E1B53" w:rsidRPr="009E1B53" w:rsidRDefault="009E1B53" w:rsidP="009E1B53">
            <w:pPr>
              <w:autoSpaceDE w:val="0"/>
              <w:autoSpaceDN w:val="0"/>
              <w:adjustRightInd w:val="0"/>
              <w:rPr>
                <w:rFonts w:ascii="Arial" w:hAnsi="Arial" w:cs="Arial"/>
                <w:sz w:val="20"/>
                <w:szCs w:val="20"/>
                <w:lang w:bidi="ar-SA"/>
              </w:rPr>
            </w:pPr>
          </w:p>
          <w:p w14:paraId="07AAB8C6" w14:textId="4D083FCD" w:rsidR="00DF7A8C" w:rsidRPr="00850A47" w:rsidRDefault="009E1B53" w:rsidP="009E1B53">
            <w:pPr>
              <w:autoSpaceDE w:val="0"/>
              <w:autoSpaceDN w:val="0"/>
              <w:adjustRightInd w:val="0"/>
              <w:rPr>
                <w:rFonts w:ascii="Arial" w:hAnsi="Arial" w:cs="Arial"/>
                <w:sz w:val="20"/>
                <w:szCs w:val="20"/>
                <w:lang w:bidi="ar-SA"/>
              </w:rPr>
            </w:pPr>
            <w:r w:rsidRPr="009E1B53">
              <w:rPr>
                <w:rFonts w:ascii="Arial" w:hAnsi="Arial" w:cs="Arial"/>
                <w:sz w:val="20"/>
                <w:szCs w:val="20"/>
                <w:lang w:bidi="ar-SA"/>
              </w:rPr>
              <w:t>3. Any method protecting stored Secrets at NIST [SP 800-63] Level 3 or 4 may be used.</w:t>
            </w:r>
          </w:p>
        </w:tc>
      </w:tr>
      <w:tr w:rsidR="00DF7A8C" w14:paraId="50417D6F" w14:textId="77777777" w:rsidTr="00DF7A8C">
        <w:trPr>
          <w:trHeight w:val="943"/>
          <w:jc w:val="center"/>
        </w:trPr>
        <w:tc>
          <w:tcPr>
            <w:tcW w:w="1685" w:type="dxa"/>
            <w:shd w:val="clear" w:color="auto" w:fill="808080"/>
            <w:vAlign w:val="center"/>
          </w:tcPr>
          <w:p w14:paraId="19E5094F" w14:textId="1A0FCEA3" w:rsidR="00DF7A8C" w:rsidRPr="00AF131F" w:rsidRDefault="00DF7A8C" w:rsidP="00DF7A8C">
            <w:pPr>
              <w:jc w:val="center"/>
              <w:rPr>
                <w:rFonts w:eastAsia="Calibri" w:cs="Arial"/>
                <w:sz w:val="16"/>
              </w:rPr>
            </w:pPr>
          </w:p>
          <w:p w14:paraId="02A2E954" w14:textId="77777777" w:rsidR="00DF7A8C" w:rsidRPr="00AF131F" w:rsidRDefault="00DF7A8C" w:rsidP="00DF7A8C">
            <w:pPr>
              <w:jc w:val="center"/>
              <w:rPr>
                <w:rFonts w:eastAsia="Calibri" w:cs="Arial"/>
                <w:b/>
                <w:sz w:val="16"/>
              </w:rPr>
            </w:pPr>
            <w:r w:rsidRPr="00AF131F">
              <w:rPr>
                <w:rFonts w:eastAsia="Calibri" w:cs="Arial"/>
                <w:b/>
                <w:sz w:val="16"/>
                <w:szCs w:val="22"/>
              </w:rPr>
              <w:t xml:space="preserve">Management </w:t>
            </w:r>
            <w:r>
              <w:rPr>
                <w:rFonts w:eastAsia="Calibri" w:cs="Arial"/>
                <w:b/>
                <w:sz w:val="16"/>
                <w:szCs w:val="22"/>
              </w:rPr>
              <w:t>Assertion/Statement:</w:t>
            </w:r>
          </w:p>
          <w:p w14:paraId="3EDDF5E3" w14:textId="77777777" w:rsidR="00DF7A8C" w:rsidRPr="00AF131F" w:rsidRDefault="00DF7A8C" w:rsidP="00DF7A8C">
            <w:pPr>
              <w:jc w:val="center"/>
              <w:rPr>
                <w:rFonts w:eastAsia="Calibri" w:cs="Arial"/>
                <w:b/>
                <w:sz w:val="16"/>
              </w:rPr>
            </w:pPr>
          </w:p>
          <w:p w14:paraId="642ECC0C" w14:textId="77777777" w:rsidR="00DF7A8C" w:rsidRPr="00AF131F" w:rsidRDefault="00DF7A8C" w:rsidP="00DF7A8C">
            <w:pPr>
              <w:jc w:val="center"/>
              <w:rPr>
                <w:rFonts w:eastAsia="Calibri" w:cs="Arial"/>
                <w:sz w:val="16"/>
              </w:rPr>
            </w:pPr>
          </w:p>
        </w:tc>
        <w:tc>
          <w:tcPr>
            <w:tcW w:w="8499" w:type="dxa"/>
            <w:gridSpan w:val="3"/>
          </w:tcPr>
          <w:p w14:paraId="7256DD3F" w14:textId="77777777" w:rsidR="00DF7A8C" w:rsidRDefault="00DF7A8C" w:rsidP="00DF7A8C">
            <w:pPr>
              <w:rPr>
                <w:rFonts w:eastAsia="Calibri" w:cs="Arial"/>
                <w:sz w:val="20"/>
              </w:rPr>
            </w:pPr>
          </w:p>
          <w:p w14:paraId="0972A184" w14:textId="77777777" w:rsidR="00DF7A8C" w:rsidRDefault="00DF7A8C" w:rsidP="00DF7A8C">
            <w:pPr>
              <w:autoSpaceDE w:val="0"/>
              <w:autoSpaceDN w:val="0"/>
              <w:adjustRightInd w:val="0"/>
              <w:rPr>
                <w:rFonts w:eastAsia="Calibri" w:cs="Arial"/>
                <w:sz w:val="20"/>
              </w:rPr>
            </w:pPr>
          </w:p>
          <w:p w14:paraId="0DAB0086" w14:textId="77777777" w:rsidR="00DF7A8C" w:rsidRDefault="00DF7A8C" w:rsidP="00DF7A8C">
            <w:pPr>
              <w:autoSpaceDE w:val="0"/>
              <w:autoSpaceDN w:val="0"/>
              <w:adjustRightInd w:val="0"/>
              <w:rPr>
                <w:rFonts w:eastAsia="Calibri" w:cs="Arial"/>
                <w:sz w:val="20"/>
              </w:rPr>
            </w:pPr>
          </w:p>
          <w:p w14:paraId="743FD7AA" w14:textId="77777777" w:rsidR="00DF7A8C" w:rsidRPr="00561DAC" w:rsidRDefault="00DF7A8C" w:rsidP="00DF7A8C">
            <w:pPr>
              <w:autoSpaceDE w:val="0"/>
              <w:autoSpaceDN w:val="0"/>
              <w:adjustRightInd w:val="0"/>
              <w:rPr>
                <w:rFonts w:eastAsia="Calibri" w:cs="Arial"/>
                <w:sz w:val="20"/>
              </w:rPr>
            </w:pPr>
          </w:p>
        </w:tc>
      </w:tr>
    </w:tbl>
    <w:p w14:paraId="791FFB72" w14:textId="77777777" w:rsidR="00056BD6" w:rsidRDefault="00056BD6" w:rsidP="00056BD6">
      <w:pPr>
        <w:autoSpaceDE w:val="0"/>
        <w:autoSpaceDN w:val="0"/>
        <w:adjustRightInd w:val="0"/>
      </w:pPr>
    </w:p>
    <w:p w14:paraId="01107D62" w14:textId="4A5A4827" w:rsidR="00056BD6" w:rsidRDefault="00056BD6" w:rsidP="00056BD6">
      <w:pPr>
        <w:autoSpaceDE w:val="0"/>
        <w:autoSpaceDN w:val="0"/>
        <w:adjustRightInd w:val="0"/>
        <w:rPr>
          <w:rFonts w:asciiTheme="majorHAnsi" w:hAnsiTheme="majorHAnsi" w:cstheme="majorHAnsi"/>
          <w:b/>
          <w:bCs/>
          <w:sz w:val="20"/>
          <w:szCs w:val="20"/>
          <w:lang w:bidi="ar-SA"/>
        </w:rPr>
      </w:pPr>
      <w:r w:rsidRPr="004D0590">
        <w:rPr>
          <w:rFonts w:asciiTheme="majorHAnsi" w:hAnsiTheme="majorHAnsi" w:cstheme="majorHAnsi"/>
          <w:b/>
          <w:bCs/>
          <w:sz w:val="20"/>
          <w:szCs w:val="20"/>
          <w:lang w:bidi="ar-SA"/>
        </w:rPr>
        <w:t>Evidence of Compliance</w:t>
      </w:r>
    </w:p>
    <w:p w14:paraId="048EE626" w14:textId="77777777" w:rsidR="00056BD6" w:rsidRPr="00056BD6" w:rsidRDefault="00056BD6" w:rsidP="00056BD6">
      <w:pPr>
        <w:autoSpaceDE w:val="0"/>
        <w:autoSpaceDN w:val="0"/>
        <w:adjustRightInd w:val="0"/>
        <w:rPr>
          <w:rFonts w:asciiTheme="majorHAnsi" w:hAnsiTheme="majorHAnsi" w:cstheme="majorHAnsi"/>
          <w:b/>
          <w:bCs/>
          <w:sz w:val="20"/>
          <w:szCs w:val="20"/>
          <w:lang w:bidi="ar-SA"/>
        </w:rPr>
      </w:pPr>
    </w:p>
    <w:tbl>
      <w:tblPr>
        <w:tblW w:w="1009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110"/>
        <w:gridCol w:w="7984"/>
      </w:tblGrid>
      <w:tr w:rsidR="009E1B53" w:rsidRPr="00AF131F" w14:paraId="7180B8BC" w14:textId="77777777" w:rsidTr="009E1B53">
        <w:trPr>
          <w:jc w:val="center"/>
        </w:trPr>
        <w:tc>
          <w:tcPr>
            <w:tcW w:w="1674" w:type="dxa"/>
            <w:shd w:val="clear" w:color="auto" w:fill="BFBFBF"/>
            <w:vAlign w:val="center"/>
          </w:tcPr>
          <w:p w14:paraId="05C3D60D" w14:textId="77777777" w:rsidR="009E1B53" w:rsidRPr="00AF131F" w:rsidRDefault="009E1B53" w:rsidP="009E1B53">
            <w:pPr>
              <w:jc w:val="center"/>
              <w:rPr>
                <w:rFonts w:eastAsia="Calibri" w:cs="Arial"/>
                <w:sz w:val="16"/>
              </w:rPr>
            </w:pPr>
          </w:p>
          <w:p w14:paraId="44F770B6" w14:textId="77777777" w:rsidR="009E1B53" w:rsidRPr="00AF131F" w:rsidRDefault="009E1B53" w:rsidP="009E1B53">
            <w:pPr>
              <w:jc w:val="center"/>
              <w:rPr>
                <w:rFonts w:eastAsia="Calibri" w:cs="Arial"/>
                <w:b/>
                <w:sz w:val="16"/>
              </w:rPr>
            </w:pPr>
            <w:r w:rsidRPr="00AF131F">
              <w:rPr>
                <w:rFonts w:eastAsia="Calibri" w:cs="Arial"/>
                <w:b/>
                <w:sz w:val="16"/>
                <w:szCs w:val="22"/>
              </w:rPr>
              <w:t>Reviewer’s</w:t>
            </w:r>
          </w:p>
          <w:p w14:paraId="63ABD49A" w14:textId="77777777" w:rsidR="009E1B53" w:rsidRPr="00AF131F" w:rsidRDefault="009E1B53" w:rsidP="009E1B53">
            <w:pPr>
              <w:jc w:val="center"/>
              <w:rPr>
                <w:rFonts w:eastAsia="Calibri" w:cs="Arial"/>
                <w:b/>
                <w:sz w:val="16"/>
              </w:rPr>
            </w:pPr>
            <w:r w:rsidRPr="00AF131F">
              <w:rPr>
                <w:rFonts w:eastAsia="Calibri" w:cs="Arial"/>
                <w:b/>
                <w:sz w:val="16"/>
                <w:szCs w:val="22"/>
              </w:rPr>
              <w:t xml:space="preserve"> Notes:</w:t>
            </w:r>
          </w:p>
          <w:p w14:paraId="5207F3A8" w14:textId="77777777" w:rsidR="009E1B53" w:rsidRPr="00AF131F" w:rsidRDefault="009E1B53" w:rsidP="009E1B53">
            <w:pPr>
              <w:jc w:val="center"/>
              <w:rPr>
                <w:rFonts w:eastAsia="Calibri" w:cs="Arial"/>
                <w:b/>
                <w:sz w:val="16"/>
              </w:rPr>
            </w:pPr>
          </w:p>
        </w:tc>
        <w:tc>
          <w:tcPr>
            <w:tcW w:w="8420" w:type="dxa"/>
          </w:tcPr>
          <w:p w14:paraId="161B5A76" w14:textId="77777777" w:rsidR="009E1B53" w:rsidRDefault="009E1B53" w:rsidP="009E1B53">
            <w:pPr>
              <w:autoSpaceDE w:val="0"/>
              <w:autoSpaceDN w:val="0"/>
              <w:adjustRightInd w:val="0"/>
              <w:rPr>
                <w:rFonts w:asciiTheme="majorHAnsi" w:hAnsiTheme="majorHAnsi" w:cstheme="majorHAnsi"/>
                <w:b/>
                <w:bCs/>
                <w:sz w:val="20"/>
                <w:szCs w:val="20"/>
                <w:lang w:bidi="ar-SA"/>
              </w:rPr>
            </w:pPr>
          </w:p>
          <w:p w14:paraId="666D9B05" w14:textId="77777777" w:rsidR="009E1B53" w:rsidRDefault="009E1B53" w:rsidP="009E1B53">
            <w:pPr>
              <w:rPr>
                <w:rFonts w:eastAsia="Calibri" w:cs="Arial"/>
                <w:color w:val="FF0000"/>
                <w:sz w:val="20"/>
              </w:rPr>
            </w:pPr>
          </w:p>
          <w:p w14:paraId="15E0F0C0" w14:textId="77777777" w:rsidR="009E1B53" w:rsidRPr="00561DAC" w:rsidRDefault="009E1B53" w:rsidP="009E1B53">
            <w:pPr>
              <w:rPr>
                <w:rFonts w:eastAsia="Calibri" w:cs="Arial"/>
                <w:color w:val="FF0000"/>
                <w:sz w:val="20"/>
              </w:rPr>
            </w:pPr>
          </w:p>
        </w:tc>
      </w:tr>
      <w:tr w:rsidR="009E1B53" w:rsidRPr="00AF131F" w14:paraId="432DB992" w14:textId="77777777" w:rsidTr="009E1B53">
        <w:trPr>
          <w:jc w:val="center"/>
        </w:trPr>
        <w:tc>
          <w:tcPr>
            <w:tcW w:w="1674" w:type="dxa"/>
            <w:shd w:val="clear" w:color="auto" w:fill="BFBFBF"/>
            <w:vAlign w:val="center"/>
          </w:tcPr>
          <w:p w14:paraId="723BECF8" w14:textId="77777777" w:rsidR="009E1B53" w:rsidRPr="00AF131F" w:rsidRDefault="009E1B53" w:rsidP="009E1B53">
            <w:pPr>
              <w:jc w:val="center"/>
              <w:rPr>
                <w:rFonts w:eastAsia="Calibri" w:cs="Arial"/>
                <w:sz w:val="16"/>
              </w:rPr>
            </w:pPr>
          </w:p>
          <w:p w14:paraId="7FFEDCDA" w14:textId="77777777" w:rsidR="009E1B53" w:rsidRPr="00AF131F" w:rsidRDefault="009E1B53" w:rsidP="009E1B53">
            <w:pPr>
              <w:jc w:val="center"/>
              <w:rPr>
                <w:rFonts w:eastAsia="Calibri" w:cs="Arial"/>
                <w:b/>
                <w:sz w:val="16"/>
              </w:rPr>
            </w:pPr>
            <w:r>
              <w:rPr>
                <w:rFonts w:eastAsia="Calibri" w:cs="Arial"/>
                <w:b/>
                <w:sz w:val="16"/>
                <w:szCs w:val="22"/>
              </w:rPr>
              <w:t>Testing</w:t>
            </w:r>
          </w:p>
          <w:p w14:paraId="6F6B93A6" w14:textId="77777777" w:rsidR="009E1B53" w:rsidRPr="00AF131F" w:rsidRDefault="009E1B53" w:rsidP="009E1B53">
            <w:pPr>
              <w:jc w:val="center"/>
              <w:rPr>
                <w:rFonts w:eastAsia="Calibri" w:cs="Arial"/>
                <w:b/>
                <w:sz w:val="16"/>
              </w:rPr>
            </w:pPr>
            <w:r>
              <w:rPr>
                <w:rFonts w:eastAsia="Calibri" w:cs="Arial"/>
                <w:b/>
                <w:sz w:val="16"/>
                <w:szCs w:val="22"/>
              </w:rPr>
              <w:t xml:space="preserve"> Performed</w:t>
            </w:r>
            <w:r w:rsidRPr="00AF131F">
              <w:rPr>
                <w:rFonts w:eastAsia="Calibri" w:cs="Arial"/>
                <w:b/>
                <w:sz w:val="16"/>
                <w:szCs w:val="22"/>
              </w:rPr>
              <w:t>:</w:t>
            </w:r>
          </w:p>
          <w:p w14:paraId="0D0C3C45" w14:textId="77777777" w:rsidR="009E1B53" w:rsidRPr="00AF131F" w:rsidRDefault="009E1B53" w:rsidP="009E1B53">
            <w:pPr>
              <w:jc w:val="center"/>
              <w:rPr>
                <w:rFonts w:eastAsia="Calibri" w:cs="Arial"/>
                <w:b/>
                <w:sz w:val="16"/>
              </w:rPr>
            </w:pPr>
          </w:p>
        </w:tc>
        <w:tc>
          <w:tcPr>
            <w:tcW w:w="8420" w:type="dxa"/>
          </w:tcPr>
          <w:p w14:paraId="2970EB60" w14:textId="77777777" w:rsidR="009E1B53" w:rsidRDefault="009E1B53" w:rsidP="009E1B53">
            <w:pPr>
              <w:rPr>
                <w:rFonts w:eastAsia="Calibri" w:cs="Arial"/>
                <w:color w:val="FF0000"/>
                <w:sz w:val="20"/>
              </w:rPr>
            </w:pPr>
          </w:p>
          <w:p w14:paraId="6C028037" w14:textId="77777777" w:rsidR="009E1B53" w:rsidRDefault="009E1B53" w:rsidP="009E1B53">
            <w:pPr>
              <w:pStyle w:val="ListParagraph"/>
              <w:rPr>
                <w:rFonts w:eastAsia="Calibri" w:cs="Arial"/>
                <w:sz w:val="20"/>
              </w:rPr>
            </w:pPr>
          </w:p>
          <w:p w14:paraId="3A6E1CC2" w14:textId="77777777" w:rsidR="009E1B53" w:rsidRPr="00B91EC5" w:rsidRDefault="009E1B53" w:rsidP="00B91EC5">
            <w:pPr>
              <w:rPr>
                <w:rFonts w:eastAsia="Calibri" w:cs="Arial"/>
                <w:sz w:val="20"/>
              </w:rPr>
            </w:pPr>
          </w:p>
          <w:p w14:paraId="2D5223A2" w14:textId="77777777" w:rsidR="009E1B53" w:rsidRPr="00561DAC" w:rsidRDefault="009E1B53" w:rsidP="009E1B53">
            <w:pPr>
              <w:rPr>
                <w:rFonts w:eastAsia="Calibri" w:cs="Arial"/>
                <w:color w:val="FF0000"/>
                <w:sz w:val="20"/>
              </w:rPr>
            </w:pPr>
          </w:p>
        </w:tc>
      </w:tr>
      <w:tr w:rsidR="009E1B53" w:rsidRPr="00AF131F" w14:paraId="56C5A6FC" w14:textId="77777777" w:rsidTr="009E1B53">
        <w:trPr>
          <w:jc w:val="center"/>
        </w:trPr>
        <w:tc>
          <w:tcPr>
            <w:tcW w:w="1674" w:type="dxa"/>
            <w:shd w:val="clear" w:color="auto" w:fill="BFBFBF"/>
            <w:vAlign w:val="center"/>
          </w:tcPr>
          <w:p w14:paraId="4C34E6F6" w14:textId="77777777" w:rsidR="009E1B53" w:rsidRPr="00AF131F" w:rsidRDefault="009E1B53" w:rsidP="009E1B53">
            <w:pPr>
              <w:jc w:val="center"/>
              <w:rPr>
                <w:rFonts w:eastAsia="Calibri" w:cs="Arial"/>
                <w:b/>
                <w:sz w:val="16"/>
              </w:rPr>
            </w:pPr>
          </w:p>
          <w:p w14:paraId="248D4BCD" w14:textId="77777777" w:rsidR="009E1B53" w:rsidRPr="00AF131F" w:rsidRDefault="009E1B53" w:rsidP="009E1B53">
            <w:pPr>
              <w:jc w:val="center"/>
              <w:rPr>
                <w:rFonts w:eastAsia="Calibri" w:cs="Arial"/>
                <w:b/>
                <w:sz w:val="16"/>
              </w:rPr>
            </w:pPr>
            <w:r w:rsidRPr="00AF131F">
              <w:rPr>
                <w:rFonts w:eastAsia="Calibri" w:cs="Arial"/>
                <w:b/>
                <w:sz w:val="16"/>
                <w:szCs w:val="22"/>
              </w:rPr>
              <w:t>Reviewer’s Conclusions:</w:t>
            </w:r>
          </w:p>
          <w:p w14:paraId="5BA1C88B" w14:textId="77777777" w:rsidR="009E1B53" w:rsidRPr="00AF131F" w:rsidRDefault="009E1B53" w:rsidP="009E1B53">
            <w:pPr>
              <w:jc w:val="center"/>
              <w:rPr>
                <w:rFonts w:eastAsia="Calibri" w:cs="Arial"/>
                <w:b/>
                <w:sz w:val="16"/>
              </w:rPr>
            </w:pPr>
          </w:p>
        </w:tc>
        <w:tc>
          <w:tcPr>
            <w:tcW w:w="8420" w:type="dxa"/>
          </w:tcPr>
          <w:p w14:paraId="68976ADD" w14:textId="77777777" w:rsidR="009E1B53" w:rsidRPr="003B7BF0" w:rsidRDefault="009E1B53" w:rsidP="009E1B53">
            <w:pPr>
              <w:rPr>
                <w:rFonts w:asciiTheme="majorHAnsi" w:eastAsia="Calibri" w:hAnsiTheme="majorHAnsi" w:cstheme="majorHAnsi"/>
                <w:color w:val="008E40"/>
                <w:sz w:val="20"/>
              </w:rPr>
            </w:pPr>
          </w:p>
          <w:p w14:paraId="13EB8F7B" w14:textId="77777777" w:rsidR="009E1B53" w:rsidRPr="003B7BF0" w:rsidRDefault="009E1B53" w:rsidP="009E1B53">
            <w:pPr>
              <w:rPr>
                <w:rFonts w:asciiTheme="majorHAnsi" w:eastAsia="Calibri" w:hAnsiTheme="majorHAnsi" w:cstheme="majorHAnsi"/>
                <w:color w:val="00B050"/>
                <w:sz w:val="20"/>
              </w:rPr>
            </w:pPr>
          </w:p>
          <w:p w14:paraId="0584E804" w14:textId="77777777" w:rsidR="009E1B53" w:rsidRPr="003B7BF0" w:rsidRDefault="009E1B53" w:rsidP="009E1B53">
            <w:pPr>
              <w:rPr>
                <w:rFonts w:asciiTheme="majorHAnsi" w:eastAsia="Calibri" w:hAnsiTheme="majorHAnsi" w:cstheme="majorHAnsi"/>
                <w:color w:val="00B050"/>
                <w:sz w:val="20"/>
              </w:rPr>
            </w:pPr>
          </w:p>
        </w:tc>
      </w:tr>
      <w:tr w:rsidR="009E1B53" w:rsidRPr="00AF131F" w14:paraId="18BF26AD" w14:textId="77777777" w:rsidTr="009E1B53">
        <w:trPr>
          <w:jc w:val="center"/>
        </w:trPr>
        <w:tc>
          <w:tcPr>
            <w:tcW w:w="1674" w:type="dxa"/>
            <w:shd w:val="clear" w:color="auto" w:fill="BFBFBF"/>
            <w:vAlign w:val="center"/>
          </w:tcPr>
          <w:p w14:paraId="77A400F6" w14:textId="77777777" w:rsidR="009E1B53" w:rsidRPr="00AF131F" w:rsidRDefault="009E1B53" w:rsidP="009E1B53">
            <w:pPr>
              <w:jc w:val="center"/>
              <w:rPr>
                <w:rFonts w:eastAsia="Calibri" w:cs="Arial"/>
                <w:b/>
                <w:sz w:val="16"/>
              </w:rPr>
            </w:pPr>
            <w:r>
              <w:rPr>
                <w:rFonts w:eastAsia="Calibri" w:cs="Arial"/>
                <w:b/>
                <w:sz w:val="16"/>
              </w:rPr>
              <w:t>Date of Review</w:t>
            </w:r>
          </w:p>
        </w:tc>
        <w:tc>
          <w:tcPr>
            <w:tcW w:w="8420" w:type="dxa"/>
          </w:tcPr>
          <w:p w14:paraId="69C5E163" w14:textId="77777777" w:rsidR="009E1B53" w:rsidRPr="003B7BF0" w:rsidRDefault="009E1B53" w:rsidP="009E1B53">
            <w:pPr>
              <w:rPr>
                <w:rFonts w:asciiTheme="majorHAnsi" w:eastAsia="Calibri" w:hAnsiTheme="majorHAnsi" w:cstheme="majorHAnsi"/>
                <w:color w:val="00B050"/>
                <w:sz w:val="20"/>
              </w:rPr>
            </w:pPr>
          </w:p>
          <w:p w14:paraId="67649543" w14:textId="77777777" w:rsidR="009E1B53" w:rsidRPr="003B7BF0" w:rsidRDefault="009E1B53" w:rsidP="009E1B53">
            <w:pPr>
              <w:rPr>
                <w:rFonts w:asciiTheme="majorHAnsi" w:eastAsia="Calibri" w:hAnsiTheme="majorHAnsi" w:cstheme="majorHAnsi"/>
                <w:color w:val="00B050"/>
                <w:sz w:val="20"/>
              </w:rPr>
            </w:pPr>
          </w:p>
        </w:tc>
      </w:tr>
      <w:tr w:rsidR="009E1B53" w:rsidRPr="00AF131F" w14:paraId="5993BCCE" w14:textId="77777777" w:rsidTr="009E1B53">
        <w:trPr>
          <w:jc w:val="center"/>
        </w:trPr>
        <w:tc>
          <w:tcPr>
            <w:tcW w:w="1674" w:type="dxa"/>
            <w:shd w:val="clear" w:color="auto" w:fill="BFBFBF"/>
            <w:vAlign w:val="center"/>
          </w:tcPr>
          <w:p w14:paraId="783B6D92" w14:textId="77777777" w:rsidR="009E1B53" w:rsidRDefault="009E1B53" w:rsidP="009E1B53">
            <w:pPr>
              <w:jc w:val="center"/>
              <w:rPr>
                <w:rFonts w:eastAsia="Calibri" w:cs="Arial"/>
                <w:b/>
                <w:sz w:val="16"/>
              </w:rPr>
            </w:pPr>
            <w:r>
              <w:rPr>
                <w:rFonts w:eastAsia="Calibri" w:cs="Arial"/>
                <w:b/>
                <w:sz w:val="16"/>
              </w:rPr>
              <w:t>Applicable Documentation/</w:t>
            </w:r>
            <w:proofErr w:type="spellStart"/>
            <w:r>
              <w:rPr>
                <w:rFonts w:eastAsia="Calibri" w:cs="Arial"/>
                <w:b/>
                <w:sz w:val="16"/>
              </w:rPr>
              <w:t>Workpaper</w:t>
            </w:r>
            <w:proofErr w:type="spellEnd"/>
          </w:p>
          <w:p w14:paraId="1AE7791F" w14:textId="77777777" w:rsidR="009E1B53" w:rsidRDefault="009E1B53" w:rsidP="009E1B53">
            <w:pPr>
              <w:jc w:val="center"/>
              <w:rPr>
                <w:rFonts w:eastAsia="Calibri" w:cs="Arial"/>
                <w:b/>
                <w:sz w:val="16"/>
              </w:rPr>
            </w:pPr>
          </w:p>
          <w:p w14:paraId="3D1E5023" w14:textId="77777777" w:rsidR="009E1B53" w:rsidRDefault="009E1B53" w:rsidP="009E1B53">
            <w:pPr>
              <w:jc w:val="center"/>
              <w:rPr>
                <w:rFonts w:eastAsia="Calibri" w:cs="Arial"/>
                <w:b/>
                <w:sz w:val="16"/>
              </w:rPr>
            </w:pPr>
          </w:p>
        </w:tc>
        <w:tc>
          <w:tcPr>
            <w:tcW w:w="8420" w:type="dxa"/>
          </w:tcPr>
          <w:p w14:paraId="4EF51931" w14:textId="77777777" w:rsidR="009E1B53" w:rsidRPr="003B7BF0" w:rsidRDefault="009E1B53" w:rsidP="009E1B53">
            <w:pPr>
              <w:rPr>
                <w:rFonts w:asciiTheme="majorHAnsi" w:eastAsia="Calibri" w:hAnsiTheme="majorHAnsi" w:cstheme="majorHAnsi"/>
                <w:color w:val="00B050"/>
                <w:sz w:val="20"/>
              </w:rPr>
            </w:pPr>
          </w:p>
          <w:p w14:paraId="2BD45BC5" w14:textId="77777777" w:rsidR="009E1B53" w:rsidRDefault="009E1B53" w:rsidP="009E1B53">
            <w:pPr>
              <w:rPr>
                <w:rFonts w:eastAsia="Calibri" w:cs="Arial"/>
                <w:color w:val="00B050"/>
                <w:sz w:val="20"/>
              </w:rPr>
            </w:pPr>
          </w:p>
          <w:p w14:paraId="0CD16EC9" w14:textId="77777777" w:rsidR="009E1B53" w:rsidRDefault="009E1B53" w:rsidP="009E1B53">
            <w:pPr>
              <w:rPr>
                <w:rFonts w:eastAsia="Calibri" w:cs="Arial"/>
                <w:color w:val="00B050"/>
                <w:sz w:val="20"/>
              </w:rPr>
            </w:pPr>
          </w:p>
        </w:tc>
      </w:tr>
    </w:tbl>
    <w:p w14:paraId="0C87D334" w14:textId="3CDF7E73" w:rsidR="009E1B53" w:rsidRDefault="009E1B53" w:rsidP="00DE31D3"/>
    <w:p w14:paraId="7654C394" w14:textId="6ECB6374" w:rsidR="00B24CFB" w:rsidRDefault="00B24CFB" w:rsidP="00B24CFB">
      <w:pPr>
        <w:rPr>
          <w:rFonts w:cs="Arial"/>
          <w:b/>
          <w:sz w:val="20"/>
        </w:rPr>
      </w:pPr>
      <w:r>
        <w:rPr>
          <w:rFonts w:cs="Arial"/>
          <w:b/>
          <w:sz w:val="20"/>
        </w:rPr>
        <w:t>(4.2.3.5 Basic Protection of Authentication Secret has been omitted because it appears only in the Bronze Profile.)</w:t>
      </w:r>
    </w:p>
    <w:p w14:paraId="7A41CF4E" w14:textId="77777777" w:rsidR="00291B73" w:rsidRDefault="00291B73" w:rsidP="00DE31D3"/>
    <w:tbl>
      <w:tblPr>
        <w:tblW w:w="1018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85"/>
        <w:gridCol w:w="3438"/>
        <w:gridCol w:w="1573"/>
        <w:gridCol w:w="3488"/>
      </w:tblGrid>
      <w:tr w:rsidR="009E1B53" w14:paraId="1A4A62BB" w14:textId="77777777" w:rsidTr="009E1B53">
        <w:trPr>
          <w:trHeight w:val="389"/>
          <w:jc w:val="center"/>
        </w:trPr>
        <w:tc>
          <w:tcPr>
            <w:tcW w:w="1685" w:type="dxa"/>
            <w:shd w:val="clear" w:color="auto" w:fill="808080"/>
            <w:vAlign w:val="center"/>
            <w:hideMark/>
          </w:tcPr>
          <w:p w14:paraId="46F875D0" w14:textId="77777777" w:rsidR="009E1B53" w:rsidRPr="00AF131F" w:rsidRDefault="009E1B53" w:rsidP="009E1B53">
            <w:pPr>
              <w:jc w:val="center"/>
              <w:rPr>
                <w:rFonts w:eastAsia="Calibri" w:cs="Arial"/>
                <w:b/>
                <w:sz w:val="16"/>
              </w:rPr>
            </w:pPr>
          </w:p>
          <w:p w14:paraId="44CC977C" w14:textId="77777777" w:rsidR="009E1B53" w:rsidRPr="00AF131F" w:rsidRDefault="009E1B53" w:rsidP="009E1B53">
            <w:pPr>
              <w:jc w:val="center"/>
              <w:rPr>
                <w:rFonts w:eastAsia="Calibri" w:cs="Arial"/>
                <w:b/>
                <w:sz w:val="16"/>
              </w:rPr>
            </w:pPr>
            <w:r>
              <w:rPr>
                <w:rFonts w:eastAsia="Calibri" w:cs="Arial"/>
                <w:b/>
                <w:sz w:val="16"/>
                <w:szCs w:val="22"/>
              </w:rPr>
              <w:t>Date:</w:t>
            </w:r>
          </w:p>
          <w:p w14:paraId="77DC519A" w14:textId="77777777" w:rsidR="009E1B53" w:rsidRPr="00AF131F" w:rsidRDefault="009E1B53" w:rsidP="009E1B53">
            <w:pPr>
              <w:jc w:val="center"/>
              <w:rPr>
                <w:rFonts w:eastAsia="Calibri" w:cs="Arial"/>
                <w:b/>
                <w:sz w:val="16"/>
              </w:rPr>
            </w:pPr>
          </w:p>
        </w:tc>
        <w:tc>
          <w:tcPr>
            <w:tcW w:w="3438" w:type="dxa"/>
            <w:shd w:val="clear" w:color="auto" w:fill="auto"/>
            <w:vAlign w:val="center"/>
          </w:tcPr>
          <w:p w14:paraId="5A336DD1" w14:textId="69F26E49" w:rsidR="009E1B53" w:rsidRPr="00DC5CB1" w:rsidRDefault="00AD7583" w:rsidP="009E1B53">
            <w:pPr>
              <w:rPr>
                <w:rFonts w:asciiTheme="majorHAnsi" w:eastAsia="Calibri" w:hAnsiTheme="majorHAnsi" w:cstheme="majorHAnsi"/>
                <w:sz w:val="20"/>
              </w:rPr>
            </w:pPr>
            <w:proofErr w:type="gramStart"/>
            <w:r>
              <w:rPr>
                <w:rFonts w:asciiTheme="majorHAnsi" w:eastAsia="Calibri" w:hAnsiTheme="majorHAnsi" w:cstheme="majorHAnsi"/>
                <w:sz w:val="20"/>
              </w:rPr>
              <w:t>mm</w:t>
            </w:r>
            <w:proofErr w:type="gramEnd"/>
            <w:r>
              <w:rPr>
                <w:rFonts w:asciiTheme="majorHAnsi" w:eastAsia="Calibri" w:hAnsiTheme="majorHAnsi" w:cstheme="majorHAnsi"/>
                <w:sz w:val="20"/>
              </w:rPr>
              <w:t>/</w:t>
            </w:r>
            <w:proofErr w:type="spellStart"/>
            <w:r>
              <w:rPr>
                <w:rFonts w:asciiTheme="majorHAnsi" w:eastAsia="Calibri" w:hAnsiTheme="majorHAnsi" w:cstheme="majorHAnsi"/>
                <w:sz w:val="20"/>
              </w:rPr>
              <w:t>dd</w:t>
            </w:r>
            <w:proofErr w:type="spellEnd"/>
            <w:r>
              <w:rPr>
                <w:rFonts w:asciiTheme="majorHAnsi" w:eastAsia="Calibri" w:hAnsiTheme="majorHAnsi" w:cstheme="majorHAnsi"/>
                <w:sz w:val="20"/>
              </w:rPr>
              <w:t>/</w:t>
            </w:r>
            <w:proofErr w:type="spellStart"/>
            <w:r>
              <w:rPr>
                <w:rFonts w:asciiTheme="majorHAnsi" w:eastAsia="Calibri" w:hAnsiTheme="majorHAnsi" w:cstheme="majorHAnsi"/>
                <w:sz w:val="20"/>
              </w:rPr>
              <w:t>yyyy</w:t>
            </w:r>
            <w:proofErr w:type="spellEnd"/>
          </w:p>
        </w:tc>
        <w:tc>
          <w:tcPr>
            <w:tcW w:w="1573" w:type="dxa"/>
            <w:shd w:val="clear" w:color="auto" w:fill="808080"/>
            <w:vAlign w:val="center"/>
          </w:tcPr>
          <w:p w14:paraId="250429CB" w14:textId="4116708A" w:rsidR="009E1B53" w:rsidRPr="00DE4DC8" w:rsidRDefault="0046646E" w:rsidP="00DE4DC8">
            <w:pPr>
              <w:jc w:val="center"/>
              <w:rPr>
                <w:rFonts w:eastAsia="Calibri" w:cs="Arial"/>
                <w:b/>
                <w:sz w:val="16"/>
              </w:rPr>
            </w:pPr>
            <w:r>
              <w:rPr>
                <w:rFonts w:eastAsia="Calibri" w:cs="Arial"/>
                <w:b/>
                <w:sz w:val="16"/>
              </w:rPr>
              <w:t>Author:</w:t>
            </w:r>
          </w:p>
        </w:tc>
        <w:tc>
          <w:tcPr>
            <w:tcW w:w="3488" w:type="dxa"/>
            <w:shd w:val="clear" w:color="auto" w:fill="auto"/>
            <w:vAlign w:val="center"/>
          </w:tcPr>
          <w:p w14:paraId="2BC406EC" w14:textId="77777777" w:rsidR="009E1B53" w:rsidRPr="00561DAC" w:rsidRDefault="009E1B53" w:rsidP="009E1B53">
            <w:pPr>
              <w:rPr>
                <w:rFonts w:eastAsia="Calibri" w:cs="Arial"/>
                <w:sz w:val="20"/>
              </w:rPr>
            </w:pPr>
          </w:p>
        </w:tc>
      </w:tr>
      <w:tr w:rsidR="009E1B53" w14:paraId="53E8DDBB" w14:textId="77777777" w:rsidTr="009E1B53">
        <w:trPr>
          <w:trHeight w:val="291"/>
          <w:jc w:val="center"/>
        </w:trPr>
        <w:tc>
          <w:tcPr>
            <w:tcW w:w="1685" w:type="dxa"/>
            <w:shd w:val="clear" w:color="auto" w:fill="808080"/>
            <w:vAlign w:val="center"/>
          </w:tcPr>
          <w:p w14:paraId="32BA4EFD" w14:textId="77777777" w:rsidR="009E1B53" w:rsidRDefault="009E1B53" w:rsidP="009E1B53">
            <w:pPr>
              <w:jc w:val="center"/>
              <w:rPr>
                <w:rFonts w:eastAsia="Calibri" w:cs="Arial"/>
                <w:b/>
                <w:sz w:val="16"/>
              </w:rPr>
            </w:pPr>
          </w:p>
          <w:p w14:paraId="30751C73" w14:textId="77777777" w:rsidR="009E1B53" w:rsidRPr="00AF131F" w:rsidRDefault="009E1B53" w:rsidP="009E1B53">
            <w:pPr>
              <w:jc w:val="center"/>
              <w:rPr>
                <w:rFonts w:eastAsia="Calibri" w:cs="Arial"/>
                <w:b/>
                <w:sz w:val="16"/>
              </w:rPr>
            </w:pPr>
            <w:proofErr w:type="gramStart"/>
            <w:r>
              <w:rPr>
                <w:rFonts w:eastAsia="Calibri" w:cs="Arial"/>
                <w:b/>
                <w:sz w:val="16"/>
                <w:szCs w:val="22"/>
              </w:rPr>
              <w:t>Functional  Area</w:t>
            </w:r>
            <w:proofErr w:type="gramEnd"/>
          </w:p>
          <w:p w14:paraId="17D127C5" w14:textId="77777777" w:rsidR="009E1B53" w:rsidRPr="00AF131F" w:rsidRDefault="009E1B53" w:rsidP="009E1B53">
            <w:pPr>
              <w:jc w:val="center"/>
              <w:rPr>
                <w:rFonts w:eastAsia="Calibri" w:cs="Arial"/>
                <w:b/>
                <w:sz w:val="16"/>
              </w:rPr>
            </w:pPr>
          </w:p>
        </w:tc>
        <w:tc>
          <w:tcPr>
            <w:tcW w:w="8499" w:type="dxa"/>
            <w:gridSpan w:val="3"/>
          </w:tcPr>
          <w:p w14:paraId="4DEF68B0" w14:textId="77777777" w:rsidR="009E1B53" w:rsidRDefault="009E1B53" w:rsidP="009E1B5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eastAsia="Calibri" w:cs="Arial"/>
                <w:sz w:val="20"/>
              </w:rPr>
            </w:pPr>
          </w:p>
          <w:p w14:paraId="749003A6" w14:textId="77777777" w:rsidR="009E1B53" w:rsidRPr="003B0F34" w:rsidRDefault="009E1B53" w:rsidP="009E1B53">
            <w:pPr>
              <w:autoSpaceDE w:val="0"/>
              <w:autoSpaceDN w:val="0"/>
              <w:adjustRightInd w:val="0"/>
              <w:rPr>
                <w:rFonts w:asciiTheme="majorHAnsi" w:eastAsia="Calibri" w:hAnsiTheme="majorHAnsi" w:cstheme="majorHAnsi"/>
                <w:b/>
                <w:sz w:val="20"/>
              </w:rPr>
            </w:pPr>
            <w:r w:rsidRPr="003B0F34">
              <w:rPr>
                <w:rFonts w:asciiTheme="majorHAnsi" w:eastAsia="Calibri" w:hAnsiTheme="majorHAnsi" w:cstheme="majorHAnsi"/>
                <w:b/>
                <w:sz w:val="20"/>
              </w:rPr>
              <w:t>4.2.</w:t>
            </w:r>
            <w:r>
              <w:rPr>
                <w:rFonts w:asciiTheme="majorHAnsi" w:eastAsia="Calibri" w:hAnsiTheme="majorHAnsi" w:cstheme="majorHAnsi"/>
                <w:b/>
                <w:sz w:val="20"/>
              </w:rPr>
              <w:t>3 Credential Technology</w:t>
            </w:r>
          </w:p>
        </w:tc>
      </w:tr>
      <w:tr w:rsidR="009E1B53" w14:paraId="49FD6B80" w14:textId="77777777" w:rsidTr="009E1B53">
        <w:trPr>
          <w:trHeight w:val="1172"/>
          <w:jc w:val="center"/>
        </w:trPr>
        <w:tc>
          <w:tcPr>
            <w:tcW w:w="1685" w:type="dxa"/>
            <w:shd w:val="clear" w:color="auto" w:fill="808080"/>
            <w:vAlign w:val="center"/>
          </w:tcPr>
          <w:p w14:paraId="278F3477" w14:textId="77777777" w:rsidR="009E1B53" w:rsidRPr="00DC5CB1" w:rsidRDefault="009E1B53" w:rsidP="009E1B53">
            <w:pPr>
              <w:jc w:val="center"/>
              <w:rPr>
                <w:rFonts w:eastAsia="Calibri" w:cs="Arial"/>
                <w:b/>
                <w:sz w:val="16"/>
              </w:rPr>
            </w:pPr>
            <w:r>
              <w:rPr>
                <w:rFonts w:eastAsia="Calibri" w:cs="Arial"/>
                <w:b/>
                <w:sz w:val="16"/>
              </w:rPr>
              <w:lastRenderedPageBreak/>
              <w:t>Criteria</w:t>
            </w:r>
          </w:p>
          <w:p w14:paraId="3BDC716D" w14:textId="77777777" w:rsidR="009E1B53" w:rsidRPr="00AF131F" w:rsidRDefault="009E1B53" w:rsidP="009E1B53">
            <w:pPr>
              <w:jc w:val="center"/>
              <w:rPr>
                <w:rFonts w:eastAsia="Calibri" w:cs="Arial"/>
                <w:sz w:val="16"/>
              </w:rPr>
            </w:pPr>
          </w:p>
        </w:tc>
        <w:tc>
          <w:tcPr>
            <w:tcW w:w="8499" w:type="dxa"/>
            <w:gridSpan w:val="3"/>
          </w:tcPr>
          <w:p w14:paraId="12F84548" w14:textId="77777777" w:rsidR="009E1B53" w:rsidRDefault="009E1B53" w:rsidP="009E1B53">
            <w:pPr>
              <w:rPr>
                <w:rFonts w:cs="Arial"/>
                <w:b/>
                <w:sz w:val="20"/>
              </w:rPr>
            </w:pPr>
          </w:p>
          <w:p w14:paraId="705FDBBD" w14:textId="427ADEE2" w:rsidR="00FD6539" w:rsidRDefault="00B24CFB" w:rsidP="00341CEC">
            <w:pPr>
              <w:autoSpaceDE w:val="0"/>
              <w:autoSpaceDN w:val="0"/>
              <w:adjustRightInd w:val="0"/>
              <w:rPr>
                <w:rFonts w:ascii="TimesNewRomanPSMT" w:hAnsi="TimesNewRomanPSMT" w:cs="TimesNewRomanPSMT"/>
                <w:sz w:val="20"/>
                <w:szCs w:val="20"/>
                <w:lang w:bidi="ar-SA"/>
              </w:rPr>
            </w:pPr>
            <w:r>
              <w:rPr>
                <w:rFonts w:asciiTheme="majorHAnsi" w:hAnsiTheme="majorHAnsi" w:cstheme="majorHAnsi"/>
                <w:b/>
                <w:bCs/>
                <w:sz w:val="20"/>
                <w:szCs w:val="20"/>
                <w:lang w:bidi="ar-SA"/>
              </w:rPr>
              <w:t>4.2.3.6</w:t>
            </w:r>
            <w:r w:rsidR="009E1B53">
              <w:rPr>
                <w:rFonts w:asciiTheme="majorHAnsi" w:hAnsiTheme="majorHAnsi" w:cstheme="majorHAnsi"/>
                <w:b/>
                <w:bCs/>
                <w:sz w:val="20"/>
                <w:szCs w:val="20"/>
                <w:lang w:bidi="ar-SA"/>
              </w:rPr>
              <w:t xml:space="preserve">  </w:t>
            </w:r>
            <w:r w:rsidR="009E1B53" w:rsidRPr="00B80BA5">
              <w:rPr>
                <w:rFonts w:asciiTheme="majorHAnsi" w:hAnsiTheme="majorHAnsi" w:cstheme="majorHAnsi"/>
                <w:sz w:val="20"/>
                <w:szCs w:val="20"/>
              </w:rPr>
              <w:t xml:space="preserve"> </w:t>
            </w:r>
            <w:r>
              <w:rPr>
                <w:rFonts w:asciiTheme="majorHAnsi" w:hAnsiTheme="majorHAnsi" w:cstheme="majorHAnsi"/>
                <w:sz w:val="20"/>
                <w:szCs w:val="20"/>
              </w:rPr>
              <w:t>(</w:t>
            </w:r>
            <w:r w:rsidRPr="00B24CFB">
              <w:rPr>
                <w:rFonts w:asciiTheme="majorHAnsi" w:hAnsiTheme="majorHAnsi" w:cstheme="majorHAnsi"/>
                <w:b/>
                <w:sz w:val="20"/>
                <w:szCs w:val="20"/>
              </w:rPr>
              <w:t>S)</w:t>
            </w:r>
            <w:r>
              <w:rPr>
                <w:rFonts w:asciiTheme="majorHAnsi" w:hAnsiTheme="majorHAnsi" w:cstheme="majorHAnsi"/>
                <w:sz w:val="20"/>
                <w:szCs w:val="20"/>
              </w:rPr>
              <w:t xml:space="preserve"> </w:t>
            </w:r>
            <w:r>
              <w:rPr>
                <w:rFonts w:asciiTheme="majorHAnsi" w:eastAsia="Calibri" w:hAnsiTheme="majorHAnsi" w:cstheme="majorHAnsi"/>
                <w:b/>
                <w:sz w:val="20"/>
              </w:rPr>
              <w:t>Strong Protection of</w:t>
            </w:r>
            <w:r w:rsidR="00341CEC">
              <w:rPr>
                <w:rFonts w:asciiTheme="majorHAnsi" w:eastAsia="Calibri" w:hAnsiTheme="majorHAnsi" w:cstheme="majorHAnsi"/>
                <w:b/>
                <w:sz w:val="20"/>
              </w:rPr>
              <w:t xml:space="preserve"> Authentication Secrets</w:t>
            </w:r>
          </w:p>
          <w:p w14:paraId="7DFE87AB" w14:textId="77777777" w:rsidR="00FD6539" w:rsidRDefault="00FD6539" w:rsidP="00341CEC">
            <w:pPr>
              <w:autoSpaceDE w:val="0"/>
              <w:autoSpaceDN w:val="0"/>
              <w:adjustRightInd w:val="0"/>
              <w:rPr>
                <w:rFonts w:ascii="TimesNewRomanPSMT" w:hAnsi="TimesNewRomanPSMT" w:cs="TimesNewRomanPSMT"/>
                <w:sz w:val="20"/>
                <w:szCs w:val="20"/>
                <w:lang w:bidi="ar-SA"/>
              </w:rPr>
            </w:pPr>
          </w:p>
          <w:p w14:paraId="03A2F5C5" w14:textId="6E7E996A" w:rsidR="00341CEC" w:rsidRPr="00341CEC" w:rsidRDefault="00B91EC5" w:rsidP="00341CEC">
            <w:pPr>
              <w:autoSpaceDE w:val="0"/>
              <w:autoSpaceDN w:val="0"/>
              <w:adjustRightInd w:val="0"/>
              <w:rPr>
                <w:rFonts w:ascii="Arial" w:hAnsi="Arial" w:cs="Arial"/>
                <w:sz w:val="20"/>
                <w:szCs w:val="20"/>
                <w:lang w:bidi="ar-SA"/>
              </w:rPr>
            </w:pPr>
            <w:r>
              <w:rPr>
                <w:rFonts w:ascii="Arial" w:hAnsi="Arial" w:cs="Arial"/>
                <w:sz w:val="20"/>
                <w:szCs w:val="20"/>
                <w:lang w:bidi="ar-SA"/>
              </w:rPr>
              <w:t xml:space="preserve">1. </w:t>
            </w:r>
            <w:r w:rsidR="00341CEC" w:rsidRPr="00341CEC">
              <w:rPr>
                <w:rFonts w:ascii="Arial" w:hAnsi="Arial" w:cs="Arial"/>
                <w:sz w:val="20"/>
                <w:szCs w:val="20"/>
                <w:lang w:bidi="ar-SA"/>
              </w:rPr>
              <w:t xml:space="preserve">Any Credential Store containing Authentication Secrets used by the </w:t>
            </w:r>
            <w:proofErr w:type="spellStart"/>
            <w:r w:rsidR="00341CEC" w:rsidRPr="00341CEC">
              <w:rPr>
                <w:rFonts w:ascii="Arial" w:hAnsi="Arial" w:cs="Arial"/>
                <w:sz w:val="20"/>
                <w:szCs w:val="20"/>
                <w:lang w:bidi="ar-SA"/>
              </w:rPr>
              <w:t>IdP</w:t>
            </w:r>
            <w:proofErr w:type="spellEnd"/>
            <w:r w:rsidR="00341CEC" w:rsidRPr="00341CEC">
              <w:rPr>
                <w:rFonts w:ascii="Arial" w:hAnsi="Arial" w:cs="Arial"/>
                <w:sz w:val="20"/>
                <w:szCs w:val="20"/>
                <w:lang w:bidi="ar-SA"/>
              </w:rPr>
              <w:t xml:space="preserve"> (or the </w:t>
            </w:r>
            <w:proofErr w:type="spellStart"/>
            <w:r w:rsidR="00341CEC" w:rsidRPr="00341CEC">
              <w:rPr>
                <w:rFonts w:ascii="Arial" w:hAnsi="Arial" w:cs="Arial"/>
                <w:sz w:val="20"/>
                <w:szCs w:val="20"/>
                <w:lang w:bidi="ar-SA"/>
              </w:rPr>
              <w:t>IdP’s</w:t>
            </w:r>
            <w:proofErr w:type="spellEnd"/>
            <w:r w:rsidR="00341CEC" w:rsidRPr="00341CEC">
              <w:rPr>
                <w:rFonts w:ascii="Arial" w:hAnsi="Arial" w:cs="Arial"/>
                <w:sz w:val="20"/>
                <w:szCs w:val="20"/>
                <w:lang w:bidi="ar-SA"/>
              </w:rPr>
              <w:t xml:space="preserve"> Verifier) is subject to the operational constraints in §4.2.3.4 and §4.2.8 (that is, the same constraints as </w:t>
            </w:r>
            <w:proofErr w:type="spellStart"/>
            <w:r w:rsidR="00341CEC" w:rsidRPr="00341CEC">
              <w:rPr>
                <w:rFonts w:ascii="Arial" w:hAnsi="Arial" w:cs="Arial"/>
                <w:sz w:val="20"/>
                <w:szCs w:val="20"/>
                <w:lang w:bidi="ar-SA"/>
              </w:rPr>
              <w:t>IdMS</w:t>
            </w:r>
            <w:proofErr w:type="spellEnd"/>
            <w:r w:rsidR="00341CEC" w:rsidRPr="00341CEC">
              <w:rPr>
                <w:rFonts w:ascii="Arial" w:hAnsi="Arial" w:cs="Arial"/>
                <w:sz w:val="20"/>
                <w:szCs w:val="20"/>
                <w:lang w:bidi="ar-SA"/>
              </w:rPr>
              <w:t xml:space="preserve"> Operations).  When Authentication Secrets are sent from one Credential Store to another Credential Store (for example in an account provisioning operation) Protected Channels must be used.</w:t>
            </w:r>
          </w:p>
          <w:p w14:paraId="1DBB42E3" w14:textId="77777777" w:rsidR="00341CEC" w:rsidRPr="00341CEC" w:rsidRDefault="00341CEC" w:rsidP="00341CEC">
            <w:pPr>
              <w:autoSpaceDE w:val="0"/>
              <w:autoSpaceDN w:val="0"/>
              <w:adjustRightInd w:val="0"/>
              <w:rPr>
                <w:rFonts w:ascii="Arial" w:hAnsi="Arial" w:cs="Arial"/>
                <w:sz w:val="20"/>
                <w:szCs w:val="20"/>
                <w:lang w:bidi="ar-SA"/>
              </w:rPr>
            </w:pPr>
          </w:p>
          <w:p w14:paraId="72EF0A4E" w14:textId="6D3476BB" w:rsidR="00341CEC" w:rsidRPr="00341CEC" w:rsidRDefault="00341CEC" w:rsidP="00341CEC">
            <w:pPr>
              <w:autoSpaceDE w:val="0"/>
              <w:autoSpaceDN w:val="0"/>
              <w:adjustRightInd w:val="0"/>
              <w:rPr>
                <w:rFonts w:ascii="Arial" w:hAnsi="Arial" w:cs="Arial"/>
                <w:sz w:val="20"/>
                <w:szCs w:val="20"/>
                <w:lang w:bidi="ar-SA"/>
              </w:rPr>
            </w:pPr>
            <w:r w:rsidRPr="00341CEC">
              <w:rPr>
                <w:rFonts w:ascii="Arial" w:hAnsi="Arial" w:cs="Arial"/>
                <w:sz w:val="20"/>
                <w:szCs w:val="20"/>
                <w:lang w:bidi="ar-SA"/>
              </w:rPr>
              <w:t xml:space="preserve">2. Whenever Authentication Secrets used by the </w:t>
            </w:r>
            <w:proofErr w:type="spellStart"/>
            <w:r w:rsidRPr="00341CEC">
              <w:rPr>
                <w:rFonts w:ascii="Arial" w:hAnsi="Arial" w:cs="Arial"/>
                <w:sz w:val="20"/>
                <w:szCs w:val="20"/>
                <w:lang w:bidi="ar-SA"/>
              </w:rPr>
              <w:t>IdP</w:t>
            </w:r>
            <w:proofErr w:type="spellEnd"/>
            <w:r w:rsidRPr="00341CEC">
              <w:rPr>
                <w:rFonts w:ascii="Arial" w:hAnsi="Arial" w:cs="Arial"/>
                <w:sz w:val="20"/>
                <w:szCs w:val="20"/>
                <w:lang w:bidi="ar-SA"/>
              </w:rPr>
              <w:t xml:space="preserve"> (or the </w:t>
            </w:r>
            <w:proofErr w:type="spellStart"/>
            <w:r w:rsidRPr="00341CEC">
              <w:rPr>
                <w:rFonts w:ascii="Arial" w:hAnsi="Arial" w:cs="Arial"/>
                <w:sz w:val="20"/>
                <w:szCs w:val="20"/>
                <w:lang w:bidi="ar-SA"/>
              </w:rPr>
              <w:t>IdP’s</w:t>
            </w:r>
            <w:proofErr w:type="spellEnd"/>
            <w:r w:rsidRPr="00341CEC">
              <w:rPr>
                <w:rFonts w:ascii="Arial" w:hAnsi="Arial" w:cs="Arial"/>
                <w:sz w:val="20"/>
                <w:szCs w:val="20"/>
                <w:lang w:bidi="ar-SA"/>
              </w:rPr>
              <w:t xml:space="preserve"> Verifier) are sent between services for verification purposes (for example, an </w:t>
            </w:r>
            <w:proofErr w:type="spellStart"/>
            <w:r w:rsidRPr="00341CEC">
              <w:rPr>
                <w:rFonts w:ascii="Arial" w:hAnsi="Arial" w:cs="Arial"/>
                <w:sz w:val="20"/>
                <w:szCs w:val="20"/>
                <w:lang w:bidi="ar-SA"/>
              </w:rPr>
              <w:t>IdP</w:t>
            </w:r>
            <w:proofErr w:type="spellEnd"/>
            <w:r w:rsidRPr="00341CEC">
              <w:rPr>
                <w:rFonts w:ascii="Arial" w:hAnsi="Arial" w:cs="Arial"/>
                <w:sz w:val="20"/>
                <w:szCs w:val="20"/>
                <w:lang w:bidi="ar-SA"/>
              </w:rPr>
              <w:t xml:space="preserve"> to a Verifier, or some non-</w:t>
            </w:r>
            <w:proofErr w:type="spellStart"/>
            <w:r w:rsidRPr="00341CEC">
              <w:rPr>
                <w:rFonts w:ascii="Arial" w:hAnsi="Arial" w:cs="Arial"/>
                <w:sz w:val="20"/>
                <w:szCs w:val="20"/>
                <w:lang w:bidi="ar-SA"/>
              </w:rPr>
              <w:t>IdP</w:t>
            </w:r>
            <w:proofErr w:type="spellEnd"/>
            <w:r w:rsidRPr="00341CEC">
              <w:rPr>
                <w:rFonts w:ascii="Arial" w:hAnsi="Arial" w:cs="Arial"/>
                <w:sz w:val="20"/>
                <w:szCs w:val="20"/>
                <w:lang w:bidi="ar-SA"/>
              </w:rPr>
              <w:t xml:space="preserve"> application to a Verifier), Protected Channels should be used, but Protected Channels without client authentication may be used.</w:t>
            </w:r>
          </w:p>
          <w:p w14:paraId="576B595B" w14:textId="77777777" w:rsidR="00341CEC" w:rsidRPr="00341CEC" w:rsidRDefault="00341CEC" w:rsidP="00341CEC">
            <w:pPr>
              <w:autoSpaceDE w:val="0"/>
              <w:autoSpaceDN w:val="0"/>
              <w:adjustRightInd w:val="0"/>
              <w:rPr>
                <w:rFonts w:ascii="Arial" w:hAnsi="Arial" w:cs="Arial"/>
                <w:sz w:val="20"/>
                <w:szCs w:val="20"/>
                <w:lang w:bidi="ar-SA"/>
              </w:rPr>
            </w:pPr>
          </w:p>
          <w:p w14:paraId="39569776" w14:textId="73444551" w:rsidR="009E1B53" w:rsidRPr="00850A47" w:rsidRDefault="00341CEC" w:rsidP="00341CEC">
            <w:pPr>
              <w:autoSpaceDE w:val="0"/>
              <w:autoSpaceDN w:val="0"/>
              <w:adjustRightInd w:val="0"/>
              <w:rPr>
                <w:rFonts w:ascii="Arial" w:hAnsi="Arial" w:cs="Arial"/>
                <w:sz w:val="20"/>
                <w:szCs w:val="20"/>
                <w:lang w:bidi="ar-SA"/>
              </w:rPr>
            </w:pPr>
            <w:r w:rsidRPr="00341CEC">
              <w:rPr>
                <w:rFonts w:ascii="Arial" w:hAnsi="Arial" w:cs="Arial"/>
                <w:sz w:val="20"/>
                <w:szCs w:val="20"/>
                <w:lang w:bidi="ar-SA"/>
              </w:rPr>
              <w:t xml:space="preserve">3. If Authentication Secrets used by the </w:t>
            </w:r>
            <w:proofErr w:type="spellStart"/>
            <w:r w:rsidRPr="00341CEC">
              <w:rPr>
                <w:rFonts w:ascii="Arial" w:hAnsi="Arial" w:cs="Arial"/>
                <w:sz w:val="20"/>
                <w:szCs w:val="20"/>
                <w:lang w:bidi="ar-SA"/>
              </w:rPr>
              <w:t>IdP</w:t>
            </w:r>
            <w:proofErr w:type="spellEnd"/>
            <w:r w:rsidRPr="00341CEC">
              <w:rPr>
                <w:rFonts w:ascii="Arial" w:hAnsi="Arial" w:cs="Arial"/>
                <w:sz w:val="20"/>
                <w:szCs w:val="20"/>
                <w:lang w:bidi="ar-SA"/>
              </w:rPr>
              <w:t xml:space="preserve"> (or the </w:t>
            </w:r>
            <w:proofErr w:type="spellStart"/>
            <w:r w:rsidRPr="00341CEC">
              <w:rPr>
                <w:rFonts w:ascii="Arial" w:hAnsi="Arial" w:cs="Arial"/>
                <w:sz w:val="20"/>
                <w:szCs w:val="20"/>
                <w:lang w:bidi="ar-SA"/>
              </w:rPr>
              <w:t>IdP’s</w:t>
            </w:r>
            <w:proofErr w:type="spellEnd"/>
            <w:r w:rsidRPr="00341CEC">
              <w:rPr>
                <w:rFonts w:ascii="Arial" w:hAnsi="Arial" w:cs="Arial"/>
                <w:sz w:val="20"/>
                <w:szCs w:val="20"/>
                <w:lang w:bidi="ar-SA"/>
              </w:rPr>
              <w:t xml:space="preserve"> Verifier) are exposed in a transient fashion to non-</w:t>
            </w:r>
            <w:proofErr w:type="spellStart"/>
            <w:r w:rsidRPr="00341CEC">
              <w:rPr>
                <w:rFonts w:ascii="Arial" w:hAnsi="Arial" w:cs="Arial"/>
                <w:sz w:val="20"/>
                <w:szCs w:val="20"/>
                <w:lang w:bidi="ar-SA"/>
              </w:rPr>
              <w:t>IdP</w:t>
            </w:r>
            <w:proofErr w:type="spellEnd"/>
            <w:r w:rsidRPr="00341CEC">
              <w:rPr>
                <w:rFonts w:ascii="Arial" w:hAnsi="Arial" w:cs="Arial"/>
                <w:sz w:val="20"/>
                <w:szCs w:val="20"/>
                <w:lang w:bidi="ar-SA"/>
              </w:rPr>
              <w:t xml:space="preserve"> applications (for example, when users sign on to those applications using these Credentials), the </w:t>
            </w:r>
            <w:proofErr w:type="spellStart"/>
            <w:r w:rsidRPr="00341CEC">
              <w:rPr>
                <w:rFonts w:ascii="Arial" w:hAnsi="Arial" w:cs="Arial"/>
                <w:sz w:val="20"/>
                <w:szCs w:val="20"/>
                <w:lang w:bidi="ar-SA"/>
              </w:rPr>
              <w:t>IdPO</w:t>
            </w:r>
            <w:proofErr w:type="spellEnd"/>
            <w:r w:rsidRPr="00341CEC">
              <w:rPr>
                <w:rFonts w:ascii="Arial" w:hAnsi="Arial" w:cs="Arial"/>
                <w:sz w:val="20"/>
                <w:szCs w:val="20"/>
                <w:lang w:bidi="ar-SA"/>
              </w:rPr>
              <w:t xml:space="preserve"> must have appropriate policies and procedures in place to minimize risk from this exposure.</w:t>
            </w:r>
          </w:p>
        </w:tc>
      </w:tr>
      <w:tr w:rsidR="009E1B53" w14:paraId="37762DFB" w14:textId="77777777" w:rsidTr="009E1B53">
        <w:trPr>
          <w:trHeight w:val="943"/>
          <w:jc w:val="center"/>
        </w:trPr>
        <w:tc>
          <w:tcPr>
            <w:tcW w:w="1685" w:type="dxa"/>
            <w:shd w:val="clear" w:color="auto" w:fill="808080"/>
            <w:vAlign w:val="center"/>
          </w:tcPr>
          <w:p w14:paraId="1A11DAFA" w14:textId="77777777" w:rsidR="009E1B53" w:rsidRPr="00AF131F" w:rsidRDefault="009E1B53" w:rsidP="009E1B53">
            <w:pPr>
              <w:jc w:val="center"/>
              <w:rPr>
                <w:rFonts w:eastAsia="Calibri" w:cs="Arial"/>
                <w:sz w:val="16"/>
              </w:rPr>
            </w:pPr>
          </w:p>
          <w:p w14:paraId="3A0A7B9E" w14:textId="77777777" w:rsidR="009E1B53" w:rsidRPr="00AF131F" w:rsidRDefault="009E1B53" w:rsidP="009E1B53">
            <w:pPr>
              <w:jc w:val="center"/>
              <w:rPr>
                <w:rFonts w:eastAsia="Calibri" w:cs="Arial"/>
                <w:b/>
                <w:sz w:val="16"/>
              </w:rPr>
            </w:pPr>
            <w:r w:rsidRPr="00AF131F">
              <w:rPr>
                <w:rFonts w:eastAsia="Calibri" w:cs="Arial"/>
                <w:b/>
                <w:sz w:val="16"/>
                <w:szCs w:val="22"/>
              </w:rPr>
              <w:t xml:space="preserve">Management </w:t>
            </w:r>
            <w:r>
              <w:rPr>
                <w:rFonts w:eastAsia="Calibri" w:cs="Arial"/>
                <w:b/>
                <w:sz w:val="16"/>
                <w:szCs w:val="22"/>
              </w:rPr>
              <w:t>Assertion/Statement:</w:t>
            </w:r>
          </w:p>
          <w:p w14:paraId="3F352B39" w14:textId="77777777" w:rsidR="009E1B53" w:rsidRPr="00AF131F" w:rsidRDefault="009E1B53" w:rsidP="009E1B53">
            <w:pPr>
              <w:jc w:val="center"/>
              <w:rPr>
                <w:rFonts w:eastAsia="Calibri" w:cs="Arial"/>
                <w:b/>
                <w:sz w:val="16"/>
              </w:rPr>
            </w:pPr>
          </w:p>
          <w:p w14:paraId="75C806D7" w14:textId="77777777" w:rsidR="009E1B53" w:rsidRPr="00AF131F" w:rsidRDefault="009E1B53" w:rsidP="009E1B53">
            <w:pPr>
              <w:jc w:val="center"/>
              <w:rPr>
                <w:rFonts w:eastAsia="Calibri" w:cs="Arial"/>
                <w:sz w:val="16"/>
              </w:rPr>
            </w:pPr>
          </w:p>
        </w:tc>
        <w:tc>
          <w:tcPr>
            <w:tcW w:w="8499" w:type="dxa"/>
            <w:gridSpan w:val="3"/>
          </w:tcPr>
          <w:p w14:paraId="736235FF" w14:textId="77777777" w:rsidR="009E1B53" w:rsidRDefault="009E1B53" w:rsidP="009E1B53">
            <w:pPr>
              <w:autoSpaceDE w:val="0"/>
              <w:autoSpaceDN w:val="0"/>
              <w:adjustRightInd w:val="0"/>
              <w:rPr>
                <w:rFonts w:eastAsia="Calibri" w:cs="Arial"/>
                <w:sz w:val="20"/>
              </w:rPr>
            </w:pPr>
          </w:p>
          <w:p w14:paraId="19BE6004" w14:textId="77777777" w:rsidR="009E1B53" w:rsidRPr="00561DAC" w:rsidRDefault="009E1B53" w:rsidP="009E1B53">
            <w:pPr>
              <w:autoSpaceDE w:val="0"/>
              <w:autoSpaceDN w:val="0"/>
              <w:adjustRightInd w:val="0"/>
              <w:rPr>
                <w:rFonts w:eastAsia="Calibri" w:cs="Arial"/>
                <w:sz w:val="20"/>
              </w:rPr>
            </w:pPr>
          </w:p>
        </w:tc>
      </w:tr>
    </w:tbl>
    <w:p w14:paraId="6CEE8187" w14:textId="77777777" w:rsidR="00FD6539" w:rsidRDefault="00FD6539" w:rsidP="00FD6539">
      <w:pPr>
        <w:autoSpaceDE w:val="0"/>
        <w:autoSpaceDN w:val="0"/>
        <w:adjustRightInd w:val="0"/>
      </w:pPr>
    </w:p>
    <w:p w14:paraId="451C2D0A" w14:textId="31515B3F" w:rsidR="00FD6539" w:rsidRDefault="00FD6539" w:rsidP="00FD6539">
      <w:pPr>
        <w:autoSpaceDE w:val="0"/>
        <w:autoSpaceDN w:val="0"/>
        <w:adjustRightInd w:val="0"/>
        <w:rPr>
          <w:rFonts w:asciiTheme="majorHAnsi" w:hAnsiTheme="majorHAnsi" w:cstheme="majorHAnsi"/>
          <w:b/>
          <w:bCs/>
          <w:sz w:val="20"/>
          <w:szCs w:val="20"/>
          <w:lang w:bidi="ar-SA"/>
        </w:rPr>
      </w:pPr>
      <w:r w:rsidRPr="004D0590">
        <w:rPr>
          <w:rFonts w:asciiTheme="majorHAnsi" w:hAnsiTheme="majorHAnsi" w:cstheme="majorHAnsi"/>
          <w:b/>
          <w:bCs/>
          <w:sz w:val="20"/>
          <w:szCs w:val="20"/>
          <w:lang w:bidi="ar-SA"/>
        </w:rPr>
        <w:t>Evidence of Compliance</w:t>
      </w:r>
    </w:p>
    <w:p w14:paraId="192649EB" w14:textId="77777777" w:rsidR="00FD6539" w:rsidRPr="00FD6539" w:rsidRDefault="00FD6539" w:rsidP="00FD6539">
      <w:pPr>
        <w:autoSpaceDE w:val="0"/>
        <w:autoSpaceDN w:val="0"/>
        <w:adjustRightInd w:val="0"/>
        <w:rPr>
          <w:rFonts w:asciiTheme="majorHAnsi" w:hAnsiTheme="majorHAnsi" w:cstheme="majorHAnsi"/>
          <w:b/>
          <w:bCs/>
          <w:sz w:val="20"/>
          <w:szCs w:val="20"/>
          <w:lang w:bidi="ar-SA"/>
        </w:rPr>
      </w:pPr>
    </w:p>
    <w:tbl>
      <w:tblPr>
        <w:tblW w:w="1009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110"/>
        <w:gridCol w:w="7984"/>
      </w:tblGrid>
      <w:tr w:rsidR="009E1B53" w:rsidRPr="00AF131F" w14:paraId="2C46007F" w14:textId="77777777" w:rsidTr="009E1B53">
        <w:trPr>
          <w:jc w:val="center"/>
        </w:trPr>
        <w:tc>
          <w:tcPr>
            <w:tcW w:w="1674" w:type="dxa"/>
            <w:shd w:val="clear" w:color="auto" w:fill="BFBFBF"/>
            <w:vAlign w:val="center"/>
          </w:tcPr>
          <w:p w14:paraId="396B112D" w14:textId="77777777" w:rsidR="009E1B53" w:rsidRPr="00AF131F" w:rsidRDefault="009E1B53" w:rsidP="009E1B53">
            <w:pPr>
              <w:jc w:val="center"/>
              <w:rPr>
                <w:rFonts w:eastAsia="Calibri" w:cs="Arial"/>
                <w:sz w:val="16"/>
              </w:rPr>
            </w:pPr>
          </w:p>
          <w:p w14:paraId="5B7EB48D" w14:textId="77777777" w:rsidR="009E1B53" w:rsidRPr="00AF131F" w:rsidRDefault="009E1B53" w:rsidP="009E1B53">
            <w:pPr>
              <w:jc w:val="center"/>
              <w:rPr>
                <w:rFonts w:eastAsia="Calibri" w:cs="Arial"/>
                <w:b/>
                <w:sz w:val="16"/>
              </w:rPr>
            </w:pPr>
            <w:r w:rsidRPr="00AF131F">
              <w:rPr>
                <w:rFonts w:eastAsia="Calibri" w:cs="Arial"/>
                <w:b/>
                <w:sz w:val="16"/>
                <w:szCs w:val="22"/>
              </w:rPr>
              <w:t>Reviewer’s</w:t>
            </w:r>
          </w:p>
          <w:p w14:paraId="26E170D2" w14:textId="77777777" w:rsidR="009E1B53" w:rsidRPr="00AF131F" w:rsidRDefault="009E1B53" w:rsidP="009E1B53">
            <w:pPr>
              <w:jc w:val="center"/>
              <w:rPr>
                <w:rFonts w:eastAsia="Calibri" w:cs="Arial"/>
                <w:b/>
                <w:sz w:val="16"/>
              </w:rPr>
            </w:pPr>
            <w:r w:rsidRPr="00AF131F">
              <w:rPr>
                <w:rFonts w:eastAsia="Calibri" w:cs="Arial"/>
                <w:b/>
                <w:sz w:val="16"/>
                <w:szCs w:val="22"/>
              </w:rPr>
              <w:t xml:space="preserve"> Notes:</w:t>
            </w:r>
          </w:p>
          <w:p w14:paraId="31B1FBD6" w14:textId="77777777" w:rsidR="009E1B53" w:rsidRPr="00AF131F" w:rsidRDefault="009E1B53" w:rsidP="009E1B53">
            <w:pPr>
              <w:jc w:val="center"/>
              <w:rPr>
                <w:rFonts w:eastAsia="Calibri" w:cs="Arial"/>
                <w:b/>
                <w:sz w:val="16"/>
              </w:rPr>
            </w:pPr>
          </w:p>
        </w:tc>
        <w:tc>
          <w:tcPr>
            <w:tcW w:w="8420" w:type="dxa"/>
          </w:tcPr>
          <w:p w14:paraId="14170887" w14:textId="77777777" w:rsidR="009E1B53" w:rsidRDefault="009E1B53" w:rsidP="009E1B53">
            <w:pPr>
              <w:autoSpaceDE w:val="0"/>
              <w:autoSpaceDN w:val="0"/>
              <w:adjustRightInd w:val="0"/>
              <w:rPr>
                <w:rFonts w:asciiTheme="majorHAnsi" w:hAnsiTheme="majorHAnsi" w:cstheme="majorHAnsi"/>
                <w:b/>
                <w:bCs/>
                <w:sz w:val="20"/>
                <w:szCs w:val="20"/>
                <w:lang w:bidi="ar-SA"/>
              </w:rPr>
            </w:pPr>
          </w:p>
          <w:p w14:paraId="115CA7A6" w14:textId="77777777" w:rsidR="009E1B53" w:rsidRDefault="009E1B53" w:rsidP="009E1B53">
            <w:pPr>
              <w:rPr>
                <w:rFonts w:eastAsia="Calibri" w:cs="Arial"/>
                <w:color w:val="FF0000"/>
                <w:sz w:val="20"/>
              </w:rPr>
            </w:pPr>
          </w:p>
          <w:p w14:paraId="2A98356B" w14:textId="77777777" w:rsidR="009E1B53" w:rsidRPr="00561DAC" w:rsidRDefault="009E1B53" w:rsidP="009E1B53">
            <w:pPr>
              <w:rPr>
                <w:rFonts w:eastAsia="Calibri" w:cs="Arial"/>
                <w:color w:val="FF0000"/>
                <w:sz w:val="20"/>
              </w:rPr>
            </w:pPr>
          </w:p>
        </w:tc>
      </w:tr>
      <w:tr w:rsidR="009E1B53" w:rsidRPr="00AF131F" w14:paraId="726499CC" w14:textId="77777777" w:rsidTr="009E1B53">
        <w:trPr>
          <w:jc w:val="center"/>
        </w:trPr>
        <w:tc>
          <w:tcPr>
            <w:tcW w:w="1674" w:type="dxa"/>
            <w:shd w:val="clear" w:color="auto" w:fill="BFBFBF"/>
            <w:vAlign w:val="center"/>
          </w:tcPr>
          <w:p w14:paraId="148DCB93" w14:textId="77777777" w:rsidR="009E1B53" w:rsidRPr="00AF131F" w:rsidRDefault="009E1B53" w:rsidP="009E1B53">
            <w:pPr>
              <w:jc w:val="center"/>
              <w:rPr>
                <w:rFonts w:eastAsia="Calibri" w:cs="Arial"/>
                <w:sz w:val="16"/>
              </w:rPr>
            </w:pPr>
          </w:p>
          <w:p w14:paraId="1EC78C2A" w14:textId="77777777" w:rsidR="009E1B53" w:rsidRPr="00AF131F" w:rsidRDefault="009E1B53" w:rsidP="009E1B53">
            <w:pPr>
              <w:jc w:val="center"/>
              <w:rPr>
                <w:rFonts w:eastAsia="Calibri" w:cs="Arial"/>
                <w:b/>
                <w:sz w:val="16"/>
              </w:rPr>
            </w:pPr>
            <w:r>
              <w:rPr>
                <w:rFonts w:eastAsia="Calibri" w:cs="Arial"/>
                <w:b/>
                <w:sz w:val="16"/>
                <w:szCs w:val="22"/>
              </w:rPr>
              <w:t>Testing</w:t>
            </w:r>
          </w:p>
          <w:p w14:paraId="6858DEDA" w14:textId="77777777" w:rsidR="009E1B53" w:rsidRPr="00AF131F" w:rsidRDefault="009E1B53" w:rsidP="009E1B53">
            <w:pPr>
              <w:jc w:val="center"/>
              <w:rPr>
                <w:rFonts w:eastAsia="Calibri" w:cs="Arial"/>
                <w:b/>
                <w:sz w:val="16"/>
              </w:rPr>
            </w:pPr>
            <w:r>
              <w:rPr>
                <w:rFonts w:eastAsia="Calibri" w:cs="Arial"/>
                <w:b/>
                <w:sz w:val="16"/>
                <w:szCs w:val="22"/>
              </w:rPr>
              <w:t xml:space="preserve"> Performed</w:t>
            </w:r>
            <w:r w:rsidRPr="00AF131F">
              <w:rPr>
                <w:rFonts w:eastAsia="Calibri" w:cs="Arial"/>
                <w:b/>
                <w:sz w:val="16"/>
                <w:szCs w:val="22"/>
              </w:rPr>
              <w:t>:</w:t>
            </w:r>
          </w:p>
          <w:p w14:paraId="346A48DB" w14:textId="77777777" w:rsidR="009E1B53" w:rsidRPr="00AF131F" w:rsidRDefault="009E1B53" w:rsidP="009E1B53">
            <w:pPr>
              <w:jc w:val="center"/>
              <w:rPr>
                <w:rFonts w:eastAsia="Calibri" w:cs="Arial"/>
                <w:b/>
                <w:sz w:val="16"/>
              </w:rPr>
            </w:pPr>
          </w:p>
        </w:tc>
        <w:tc>
          <w:tcPr>
            <w:tcW w:w="8420" w:type="dxa"/>
          </w:tcPr>
          <w:p w14:paraId="6C79D678" w14:textId="77777777" w:rsidR="009E1B53" w:rsidRDefault="009E1B53" w:rsidP="009E1B53">
            <w:pPr>
              <w:rPr>
                <w:rFonts w:eastAsia="Calibri" w:cs="Arial"/>
                <w:color w:val="FF0000"/>
                <w:sz w:val="20"/>
              </w:rPr>
            </w:pPr>
          </w:p>
          <w:p w14:paraId="19259C6D" w14:textId="77777777" w:rsidR="009E1B53" w:rsidRDefault="009E1B53" w:rsidP="009E1B53">
            <w:pPr>
              <w:pStyle w:val="ListParagraph"/>
              <w:rPr>
                <w:rFonts w:eastAsia="Calibri" w:cs="Arial"/>
                <w:sz w:val="20"/>
              </w:rPr>
            </w:pPr>
          </w:p>
          <w:p w14:paraId="61A0D6FD" w14:textId="77777777" w:rsidR="009E1B53" w:rsidRPr="00561DAC" w:rsidRDefault="009E1B53" w:rsidP="009E1B53">
            <w:pPr>
              <w:rPr>
                <w:rFonts w:eastAsia="Calibri" w:cs="Arial"/>
                <w:color w:val="FF0000"/>
                <w:sz w:val="20"/>
              </w:rPr>
            </w:pPr>
          </w:p>
        </w:tc>
      </w:tr>
      <w:tr w:rsidR="009E1B53" w:rsidRPr="00AF131F" w14:paraId="1B26C0F5" w14:textId="77777777" w:rsidTr="009E1B53">
        <w:trPr>
          <w:jc w:val="center"/>
        </w:trPr>
        <w:tc>
          <w:tcPr>
            <w:tcW w:w="1674" w:type="dxa"/>
            <w:shd w:val="clear" w:color="auto" w:fill="BFBFBF"/>
            <w:vAlign w:val="center"/>
          </w:tcPr>
          <w:p w14:paraId="186D2AE9" w14:textId="77777777" w:rsidR="009E1B53" w:rsidRPr="00AF131F" w:rsidRDefault="009E1B53" w:rsidP="009E1B53">
            <w:pPr>
              <w:jc w:val="center"/>
              <w:rPr>
                <w:rFonts w:eastAsia="Calibri" w:cs="Arial"/>
                <w:b/>
                <w:sz w:val="16"/>
              </w:rPr>
            </w:pPr>
          </w:p>
          <w:p w14:paraId="2F13F39A" w14:textId="77777777" w:rsidR="009E1B53" w:rsidRPr="00AF131F" w:rsidRDefault="009E1B53" w:rsidP="009E1B53">
            <w:pPr>
              <w:jc w:val="center"/>
              <w:rPr>
                <w:rFonts w:eastAsia="Calibri" w:cs="Arial"/>
                <w:b/>
                <w:sz w:val="16"/>
              </w:rPr>
            </w:pPr>
            <w:r w:rsidRPr="00AF131F">
              <w:rPr>
                <w:rFonts w:eastAsia="Calibri" w:cs="Arial"/>
                <w:b/>
                <w:sz w:val="16"/>
                <w:szCs w:val="22"/>
              </w:rPr>
              <w:t>Reviewer’s Conclusions:</w:t>
            </w:r>
          </w:p>
          <w:p w14:paraId="2B75354F" w14:textId="77777777" w:rsidR="009E1B53" w:rsidRPr="00AF131F" w:rsidRDefault="009E1B53" w:rsidP="009E1B53">
            <w:pPr>
              <w:jc w:val="center"/>
              <w:rPr>
                <w:rFonts w:eastAsia="Calibri" w:cs="Arial"/>
                <w:b/>
                <w:sz w:val="16"/>
              </w:rPr>
            </w:pPr>
          </w:p>
        </w:tc>
        <w:tc>
          <w:tcPr>
            <w:tcW w:w="8420" w:type="dxa"/>
          </w:tcPr>
          <w:p w14:paraId="4A8AF3C9" w14:textId="77777777" w:rsidR="009E1B53" w:rsidRPr="003B7BF0" w:rsidRDefault="009E1B53" w:rsidP="009E1B53">
            <w:pPr>
              <w:rPr>
                <w:rFonts w:asciiTheme="majorHAnsi" w:eastAsia="Calibri" w:hAnsiTheme="majorHAnsi" w:cstheme="majorHAnsi"/>
                <w:color w:val="008E40"/>
                <w:sz w:val="20"/>
              </w:rPr>
            </w:pPr>
          </w:p>
          <w:p w14:paraId="4FB748ED" w14:textId="77777777" w:rsidR="009E1B53" w:rsidRPr="003B7BF0" w:rsidRDefault="009E1B53" w:rsidP="009E1B53">
            <w:pPr>
              <w:rPr>
                <w:rFonts w:asciiTheme="majorHAnsi" w:eastAsia="Calibri" w:hAnsiTheme="majorHAnsi" w:cstheme="majorHAnsi"/>
                <w:color w:val="00B050"/>
                <w:sz w:val="20"/>
              </w:rPr>
            </w:pPr>
          </w:p>
          <w:p w14:paraId="100B436F" w14:textId="77777777" w:rsidR="009E1B53" w:rsidRPr="003B7BF0" w:rsidRDefault="009E1B53" w:rsidP="009E1B53">
            <w:pPr>
              <w:rPr>
                <w:rFonts w:asciiTheme="majorHAnsi" w:eastAsia="Calibri" w:hAnsiTheme="majorHAnsi" w:cstheme="majorHAnsi"/>
                <w:color w:val="00B050"/>
                <w:sz w:val="20"/>
              </w:rPr>
            </w:pPr>
          </w:p>
        </w:tc>
      </w:tr>
      <w:tr w:rsidR="009E1B53" w:rsidRPr="00AF131F" w14:paraId="09902B54" w14:textId="77777777" w:rsidTr="009E1B53">
        <w:trPr>
          <w:jc w:val="center"/>
        </w:trPr>
        <w:tc>
          <w:tcPr>
            <w:tcW w:w="1674" w:type="dxa"/>
            <w:shd w:val="clear" w:color="auto" w:fill="BFBFBF"/>
            <w:vAlign w:val="center"/>
          </w:tcPr>
          <w:p w14:paraId="38C5435B" w14:textId="77777777" w:rsidR="009E1B53" w:rsidRPr="00AF131F" w:rsidRDefault="009E1B53" w:rsidP="009E1B53">
            <w:pPr>
              <w:jc w:val="center"/>
              <w:rPr>
                <w:rFonts w:eastAsia="Calibri" w:cs="Arial"/>
                <w:b/>
                <w:sz w:val="16"/>
              </w:rPr>
            </w:pPr>
            <w:r>
              <w:rPr>
                <w:rFonts w:eastAsia="Calibri" w:cs="Arial"/>
                <w:b/>
                <w:sz w:val="16"/>
              </w:rPr>
              <w:t>Date of Review</w:t>
            </w:r>
          </w:p>
        </w:tc>
        <w:tc>
          <w:tcPr>
            <w:tcW w:w="8420" w:type="dxa"/>
          </w:tcPr>
          <w:p w14:paraId="02B5D76C" w14:textId="77777777" w:rsidR="009E1B53" w:rsidRPr="003B7BF0" w:rsidRDefault="009E1B53" w:rsidP="009E1B53">
            <w:pPr>
              <w:rPr>
                <w:rFonts w:asciiTheme="majorHAnsi" w:eastAsia="Calibri" w:hAnsiTheme="majorHAnsi" w:cstheme="majorHAnsi"/>
                <w:color w:val="00B050"/>
                <w:sz w:val="20"/>
              </w:rPr>
            </w:pPr>
          </w:p>
          <w:p w14:paraId="15160A27" w14:textId="77777777" w:rsidR="009E1B53" w:rsidRPr="003B7BF0" w:rsidRDefault="009E1B53" w:rsidP="009E1B53">
            <w:pPr>
              <w:rPr>
                <w:rFonts w:asciiTheme="majorHAnsi" w:eastAsia="Calibri" w:hAnsiTheme="majorHAnsi" w:cstheme="majorHAnsi"/>
                <w:color w:val="00B050"/>
                <w:sz w:val="20"/>
              </w:rPr>
            </w:pPr>
          </w:p>
        </w:tc>
      </w:tr>
      <w:tr w:rsidR="009E1B53" w:rsidRPr="00AF131F" w14:paraId="69F72D1C" w14:textId="77777777" w:rsidTr="009E1B53">
        <w:trPr>
          <w:jc w:val="center"/>
        </w:trPr>
        <w:tc>
          <w:tcPr>
            <w:tcW w:w="1674" w:type="dxa"/>
            <w:shd w:val="clear" w:color="auto" w:fill="BFBFBF"/>
            <w:vAlign w:val="center"/>
          </w:tcPr>
          <w:p w14:paraId="7ADADF9F" w14:textId="77777777" w:rsidR="009E1B53" w:rsidRDefault="009E1B53" w:rsidP="009E1B53">
            <w:pPr>
              <w:jc w:val="center"/>
              <w:rPr>
                <w:rFonts w:eastAsia="Calibri" w:cs="Arial"/>
                <w:b/>
                <w:sz w:val="16"/>
              </w:rPr>
            </w:pPr>
            <w:r>
              <w:rPr>
                <w:rFonts w:eastAsia="Calibri" w:cs="Arial"/>
                <w:b/>
                <w:sz w:val="16"/>
              </w:rPr>
              <w:t>Applicable Documentation/</w:t>
            </w:r>
            <w:proofErr w:type="spellStart"/>
            <w:r>
              <w:rPr>
                <w:rFonts w:eastAsia="Calibri" w:cs="Arial"/>
                <w:b/>
                <w:sz w:val="16"/>
              </w:rPr>
              <w:t>Workpaper</w:t>
            </w:r>
            <w:proofErr w:type="spellEnd"/>
          </w:p>
          <w:p w14:paraId="39C1DA1D" w14:textId="77777777" w:rsidR="009E1B53" w:rsidRDefault="009E1B53" w:rsidP="009E1B53">
            <w:pPr>
              <w:jc w:val="center"/>
              <w:rPr>
                <w:rFonts w:eastAsia="Calibri" w:cs="Arial"/>
                <w:b/>
                <w:sz w:val="16"/>
              </w:rPr>
            </w:pPr>
          </w:p>
          <w:p w14:paraId="5CD94E0B" w14:textId="77777777" w:rsidR="009E1B53" w:rsidRDefault="009E1B53" w:rsidP="009E1B53">
            <w:pPr>
              <w:jc w:val="center"/>
              <w:rPr>
                <w:rFonts w:eastAsia="Calibri" w:cs="Arial"/>
                <w:b/>
                <w:sz w:val="16"/>
              </w:rPr>
            </w:pPr>
          </w:p>
        </w:tc>
        <w:tc>
          <w:tcPr>
            <w:tcW w:w="8420" w:type="dxa"/>
          </w:tcPr>
          <w:p w14:paraId="1793EF17" w14:textId="77777777" w:rsidR="009E1B53" w:rsidRPr="003B7BF0" w:rsidRDefault="009E1B53" w:rsidP="009E1B53">
            <w:pPr>
              <w:rPr>
                <w:rFonts w:asciiTheme="majorHAnsi" w:eastAsia="Calibri" w:hAnsiTheme="majorHAnsi" w:cstheme="majorHAnsi"/>
                <w:color w:val="00B050"/>
                <w:sz w:val="20"/>
              </w:rPr>
            </w:pPr>
          </w:p>
          <w:p w14:paraId="2147F8D5" w14:textId="77777777" w:rsidR="009E1B53" w:rsidRDefault="009E1B53" w:rsidP="009E1B53">
            <w:pPr>
              <w:rPr>
                <w:rFonts w:eastAsia="Calibri" w:cs="Arial"/>
                <w:color w:val="00B050"/>
                <w:sz w:val="20"/>
              </w:rPr>
            </w:pPr>
          </w:p>
          <w:p w14:paraId="6121D50D" w14:textId="77777777" w:rsidR="009E1B53" w:rsidRDefault="009E1B53" w:rsidP="009E1B53">
            <w:pPr>
              <w:rPr>
                <w:rFonts w:eastAsia="Calibri" w:cs="Arial"/>
                <w:color w:val="00B050"/>
                <w:sz w:val="20"/>
              </w:rPr>
            </w:pPr>
          </w:p>
        </w:tc>
      </w:tr>
    </w:tbl>
    <w:p w14:paraId="764C7960" w14:textId="09D05D30" w:rsidR="00341CEC" w:rsidRDefault="00341CEC">
      <w:pPr>
        <w:spacing w:after="200" w:line="276" w:lineRule="auto"/>
      </w:pPr>
    </w:p>
    <w:p w14:paraId="334F8512" w14:textId="14940B1A" w:rsidR="00DE31D3" w:rsidRPr="007A1006" w:rsidRDefault="00341CEC" w:rsidP="00CD2181">
      <w:pPr>
        <w:pStyle w:val="Heading1"/>
      </w:pPr>
      <w:bookmarkStart w:id="7" w:name="_Toc226791214"/>
      <w:r w:rsidRPr="007A1006">
        <w:t>4.2.4 Credential Issuance and Management</w:t>
      </w:r>
      <w:bookmarkEnd w:id="7"/>
    </w:p>
    <w:p w14:paraId="0B3F2493" w14:textId="77777777" w:rsidR="007A1006" w:rsidRDefault="007A1006" w:rsidP="007A1006">
      <w:pPr>
        <w:rPr>
          <w:rFonts w:ascii="Arial" w:hAnsi="Arial" w:cs="Arial"/>
          <w:sz w:val="20"/>
          <w:szCs w:val="20"/>
        </w:rPr>
      </w:pPr>
    </w:p>
    <w:p w14:paraId="5C92EE43" w14:textId="27BCA628" w:rsidR="007A1006" w:rsidRPr="007A1006" w:rsidRDefault="007A1006" w:rsidP="007A1006">
      <w:pPr>
        <w:rPr>
          <w:rFonts w:ascii="Arial" w:hAnsi="Arial" w:cs="Arial"/>
          <w:sz w:val="20"/>
          <w:szCs w:val="20"/>
        </w:rPr>
      </w:pPr>
      <w:r w:rsidRPr="007A1006">
        <w:rPr>
          <w:rFonts w:ascii="Arial" w:hAnsi="Arial" w:cs="Arial"/>
          <w:sz w:val="20"/>
          <w:szCs w:val="20"/>
        </w:rPr>
        <w:t xml:space="preserve">The authentication Credential must be bound to the physical Subject and to the </w:t>
      </w:r>
      <w:proofErr w:type="spellStart"/>
      <w:r w:rsidRPr="007A1006">
        <w:rPr>
          <w:rFonts w:ascii="Arial" w:hAnsi="Arial" w:cs="Arial"/>
          <w:sz w:val="20"/>
          <w:szCs w:val="20"/>
        </w:rPr>
        <w:t>IdMS</w:t>
      </w:r>
      <w:proofErr w:type="spellEnd"/>
      <w:r w:rsidRPr="007A1006">
        <w:rPr>
          <w:rFonts w:ascii="Arial" w:hAnsi="Arial" w:cs="Arial"/>
          <w:sz w:val="20"/>
          <w:szCs w:val="20"/>
        </w:rPr>
        <w:t xml:space="preserve"> record pertaining to that Subject as described in this section.</w:t>
      </w:r>
    </w:p>
    <w:p w14:paraId="4E224A95" w14:textId="77777777" w:rsidR="00341CEC" w:rsidRDefault="00341CEC" w:rsidP="00DE31D3"/>
    <w:tbl>
      <w:tblPr>
        <w:tblW w:w="1018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85"/>
        <w:gridCol w:w="3438"/>
        <w:gridCol w:w="1573"/>
        <w:gridCol w:w="3488"/>
      </w:tblGrid>
      <w:tr w:rsidR="00341CEC" w14:paraId="67BCF827" w14:textId="77777777" w:rsidTr="00341CEC">
        <w:trPr>
          <w:trHeight w:val="389"/>
          <w:jc w:val="center"/>
        </w:trPr>
        <w:tc>
          <w:tcPr>
            <w:tcW w:w="1685" w:type="dxa"/>
            <w:shd w:val="clear" w:color="auto" w:fill="808080"/>
            <w:vAlign w:val="center"/>
            <w:hideMark/>
          </w:tcPr>
          <w:p w14:paraId="1387FF2E" w14:textId="77777777" w:rsidR="00341CEC" w:rsidRPr="00AF131F" w:rsidRDefault="00341CEC" w:rsidP="00341CEC">
            <w:pPr>
              <w:jc w:val="center"/>
              <w:rPr>
                <w:rFonts w:eastAsia="Calibri" w:cs="Arial"/>
                <w:b/>
                <w:sz w:val="16"/>
              </w:rPr>
            </w:pPr>
          </w:p>
          <w:p w14:paraId="635535A4" w14:textId="77777777" w:rsidR="00341CEC" w:rsidRPr="00AF131F" w:rsidRDefault="00341CEC" w:rsidP="00341CEC">
            <w:pPr>
              <w:jc w:val="center"/>
              <w:rPr>
                <w:rFonts w:eastAsia="Calibri" w:cs="Arial"/>
                <w:b/>
                <w:sz w:val="16"/>
              </w:rPr>
            </w:pPr>
            <w:r>
              <w:rPr>
                <w:rFonts w:eastAsia="Calibri" w:cs="Arial"/>
                <w:b/>
                <w:sz w:val="16"/>
                <w:szCs w:val="22"/>
              </w:rPr>
              <w:t>Date:</w:t>
            </w:r>
          </w:p>
          <w:p w14:paraId="56F7BBAE" w14:textId="77777777" w:rsidR="00341CEC" w:rsidRPr="00AF131F" w:rsidRDefault="00341CEC" w:rsidP="00341CEC">
            <w:pPr>
              <w:jc w:val="center"/>
              <w:rPr>
                <w:rFonts w:eastAsia="Calibri" w:cs="Arial"/>
                <w:b/>
                <w:sz w:val="16"/>
              </w:rPr>
            </w:pPr>
          </w:p>
        </w:tc>
        <w:tc>
          <w:tcPr>
            <w:tcW w:w="3438" w:type="dxa"/>
            <w:shd w:val="clear" w:color="auto" w:fill="auto"/>
            <w:vAlign w:val="center"/>
          </w:tcPr>
          <w:p w14:paraId="78E7D9A6" w14:textId="3A73F6A0" w:rsidR="00341CEC" w:rsidRPr="00DC5CB1" w:rsidRDefault="00AD7583" w:rsidP="00341CEC">
            <w:pPr>
              <w:rPr>
                <w:rFonts w:asciiTheme="majorHAnsi" w:eastAsia="Calibri" w:hAnsiTheme="majorHAnsi" w:cstheme="majorHAnsi"/>
                <w:sz w:val="20"/>
              </w:rPr>
            </w:pPr>
            <w:proofErr w:type="gramStart"/>
            <w:r>
              <w:rPr>
                <w:rFonts w:asciiTheme="majorHAnsi" w:eastAsia="Calibri" w:hAnsiTheme="majorHAnsi" w:cstheme="majorHAnsi"/>
                <w:sz w:val="20"/>
              </w:rPr>
              <w:t>mm</w:t>
            </w:r>
            <w:proofErr w:type="gramEnd"/>
            <w:r>
              <w:rPr>
                <w:rFonts w:asciiTheme="majorHAnsi" w:eastAsia="Calibri" w:hAnsiTheme="majorHAnsi" w:cstheme="majorHAnsi"/>
                <w:sz w:val="20"/>
              </w:rPr>
              <w:t>/</w:t>
            </w:r>
            <w:proofErr w:type="spellStart"/>
            <w:r>
              <w:rPr>
                <w:rFonts w:asciiTheme="majorHAnsi" w:eastAsia="Calibri" w:hAnsiTheme="majorHAnsi" w:cstheme="majorHAnsi"/>
                <w:sz w:val="20"/>
              </w:rPr>
              <w:t>dd</w:t>
            </w:r>
            <w:proofErr w:type="spellEnd"/>
            <w:r>
              <w:rPr>
                <w:rFonts w:asciiTheme="majorHAnsi" w:eastAsia="Calibri" w:hAnsiTheme="majorHAnsi" w:cstheme="majorHAnsi"/>
                <w:sz w:val="20"/>
              </w:rPr>
              <w:t>/</w:t>
            </w:r>
            <w:proofErr w:type="spellStart"/>
            <w:r>
              <w:rPr>
                <w:rFonts w:asciiTheme="majorHAnsi" w:eastAsia="Calibri" w:hAnsiTheme="majorHAnsi" w:cstheme="majorHAnsi"/>
                <w:sz w:val="20"/>
              </w:rPr>
              <w:t>yyyy</w:t>
            </w:r>
            <w:proofErr w:type="spellEnd"/>
          </w:p>
        </w:tc>
        <w:tc>
          <w:tcPr>
            <w:tcW w:w="1573" w:type="dxa"/>
            <w:shd w:val="clear" w:color="auto" w:fill="808080"/>
            <w:vAlign w:val="center"/>
          </w:tcPr>
          <w:p w14:paraId="173BAFBB" w14:textId="2D532AA3" w:rsidR="00341CEC" w:rsidRPr="00DE4DC8" w:rsidRDefault="0046646E" w:rsidP="00DE4DC8">
            <w:pPr>
              <w:jc w:val="center"/>
              <w:rPr>
                <w:rFonts w:eastAsia="Calibri" w:cs="Arial"/>
                <w:b/>
                <w:sz w:val="16"/>
              </w:rPr>
            </w:pPr>
            <w:r>
              <w:rPr>
                <w:rFonts w:eastAsia="Calibri" w:cs="Arial"/>
                <w:b/>
                <w:sz w:val="16"/>
              </w:rPr>
              <w:t>Author:</w:t>
            </w:r>
          </w:p>
        </w:tc>
        <w:tc>
          <w:tcPr>
            <w:tcW w:w="3488" w:type="dxa"/>
            <w:shd w:val="clear" w:color="auto" w:fill="auto"/>
            <w:vAlign w:val="center"/>
          </w:tcPr>
          <w:p w14:paraId="67D1692E" w14:textId="77777777" w:rsidR="00341CEC" w:rsidRPr="00561DAC" w:rsidRDefault="00341CEC" w:rsidP="00341CEC">
            <w:pPr>
              <w:rPr>
                <w:rFonts w:eastAsia="Calibri" w:cs="Arial"/>
                <w:sz w:val="20"/>
              </w:rPr>
            </w:pPr>
          </w:p>
        </w:tc>
      </w:tr>
      <w:tr w:rsidR="00341CEC" w14:paraId="11B33B7E" w14:textId="77777777" w:rsidTr="00341CEC">
        <w:trPr>
          <w:trHeight w:val="291"/>
          <w:jc w:val="center"/>
        </w:trPr>
        <w:tc>
          <w:tcPr>
            <w:tcW w:w="1685" w:type="dxa"/>
            <w:shd w:val="clear" w:color="auto" w:fill="808080"/>
            <w:vAlign w:val="center"/>
          </w:tcPr>
          <w:p w14:paraId="5788E654" w14:textId="77777777" w:rsidR="00341CEC" w:rsidRDefault="00341CEC" w:rsidP="00341CEC">
            <w:pPr>
              <w:jc w:val="center"/>
              <w:rPr>
                <w:rFonts w:eastAsia="Calibri" w:cs="Arial"/>
                <w:b/>
                <w:sz w:val="16"/>
              </w:rPr>
            </w:pPr>
          </w:p>
          <w:p w14:paraId="39F90F84" w14:textId="77777777" w:rsidR="00341CEC" w:rsidRPr="00AF131F" w:rsidRDefault="00341CEC" w:rsidP="00341CEC">
            <w:pPr>
              <w:jc w:val="center"/>
              <w:rPr>
                <w:rFonts w:eastAsia="Calibri" w:cs="Arial"/>
                <w:b/>
                <w:sz w:val="16"/>
              </w:rPr>
            </w:pPr>
            <w:proofErr w:type="gramStart"/>
            <w:r>
              <w:rPr>
                <w:rFonts w:eastAsia="Calibri" w:cs="Arial"/>
                <w:b/>
                <w:sz w:val="16"/>
                <w:szCs w:val="22"/>
              </w:rPr>
              <w:t>Functional  Area</w:t>
            </w:r>
            <w:proofErr w:type="gramEnd"/>
          </w:p>
          <w:p w14:paraId="22D4FD1E" w14:textId="77777777" w:rsidR="00341CEC" w:rsidRPr="00AF131F" w:rsidRDefault="00341CEC" w:rsidP="00341CEC">
            <w:pPr>
              <w:jc w:val="center"/>
              <w:rPr>
                <w:rFonts w:eastAsia="Calibri" w:cs="Arial"/>
                <w:b/>
                <w:sz w:val="16"/>
              </w:rPr>
            </w:pPr>
          </w:p>
        </w:tc>
        <w:tc>
          <w:tcPr>
            <w:tcW w:w="8499" w:type="dxa"/>
            <w:gridSpan w:val="3"/>
          </w:tcPr>
          <w:p w14:paraId="5FFF2A49" w14:textId="77777777" w:rsidR="00341CEC" w:rsidRDefault="00341CEC" w:rsidP="00341CE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eastAsia="Calibri" w:cs="Arial"/>
                <w:sz w:val="20"/>
              </w:rPr>
            </w:pPr>
          </w:p>
          <w:p w14:paraId="5B0609CF" w14:textId="6F04E316" w:rsidR="00341CEC" w:rsidRPr="003B0F34" w:rsidRDefault="00341CEC" w:rsidP="00341CEC">
            <w:pPr>
              <w:autoSpaceDE w:val="0"/>
              <w:autoSpaceDN w:val="0"/>
              <w:adjustRightInd w:val="0"/>
              <w:rPr>
                <w:rFonts w:asciiTheme="majorHAnsi" w:eastAsia="Calibri" w:hAnsiTheme="majorHAnsi" w:cstheme="majorHAnsi"/>
                <w:b/>
                <w:sz w:val="20"/>
              </w:rPr>
            </w:pPr>
            <w:r w:rsidRPr="003B0F34">
              <w:rPr>
                <w:rFonts w:asciiTheme="majorHAnsi" w:eastAsia="Calibri" w:hAnsiTheme="majorHAnsi" w:cstheme="majorHAnsi"/>
                <w:b/>
                <w:sz w:val="20"/>
              </w:rPr>
              <w:t>4.2.</w:t>
            </w:r>
            <w:r w:rsidR="007A1006">
              <w:rPr>
                <w:rFonts w:asciiTheme="majorHAnsi" w:eastAsia="Calibri" w:hAnsiTheme="majorHAnsi" w:cstheme="majorHAnsi"/>
                <w:b/>
                <w:sz w:val="20"/>
              </w:rPr>
              <w:t>4</w:t>
            </w:r>
            <w:r>
              <w:rPr>
                <w:rFonts w:asciiTheme="majorHAnsi" w:eastAsia="Calibri" w:hAnsiTheme="majorHAnsi" w:cstheme="majorHAnsi"/>
                <w:b/>
                <w:sz w:val="20"/>
              </w:rPr>
              <w:t xml:space="preserve"> Credential Issuance and Management</w:t>
            </w:r>
          </w:p>
        </w:tc>
      </w:tr>
      <w:tr w:rsidR="00341CEC" w14:paraId="55A7DE5C" w14:textId="77777777" w:rsidTr="00341CEC">
        <w:trPr>
          <w:trHeight w:val="1172"/>
          <w:jc w:val="center"/>
        </w:trPr>
        <w:tc>
          <w:tcPr>
            <w:tcW w:w="1685" w:type="dxa"/>
            <w:shd w:val="clear" w:color="auto" w:fill="808080"/>
            <w:vAlign w:val="center"/>
          </w:tcPr>
          <w:p w14:paraId="23FE1CD4" w14:textId="77777777" w:rsidR="00341CEC" w:rsidRPr="00DC5CB1" w:rsidRDefault="00341CEC" w:rsidP="00341CEC">
            <w:pPr>
              <w:jc w:val="center"/>
              <w:rPr>
                <w:rFonts w:eastAsia="Calibri" w:cs="Arial"/>
                <w:b/>
                <w:sz w:val="16"/>
              </w:rPr>
            </w:pPr>
            <w:r>
              <w:rPr>
                <w:rFonts w:eastAsia="Calibri" w:cs="Arial"/>
                <w:b/>
                <w:sz w:val="16"/>
              </w:rPr>
              <w:lastRenderedPageBreak/>
              <w:t>Criteria</w:t>
            </w:r>
          </w:p>
          <w:p w14:paraId="66A4B280" w14:textId="77777777" w:rsidR="00341CEC" w:rsidRPr="00AF131F" w:rsidRDefault="00341CEC" w:rsidP="00341CEC">
            <w:pPr>
              <w:jc w:val="center"/>
              <w:rPr>
                <w:rFonts w:eastAsia="Calibri" w:cs="Arial"/>
                <w:sz w:val="16"/>
              </w:rPr>
            </w:pPr>
          </w:p>
        </w:tc>
        <w:tc>
          <w:tcPr>
            <w:tcW w:w="8499" w:type="dxa"/>
            <w:gridSpan w:val="3"/>
          </w:tcPr>
          <w:p w14:paraId="5760CF43" w14:textId="77777777" w:rsidR="00341CEC" w:rsidRDefault="00341CEC" w:rsidP="00341CEC">
            <w:pPr>
              <w:rPr>
                <w:rFonts w:cs="Arial"/>
                <w:b/>
                <w:sz w:val="20"/>
              </w:rPr>
            </w:pPr>
          </w:p>
          <w:p w14:paraId="14EC0AFC" w14:textId="7EC5602F" w:rsidR="00FD6539" w:rsidRDefault="006B6962" w:rsidP="007A1006">
            <w:pPr>
              <w:autoSpaceDE w:val="0"/>
              <w:autoSpaceDN w:val="0"/>
              <w:adjustRightInd w:val="0"/>
              <w:rPr>
                <w:rFonts w:ascii="TimesNewRomanPSMT" w:hAnsi="TimesNewRomanPSMT" w:cs="TimesNewRomanPSMT"/>
                <w:sz w:val="20"/>
                <w:szCs w:val="20"/>
                <w:lang w:bidi="ar-SA"/>
              </w:rPr>
            </w:pPr>
            <w:r>
              <w:rPr>
                <w:rFonts w:asciiTheme="majorHAnsi" w:hAnsiTheme="majorHAnsi" w:cstheme="majorHAnsi"/>
                <w:b/>
                <w:bCs/>
                <w:sz w:val="20"/>
                <w:szCs w:val="20"/>
                <w:lang w:bidi="ar-SA"/>
              </w:rPr>
              <w:t>4.2.4</w:t>
            </w:r>
            <w:r w:rsidR="007A1006">
              <w:rPr>
                <w:rFonts w:asciiTheme="majorHAnsi" w:hAnsiTheme="majorHAnsi" w:cstheme="majorHAnsi"/>
                <w:b/>
                <w:bCs/>
                <w:sz w:val="20"/>
                <w:szCs w:val="20"/>
                <w:lang w:bidi="ar-SA"/>
              </w:rPr>
              <w:t>.1</w:t>
            </w:r>
            <w:r w:rsidR="00341CEC">
              <w:rPr>
                <w:rFonts w:asciiTheme="majorHAnsi" w:hAnsiTheme="majorHAnsi" w:cstheme="majorHAnsi"/>
                <w:b/>
                <w:bCs/>
                <w:sz w:val="20"/>
                <w:szCs w:val="20"/>
                <w:lang w:bidi="ar-SA"/>
              </w:rPr>
              <w:t xml:space="preserve"> </w:t>
            </w:r>
            <w:r w:rsidR="00341CEC" w:rsidRPr="00B80BA5">
              <w:rPr>
                <w:rFonts w:asciiTheme="majorHAnsi" w:hAnsiTheme="majorHAnsi" w:cstheme="majorHAnsi"/>
                <w:sz w:val="20"/>
                <w:szCs w:val="20"/>
              </w:rPr>
              <w:t xml:space="preserve"> </w:t>
            </w:r>
            <w:r w:rsidR="00B24CFB" w:rsidRPr="00B24CFB">
              <w:rPr>
                <w:rFonts w:asciiTheme="majorHAnsi" w:hAnsiTheme="majorHAnsi" w:cstheme="majorHAnsi"/>
                <w:b/>
                <w:sz w:val="20"/>
                <w:szCs w:val="20"/>
              </w:rPr>
              <w:t>(S)(B)</w:t>
            </w:r>
            <w:r w:rsidR="00B24CFB">
              <w:rPr>
                <w:rFonts w:asciiTheme="majorHAnsi" w:hAnsiTheme="majorHAnsi" w:cstheme="majorHAnsi"/>
                <w:sz w:val="20"/>
                <w:szCs w:val="20"/>
              </w:rPr>
              <w:t xml:space="preserve"> </w:t>
            </w:r>
            <w:r w:rsidR="007A1006">
              <w:rPr>
                <w:rFonts w:asciiTheme="majorHAnsi" w:eastAsia="Calibri" w:hAnsiTheme="majorHAnsi" w:cstheme="majorHAnsi"/>
                <w:b/>
                <w:sz w:val="20"/>
              </w:rPr>
              <w:t>Credential Issuance</w:t>
            </w:r>
          </w:p>
          <w:p w14:paraId="2471A26F" w14:textId="77777777" w:rsidR="00FD6539" w:rsidRDefault="00FD6539" w:rsidP="007A1006">
            <w:pPr>
              <w:autoSpaceDE w:val="0"/>
              <w:autoSpaceDN w:val="0"/>
              <w:adjustRightInd w:val="0"/>
              <w:rPr>
                <w:rFonts w:ascii="TimesNewRomanPSMT" w:hAnsi="TimesNewRomanPSMT" w:cs="TimesNewRomanPSMT"/>
                <w:sz w:val="20"/>
                <w:szCs w:val="20"/>
                <w:lang w:bidi="ar-SA"/>
              </w:rPr>
            </w:pPr>
          </w:p>
          <w:p w14:paraId="3D2BD56F" w14:textId="3E6E3199" w:rsidR="00341CEC" w:rsidRPr="00850A47" w:rsidRDefault="007A1006" w:rsidP="007A1006">
            <w:pPr>
              <w:autoSpaceDE w:val="0"/>
              <w:autoSpaceDN w:val="0"/>
              <w:adjustRightInd w:val="0"/>
              <w:rPr>
                <w:rFonts w:ascii="Arial" w:hAnsi="Arial" w:cs="Arial"/>
                <w:sz w:val="20"/>
                <w:szCs w:val="20"/>
                <w:lang w:bidi="ar-SA"/>
              </w:rPr>
            </w:pPr>
            <w:r w:rsidRPr="007A1006">
              <w:rPr>
                <w:rFonts w:ascii="Arial" w:hAnsi="Arial" w:cs="Arial"/>
                <w:sz w:val="20"/>
                <w:szCs w:val="20"/>
                <w:lang w:bidi="ar-SA"/>
              </w:rPr>
              <w:t>To ensure that the same Subject acts throughout the registration and Credential issuance process, the Subject shall identify himself or herself in any new transaction (beyond the first transaction or encounter) with information known only to the Subject, for example</w:t>
            </w:r>
            <w:r>
              <w:rPr>
                <w:rFonts w:ascii="Arial" w:hAnsi="Arial" w:cs="Arial"/>
                <w:sz w:val="20"/>
                <w:szCs w:val="20"/>
                <w:lang w:bidi="ar-SA"/>
              </w:rPr>
              <w:t xml:space="preserve"> </w:t>
            </w:r>
            <w:r w:rsidRPr="007A1006">
              <w:rPr>
                <w:rFonts w:ascii="Arial" w:hAnsi="Arial" w:cs="Arial"/>
                <w:sz w:val="20"/>
                <w:szCs w:val="20"/>
                <w:lang w:bidi="ar-SA"/>
              </w:rPr>
              <w:t xml:space="preserve">a temporary Secret which was established during a prior transaction or encounter, or sent to the Subject’s Address of Record.  When identifying himself or herself in person, the Subject shall do so either by using a Secret as described above, or through the use of an equivalent process that was established during a prior encounter.  </w:t>
            </w:r>
          </w:p>
        </w:tc>
      </w:tr>
      <w:tr w:rsidR="00341CEC" w14:paraId="12BA538E" w14:textId="77777777" w:rsidTr="00341CEC">
        <w:trPr>
          <w:trHeight w:val="943"/>
          <w:jc w:val="center"/>
        </w:trPr>
        <w:tc>
          <w:tcPr>
            <w:tcW w:w="1685" w:type="dxa"/>
            <w:shd w:val="clear" w:color="auto" w:fill="808080"/>
            <w:vAlign w:val="center"/>
          </w:tcPr>
          <w:p w14:paraId="240A63DD" w14:textId="77777777" w:rsidR="00341CEC" w:rsidRPr="00AF131F" w:rsidRDefault="00341CEC" w:rsidP="00341CEC">
            <w:pPr>
              <w:jc w:val="center"/>
              <w:rPr>
                <w:rFonts w:eastAsia="Calibri" w:cs="Arial"/>
                <w:sz w:val="16"/>
              </w:rPr>
            </w:pPr>
          </w:p>
          <w:p w14:paraId="3DA5D31A" w14:textId="77777777" w:rsidR="00341CEC" w:rsidRPr="00AF131F" w:rsidRDefault="00341CEC" w:rsidP="00341CEC">
            <w:pPr>
              <w:jc w:val="center"/>
              <w:rPr>
                <w:rFonts w:eastAsia="Calibri" w:cs="Arial"/>
                <w:b/>
                <w:sz w:val="16"/>
              </w:rPr>
            </w:pPr>
            <w:r w:rsidRPr="00AF131F">
              <w:rPr>
                <w:rFonts w:eastAsia="Calibri" w:cs="Arial"/>
                <w:b/>
                <w:sz w:val="16"/>
                <w:szCs w:val="22"/>
              </w:rPr>
              <w:t xml:space="preserve">Management </w:t>
            </w:r>
            <w:r>
              <w:rPr>
                <w:rFonts w:eastAsia="Calibri" w:cs="Arial"/>
                <w:b/>
                <w:sz w:val="16"/>
                <w:szCs w:val="22"/>
              </w:rPr>
              <w:t>Assertion/Statement:</w:t>
            </w:r>
          </w:p>
          <w:p w14:paraId="1DA060AB" w14:textId="77777777" w:rsidR="00341CEC" w:rsidRPr="00AF131F" w:rsidRDefault="00341CEC" w:rsidP="00341CEC">
            <w:pPr>
              <w:jc w:val="center"/>
              <w:rPr>
                <w:rFonts w:eastAsia="Calibri" w:cs="Arial"/>
                <w:b/>
                <w:sz w:val="16"/>
              </w:rPr>
            </w:pPr>
          </w:p>
          <w:p w14:paraId="2CA939E4" w14:textId="77777777" w:rsidR="00341CEC" w:rsidRPr="00AF131F" w:rsidRDefault="00341CEC" w:rsidP="00341CEC">
            <w:pPr>
              <w:jc w:val="center"/>
              <w:rPr>
                <w:rFonts w:eastAsia="Calibri" w:cs="Arial"/>
                <w:sz w:val="16"/>
              </w:rPr>
            </w:pPr>
          </w:p>
        </w:tc>
        <w:tc>
          <w:tcPr>
            <w:tcW w:w="8499" w:type="dxa"/>
            <w:gridSpan w:val="3"/>
          </w:tcPr>
          <w:p w14:paraId="731EBB63" w14:textId="77777777" w:rsidR="00341CEC" w:rsidRDefault="00341CEC" w:rsidP="00341CEC">
            <w:pPr>
              <w:rPr>
                <w:rFonts w:eastAsia="Calibri" w:cs="Arial"/>
                <w:sz w:val="20"/>
              </w:rPr>
            </w:pPr>
          </w:p>
          <w:p w14:paraId="7D07C3D1" w14:textId="77777777" w:rsidR="00341CEC" w:rsidRDefault="00341CEC" w:rsidP="00341CEC">
            <w:pPr>
              <w:autoSpaceDE w:val="0"/>
              <w:autoSpaceDN w:val="0"/>
              <w:adjustRightInd w:val="0"/>
              <w:rPr>
                <w:rFonts w:eastAsia="Calibri" w:cs="Arial"/>
                <w:sz w:val="20"/>
              </w:rPr>
            </w:pPr>
          </w:p>
          <w:p w14:paraId="2DF016B2" w14:textId="77777777" w:rsidR="00341CEC" w:rsidRDefault="00341CEC" w:rsidP="00341CEC">
            <w:pPr>
              <w:autoSpaceDE w:val="0"/>
              <w:autoSpaceDN w:val="0"/>
              <w:adjustRightInd w:val="0"/>
              <w:rPr>
                <w:rFonts w:eastAsia="Calibri" w:cs="Arial"/>
                <w:sz w:val="20"/>
              </w:rPr>
            </w:pPr>
          </w:p>
          <w:p w14:paraId="6EA3888C" w14:textId="77777777" w:rsidR="00341CEC" w:rsidRPr="00561DAC" w:rsidRDefault="00341CEC" w:rsidP="00341CEC">
            <w:pPr>
              <w:autoSpaceDE w:val="0"/>
              <w:autoSpaceDN w:val="0"/>
              <w:adjustRightInd w:val="0"/>
              <w:rPr>
                <w:rFonts w:eastAsia="Calibri" w:cs="Arial"/>
                <w:sz w:val="20"/>
              </w:rPr>
            </w:pPr>
          </w:p>
        </w:tc>
      </w:tr>
    </w:tbl>
    <w:p w14:paraId="3A81FEE3" w14:textId="77777777" w:rsidR="00FD6539" w:rsidRDefault="00FD6539" w:rsidP="00FD6539">
      <w:pPr>
        <w:autoSpaceDE w:val="0"/>
        <w:autoSpaceDN w:val="0"/>
        <w:adjustRightInd w:val="0"/>
      </w:pPr>
    </w:p>
    <w:p w14:paraId="161C17A1" w14:textId="339C8C7F" w:rsidR="00FD6539" w:rsidRDefault="00FD6539" w:rsidP="00FD6539">
      <w:pPr>
        <w:autoSpaceDE w:val="0"/>
        <w:autoSpaceDN w:val="0"/>
        <w:adjustRightInd w:val="0"/>
        <w:rPr>
          <w:rFonts w:asciiTheme="majorHAnsi" w:hAnsiTheme="majorHAnsi" w:cstheme="majorHAnsi"/>
          <w:b/>
          <w:bCs/>
          <w:sz w:val="20"/>
          <w:szCs w:val="20"/>
          <w:lang w:bidi="ar-SA"/>
        </w:rPr>
      </w:pPr>
      <w:r w:rsidRPr="004D0590">
        <w:rPr>
          <w:rFonts w:asciiTheme="majorHAnsi" w:hAnsiTheme="majorHAnsi" w:cstheme="majorHAnsi"/>
          <w:b/>
          <w:bCs/>
          <w:sz w:val="20"/>
          <w:szCs w:val="20"/>
          <w:lang w:bidi="ar-SA"/>
        </w:rPr>
        <w:t>Evidence of Compliance</w:t>
      </w:r>
    </w:p>
    <w:p w14:paraId="17C6A3AE" w14:textId="77777777" w:rsidR="00FD6539" w:rsidRPr="00FD6539" w:rsidRDefault="00FD6539" w:rsidP="00FD6539">
      <w:pPr>
        <w:autoSpaceDE w:val="0"/>
        <w:autoSpaceDN w:val="0"/>
        <w:adjustRightInd w:val="0"/>
        <w:rPr>
          <w:rFonts w:asciiTheme="majorHAnsi" w:hAnsiTheme="majorHAnsi" w:cstheme="majorHAnsi"/>
          <w:b/>
          <w:bCs/>
          <w:sz w:val="20"/>
          <w:szCs w:val="20"/>
          <w:lang w:bidi="ar-SA"/>
        </w:rPr>
      </w:pPr>
    </w:p>
    <w:tbl>
      <w:tblPr>
        <w:tblW w:w="1009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110"/>
        <w:gridCol w:w="7984"/>
      </w:tblGrid>
      <w:tr w:rsidR="007A1006" w:rsidRPr="00AF131F" w14:paraId="14917584" w14:textId="77777777" w:rsidTr="007A1006">
        <w:trPr>
          <w:jc w:val="center"/>
        </w:trPr>
        <w:tc>
          <w:tcPr>
            <w:tcW w:w="1674" w:type="dxa"/>
            <w:shd w:val="clear" w:color="auto" w:fill="BFBFBF"/>
            <w:vAlign w:val="center"/>
          </w:tcPr>
          <w:p w14:paraId="7FA03353" w14:textId="77777777" w:rsidR="007A1006" w:rsidRPr="00AF131F" w:rsidRDefault="007A1006" w:rsidP="007A1006">
            <w:pPr>
              <w:jc w:val="center"/>
              <w:rPr>
                <w:rFonts w:eastAsia="Calibri" w:cs="Arial"/>
                <w:sz w:val="16"/>
              </w:rPr>
            </w:pPr>
          </w:p>
          <w:p w14:paraId="3FDDFC3A" w14:textId="77777777" w:rsidR="007A1006" w:rsidRPr="00AF131F" w:rsidRDefault="007A1006" w:rsidP="007A1006">
            <w:pPr>
              <w:jc w:val="center"/>
              <w:rPr>
                <w:rFonts w:eastAsia="Calibri" w:cs="Arial"/>
                <w:b/>
                <w:sz w:val="16"/>
              </w:rPr>
            </w:pPr>
            <w:r w:rsidRPr="00AF131F">
              <w:rPr>
                <w:rFonts w:eastAsia="Calibri" w:cs="Arial"/>
                <w:b/>
                <w:sz w:val="16"/>
                <w:szCs w:val="22"/>
              </w:rPr>
              <w:t>Reviewer’s</w:t>
            </w:r>
          </w:p>
          <w:p w14:paraId="42220753" w14:textId="77777777" w:rsidR="007A1006" w:rsidRPr="00AF131F" w:rsidRDefault="007A1006" w:rsidP="007A1006">
            <w:pPr>
              <w:jc w:val="center"/>
              <w:rPr>
                <w:rFonts w:eastAsia="Calibri" w:cs="Arial"/>
                <w:b/>
                <w:sz w:val="16"/>
              </w:rPr>
            </w:pPr>
            <w:r w:rsidRPr="00AF131F">
              <w:rPr>
                <w:rFonts w:eastAsia="Calibri" w:cs="Arial"/>
                <w:b/>
                <w:sz w:val="16"/>
                <w:szCs w:val="22"/>
              </w:rPr>
              <w:t xml:space="preserve"> Notes:</w:t>
            </w:r>
          </w:p>
          <w:p w14:paraId="2E7FD538" w14:textId="77777777" w:rsidR="007A1006" w:rsidRPr="00AF131F" w:rsidRDefault="007A1006" w:rsidP="007A1006">
            <w:pPr>
              <w:jc w:val="center"/>
              <w:rPr>
                <w:rFonts w:eastAsia="Calibri" w:cs="Arial"/>
                <w:b/>
                <w:sz w:val="16"/>
              </w:rPr>
            </w:pPr>
          </w:p>
        </w:tc>
        <w:tc>
          <w:tcPr>
            <w:tcW w:w="8420" w:type="dxa"/>
          </w:tcPr>
          <w:p w14:paraId="7923858E" w14:textId="77777777" w:rsidR="007A1006" w:rsidRDefault="007A1006" w:rsidP="007A1006">
            <w:pPr>
              <w:autoSpaceDE w:val="0"/>
              <w:autoSpaceDN w:val="0"/>
              <w:adjustRightInd w:val="0"/>
              <w:rPr>
                <w:rFonts w:asciiTheme="majorHAnsi" w:hAnsiTheme="majorHAnsi" w:cstheme="majorHAnsi"/>
                <w:b/>
                <w:bCs/>
                <w:sz w:val="20"/>
                <w:szCs w:val="20"/>
                <w:lang w:bidi="ar-SA"/>
              </w:rPr>
            </w:pPr>
          </w:p>
          <w:p w14:paraId="1C51C52C" w14:textId="77777777" w:rsidR="007A1006" w:rsidRPr="004D0590" w:rsidRDefault="007A1006" w:rsidP="007A1006">
            <w:pPr>
              <w:autoSpaceDE w:val="0"/>
              <w:autoSpaceDN w:val="0"/>
              <w:adjustRightInd w:val="0"/>
              <w:rPr>
                <w:rFonts w:asciiTheme="majorHAnsi" w:hAnsiTheme="majorHAnsi" w:cstheme="majorHAnsi"/>
                <w:b/>
                <w:bCs/>
                <w:sz w:val="20"/>
                <w:szCs w:val="20"/>
                <w:lang w:bidi="ar-SA"/>
              </w:rPr>
            </w:pPr>
          </w:p>
          <w:p w14:paraId="65F574DF" w14:textId="77777777" w:rsidR="007A1006" w:rsidRPr="00561DAC" w:rsidRDefault="007A1006" w:rsidP="007A1006">
            <w:pPr>
              <w:rPr>
                <w:rFonts w:eastAsia="Calibri" w:cs="Arial"/>
                <w:color w:val="FF0000"/>
                <w:sz w:val="20"/>
              </w:rPr>
            </w:pPr>
          </w:p>
        </w:tc>
      </w:tr>
      <w:tr w:rsidR="007A1006" w:rsidRPr="00AF131F" w14:paraId="4B23FC5D" w14:textId="77777777" w:rsidTr="007A1006">
        <w:trPr>
          <w:jc w:val="center"/>
        </w:trPr>
        <w:tc>
          <w:tcPr>
            <w:tcW w:w="1674" w:type="dxa"/>
            <w:shd w:val="clear" w:color="auto" w:fill="BFBFBF"/>
            <w:vAlign w:val="center"/>
          </w:tcPr>
          <w:p w14:paraId="2B560F03" w14:textId="77777777" w:rsidR="007A1006" w:rsidRPr="00AF131F" w:rsidRDefault="007A1006" w:rsidP="007A1006">
            <w:pPr>
              <w:jc w:val="center"/>
              <w:rPr>
                <w:rFonts w:eastAsia="Calibri" w:cs="Arial"/>
                <w:sz w:val="16"/>
              </w:rPr>
            </w:pPr>
          </w:p>
          <w:p w14:paraId="1F8AB990" w14:textId="77777777" w:rsidR="007A1006" w:rsidRPr="00AF131F" w:rsidRDefault="007A1006" w:rsidP="007A1006">
            <w:pPr>
              <w:jc w:val="center"/>
              <w:rPr>
                <w:rFonts w:eastAsia="Calibri" w:cs="Arial"/>
                <w:b/>
                <w:sz w:val="16"/>
              </w:rPr>
            </w:pPr>
            <w:r>
              <w:rPr>
                <w:rFonts w:eastAsia="Calibri" w:cs="Arial"/>
                <w:b/>
                <w:sz w:val="16"/>
                <w:szCs w:val="22"/>
              </w:rPr>
              <w:t>Testing</w:t>
            </w:r>
          </w:p>
          <w:p w14:paraId="27FD8A21" w14:textId="77777777" w:rsidR="007A1006" w:rsidRPr="00AF131F" w:rsidRDefault="007A1006" w:rsidP="007A1006">
            <w:pPr>
              <w:jc w:val="center"/>
              <w:rPr>
                <w:rFonts w:eastAsia="Calibri" w:cs="Arial"/>
                <w:b/>
                <w:sz w:val="16"/>
              </w:rPr>
            </w:pPr>
            <w:r>
              <w:rPr>
                <w:rFonts w:eastAsia="Calibri" w:cs="Arial"/>
                <w:b/>
                <w:sz w:val="16"/>
                <w:szCs w:val="22"/>
              </w:rPr>
              <w:t xml:space="preserve"> Performed</w:t>
            </w:r>
            <w:r w:rsidRPr="00AF131F">
              <w:rPr>
                <w:rFonts w:eastAsia="Calibri" w:cs="Arial"/>
                <w:b/>
                <w:sz w:val="16"/>
                <w:szCs w:val="22"/>
              </w:rPr>
              <w:t>:</w:t>
            </w:r>
          </w:p>
          <w:p w14:paraId="44A8CC09" w14:textId="77777777" w:rsidR="007A1006" w:rsidRPr="00AF131F" w:rsidRDefault="007A1006" w:rsidP="007A1006">
            <w:pPr>
              <w:jc w:val="center"/>
              <w:rPr>
                <w:rFonts w:eastAsia="Calibri" w:cs="Arial"/>
                <w:b/>
                <w:sz w:val="16"/>
              </w:rPr>
            </w:pPr>
          </w:p>
        </w:tc>
        <w:tc>
          <w:tcPr>
            <w:tcW w:w="8420" w:type="dxa"/>
          </w:tcPr>
          <w:p w14:paraId="1AA84A04" w14:textId="77777777" w:rsidR="007A1006" w:rsidRDefault="007A1006" w:rsidP="007A1006">
            <w:pPr>
              <w:rPr>
                <w:rFonts w:eastAsia="Calibri" w:cs="Arial"/>
                <w:color w:val="FF0000"/>
                <w:sz w:val="20"/>
              </w:rPr>
            </w:pPr>
          </w:p>
          <w:p w14:paraId="452C3FA3" w14:textId="77777777" w:rsidR="007A1006" w:rsidRDefault="007A1006" w:rsidP="007A1006">
            <w:pPr>
              <w:pStyle w:val="ListParagraph"/>
              <w:rPr>
                <w:rFonts w:eastAsia="Calibri" w:cs="Arial"/>
                <w:sz w:val="20"/>
              </w:rPr>
            </w:pPr>
          </w:p>
          <w:p w14:paraId="6A57F377" w14:textId="77777777" w:rsidR="007A1006" w:rsidRPr="00561DAC" w:rsidRDefault="007A1006" w:rsidP="007A1006">
            <w:pPr>
              <w:rPr>
                <w:rFonts w:eastAsia="Calibri" w:cs="Arial"/>
                <w:color w:val="FF0000"/>
                <w:sz w:val="20"/>
              </w:rPr>
            </w:pPr>
          </w:p>
        </w:tc>
      </w:tr>
      <w:tr w:rsidR="007A1006" w:rsidRPr="00AF131F" w14:paraId="120F89AF" w14:textId="77777777" w:rsidTr="007A1006">
        <w:trPr>
          <w:jc w:val="center"/>
        </w:trPr>
        <w:tc>
          <w:tcPr>
            <w:tcW w:w="1674" w:type="dxa"/>
            <w:shd w:val="clear" w:color="auto" w:fill="BFBFBF"/>
            <w:vAlign w:val="center"/>
          </w:tcPr>
          <w:p w14:paraId="3E955759" w14:textId="77777777" w:rsidR="007A1006" w:rsidRPr="00AF131F" w:rsidRDefault="007A1006" w:rsidP="007A1006">
            <w:pPr>
              <w:jc w:val="center"/>
              <w:rPr>
                <w:rFonts w:eastAsia="Calibri" w:cs="Arial"/>
                <w:b/>
                <w:sz w:val="16"/>
              </w:rPr>
            </w:pPr>
          </w:p>
          <w:p w14:paraId="0244C9D4" w14:textId="77777777" w:rsidR="007A1006" w:rsidRPr="00AF131F" w:rsidRDefault="007A1006" w:rsidP="007A1006">
            <w:pPr>
              <w:jc w:val="center"/>
              <w:rPr>
                <w:rFonts w:eastAsia="Calibri" w:cs="Arial"/>
                <w:b/>
                <w:sz w:val="16"/>
              </w:rPr>
            </w:pPr>
            <w:r w:rsidRPr="00AF131F">
              <w:rPr>
                <w:rFonts w:eastAsia="Calibri" w:cs="Arial"/>
                <w:b/>
                <w:sz w:val="16"/>
                <w:szCs w:val="22"/>
              </w:rPr>
              <w:t>Reviewer’s Conclusions:</w:t>
            </w:r>
          </w:p>
          <w:p w14:paraId="23FF6AFC" w14:textId="77777777" w:rsidR="007A1006" w:rsidRPr="00AF131F" w:rsidRDefault="007A1006" w:rsidP="007A1006">
            <w:pPr>
              <w:jc w:val="center"/>
              <w:rPr>
                <w:rFonts w:eastAsia="Calibri" w:cs="Arial"/>
                <w:b/>
                <w:sz w:val="16"/>
              </w:rPr>
            </w:pPr>
          </w:p>
        </w:tc>
        <w:tc>
          <w:tcPr>
            <w:tcW w:w="8420" w:type="dxa"/>
          </w:tcPr>
          <w:p w14:paraId="18B81C65" w14:textId="77777777" w:rsidR="007A1006" w:rsidRPr="003B7BF0" w:rsidRDefault="007A1006" w:rsidP="007A1006">
            <w:pPr>
              <w:rPr>
                <w:rFonts w:asciiTheme="majorHAnsi" w:eastAsia="Calibri" w:hAnsiTheme="majorHAnsi" w:cstheme="majorHAnsi"/>
                <w:color w:val="008E40"/>
                <w:sz w:val="20"/>
              </w:rPr>
            </w:pPr>
          </w:p>
          <w:p w14:paraId="6A2606CF" w14:textId="77777777" w:rsidR="007A1006" w:rsidRPr="003B7BF0" w:rsidRDefault="007A1006" w:rsidP="007A1006">
            <w:pPr>
              <w:rPr>
                <w:rFonts w:asciiTheme="majorHAnsi" w:eastAsia="Calibri" w:hAnsiTheme="majorHAnsi" w:cstheme="majorHAnsi"/>
                <w:color w:val="00B050"/>
                <w:sz w:val="20"/>
              </w:rPr>
            </w:pPr>
          </w:p>
          <w:p w14:paraId="6768A4DB" w14:textId="77777777" w:rsidR="007A1006" w:rsidRPr="003B7BF0" w:rsidRDefault="007A1006" w:rsidP="007A1006">
            <w:pPr>
              <w:rPr>
                <w:rFonts w:asciiTheme="majorHAnsi" w:eastAsia="Calibri" w:hAnsiTheme="majorHAnsi" w:cstheme="majorHAnsi"/>
                <w:color w:val="00B050"/>
                <w:sz w:val="20"/>
              </w:rPr>
            </w:pPr>
          </w:p>
          <w:p w14:paraId="34894B03" w14:textId="77777777" w:rsidR="007A1006" w:rsidRPr="003B7BF0" w:rsidRDefault="007A1006" w:rsidP="007A1006">
            <w:pPr>
              <w:rPr>
                <w:rFonts w:asciiTheme="majorHAnsi" w:eastAsia="Calibri" w:hAnsiTheme="majorHAnsi" w:cstheme="majorHAnsi"/>
                <w:color w:val="00B050"/>
                <w:sz w:val="20"/>
              </w:rPr>
            </w:pPr>
          </w:p>
        </w:tc>
      </w:tr>
      <w:tr w:rsidR="007A1006" w:rsidRPr="00AF131F" w14:paraId="1E3BF0CE" w14:textId="77777777" w:rsidTr="007A1006">
        <w:trPr>
          <w:jc w:val="center"/>
        </w:trPr>
        <w:tc>
          <w:tcPr>
            <w:tcW w:w="1674" w:type="dxa"/>
            <w:shd w:val="clear" w:color="auto" w:fill="BFBFBF"/>
            <w:vAlign w:val="center"/>
          </w:tcPr>
          <w:p w14:paraId="7921BF02" w14:textId="77777777" w:rsidR="007A1006" w:rsidRPr="00AF131F" w:rsidRDefault="007A1006" w:rsidP="007A1006">
            <w:pPr>
              <w:jc w:val="center"/>
              <w:rPr>
                <w:rFonts w:eastAsia="Calibri" w:cs="Arial"/>
                <w:b/>
                <w:sz w:val="16"/>
              </w:rPr>
            </w:pPr>
            <w:r>
              <w:rPr>
                <w:rFonts w:eastAsia="Calibri" w:cs="Arial"/>
                <w:b/>
                <w:sz w:val="16"/>
              </w:rPr>
              <w:t>Date of Review</w:t>
            </w:r>
          </w:p>
        </w:tc>
        <w:tc>
          <w:tcPr>
            <w:tcW w:w="8420" w:type="dxa"/>
          </w:tcPr>
          <w:p w14:paraId="1EA9B806" w14:textId="77777777" w:rsidR="007A1006" w:rsidRPr="003B7BF0" w:rsidRDefault="007A1006" w:rsidP="007A1006">
            <w:pPr>
              <w:rPr>
                <w:rFonts w:asciiTheme="majorHAnsi" w:eastAsia="Calibri" w:hAnsiTheme="majorHAnsi" w:cstheme="majorHAnsi"/>
                <w:color w:val="00B050"/>
                <w:sz w:val="20"/>
              </w:rPr>
            </w:pPr>
          </w:p>
          <w:p w14:paraId="7005813D" w14:textId="77777777" w:rsidR="007A1006" w:rsidRPr="003B7BF0" w:rsidRDefault="007A1006" w:rsidP="007A1006">
            <w:pPr>
              <w:rPr>
                <w:rFonts w:asciiTheme="majorHAnsi" w:eastAsia="Calibri" w:hAnsiTheme="majorHAnsi" w:cstheme="majorHAnsi"/>
                <w:color w:val="00B050"/>
                <w:sz w:val="20"/>
              </w:rPr>
            </w:pPr>
          </w:p>
        </w:tc>
      </w:tr>
      <w:tr w:rsidR="007A1006" w:rsidRPr="00AF131F" w14:paraId="621BE082" w14:textId="77777777" w:rsidTr="007A1006">
        <w:trPr>
          <w:jc w:val="center"/>
        </w:trPr>
        <w:tc>
          <w:tcPr>
            <w:tcW w:w="1674" w:type="dxa"/>
            <w:shd w:val="clear" w:color="auto" w:fill="BFBFBF"/>
            <w:vAlign w:val="center"/>
          </w:tcPr>
          <w:p w14:paraId="7C91DB2F" w14:textId="77777777" w:rsidR="007A1006" w:rsidRDefault="007A1006" w:rsidP="007A1006">
            <w:pPr>
              <w:jc w:val="center"/>
              <w:rPr>
                <w:rFonts w:eastAsia="Calibri" w:cs="Arial"/>
                <w:b/>
                <w:sz w:val="16"/>
              </w:rPr>
            </w:pPr>
            <w:r>
              <w:rPr>
                <w:rFonts w:eastAsia="Calibri" w:cs="Arial"/>
                <w:b/>
                <w:sz w:val="16"/>
              </w:rPr>
              <w:t>Applicable Documentation/</w:t>
            </w:r>
            <w:proofErr w:type="spellStart"/>
            <w:r>
              <w:rPr>
                <w:rFonts w:eastAsia="Calibri" w:cs="Arial"/>
                <w:b/>
                <w:sz w:val="16"/>
              </w:rPr>
              <w:t>Workpaper</w:t>
            </w:r>
            <w:proofErr w:type="spellEnd"/>
          </w:p>
          <w:p w14:paraId="02929DCD" w14:textId="77777777" w:rsidR="007A1006" w:rsidRDefault="007A1006" w:rsidP="007A1006">
            <w:pPr>
              <w:jc w:val="center"/>
              <w:rPr>
                <w:rFonts w:eastAsia="Calibri" w:cs="Arial"/>
                <w:b/>
                <w:sz w:val="16"/>
              </w:rPr>
            </w:pPr>
          </w:p>
          <w:p w14:paraId="4DBC8189" w14:textId="77777777" w:rsidR="007A1006" w:rsidRDefault="007A1006" w:rsidP="007A1006">
            <w:pPr>
              <w:jc w:val="center"/>
              <w:rPr>
                <w:rFonts w:eastAsia="Calibri" w:cs="Arial"/>
                <w:b/>
                <w:sz w:val="16"/>
              </w:rPr>
            </w:pPr>
          </w:p>
        </w:tc>
        <w:tc>
          <w:tcPr>
            <w:tcW w:w="8420" w:type="dxa"/>
          </w:tcPr>
          <w:p w14:paraId="53C24A39" w14:textId="77777777" w:rsidR="007A1006" w:rsidRPr="003B7BF0" w:rsidRDefault="007A1006" w:rsidP="007A1006">
            <w:pPr>
              <w:rPr>
                <w:rFonts w:asciiTheme="majorHAnsi" w:eastAsia="Calibri" w:hAnsiTheme="majorHAnsi" w:cstheme="majorHAnsi"/>
                <w:color w:val="00B050"/>
                <w:sz w:val="20"/>
              </w:rPr>
            </w:pPr>
          </w:p>
          <w:p w14:paraId="5FA65B4D" w14:textId="77777777" w:rsidR="007A1006" w:rsidRDefault="007A1006" w:rsidP="007A1006">
            <w:pPr>
              <w:rPr>
                <w:rFonts w:eastAsia="Calibri" w:cs="Arial"/>
                <w:color w:val="00B050"/>
                <w:sz w:val="20"/>
              </w:rPr>
            </w:pPr>
          </w:p>
          <w:p w14:paraId="0C0976B6" w14:textId="77777777" w:rsidR="007A1006" w:rsidRDefault="007A1006" w:rsidP="007A1006">
            <w:pPr>
              <w:rPr>
                <w:rFonts w:eastAsia="Calibri" w:cs="Arial"/>
                <w:color w:val="00B050"/>
                <w:sz w:val="20"/>
              </w:rPr>
            </w:pPr>
          </w:p>
        </w:tc>
      </w:tr>
    </w:tbl>
    <w:p w14:paraId="434CDF11" w14:textId="76874443" w:rsidR="006B6962" w:rsidRDefault="006B6962">
      <w:pPr>
        <w:spacing w:after="200" w:line="276" w:lineRule="auto"/>
      </w:pPr>
    </w:p>
    <w:tbl>
      <w:tblPr>
        <w:tblW w:w="1018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85"/>
        <w:gridCol w:w="3438"/>
        <w:gridCol w:w="1573"/>
        <w:gridCol w:w="3488"/>
      </w:tblGrid>
      <w:tr w:rsidR="006B6962" w14:paraId="515F97AC" w14:textId="77777777" w:rsidTr="006B6962">
        <w:trPr>
          <w:trHeight w:val="389"/>
          <w:jc w:val="center"/>
        </w:trPr>
        <w:tc>
          <w:tcPr>
            <w:tcW w:w="1685" w:type="dxa"/>
            <w:shd w:val="clear" w:color="auto" w:fill="808080"/>
            <w:vAlign w:val="center"/>
            <w:hideMark/>
          </w:tcPr>
          <w:p w14:paraId="1C22F0B7" w14:textId="77777777" w:rsidR="006B6962" w:rsidRPr="00AF131F" w:rsidRDefault="006B6962" w:rsidP="006B6962">
            <w:pPr>
              <w:jc w:val="center"/>
              <w:rPr>
                <w:rFonts w:eastAsia="Calibri" w:cs="Arial"/>
                <w:b/>
                <w:sz w:val="16"/>
              </w:rPr>
            </w:pPr>
          </w:p>
          <w:p w14:paraId="0379677D" w14:textId="77777777" w:rsidR="006B6962" w:rsidRPr="00AF131F" w:rsidRDefault="006B6962" w:rsidP="006B6962">
            <w:pPr>
              <w:jc w:val="center"/>
              <w:rPr>
                <w:rFonts w:eastAsia="Calibri" w:cs="Arial"/>
                <w:b/>
                <w:sz w:val="16"/>
              </w:rPr>
            </w:pPr>
            <w:r>
              <w:rPr>
                <w:rFonts w:eastAsia="Calibri" w:cs="Arial"/>
                <w:b/>
                <w:sz w:val="16"/>
                <w:szCs w:val="22"/>
              </w:rPr>
              <w:t>Date:</w:t>
            </w:r>
          </w:p>
          <w:p w14:paraId="6383D311" w14:textId="77777777" w:rsidR="006B6962" w:rsidRPr="00AF131F" w:rsidRDefault="006B6962" w:rsidP="006B6962">
            <w:pPr>
              <w:jc w:val="center"/>
              <w:rPr>
                <w:rFonts w:eastAsia="Calibri" w:cs="Arial"/>
                <w:b/>
                <w:sz w:val="16"/>
              </w:rPr>
            </w:pPr>
          </w:p>
        </w:tc>
        <w:tc>
          <w:tcPr>
            <w:tcW w:w="3438" w:type="dxa"/>
            <w:shd w:val="clear" w:color="auto" w:fill="auto"/>
            <w:vAlign w:val="center"/>
          </w:tcPr>
          <w:p w14:paraId="534516E8" w14:textId="78CE3693" w:rsidR="006B6962" w:rsidRPr="00DC5CB1" w:rsidRDefault="00AD7583" w:rsidP="006B6962">
            <w:pPr>
              <w:rPr>
                <w:rFonts w:asciiTheme="majorHAnsi" w:eastAsia="Calibri" w:hAnsiTheme="majorHAnsi" w:cstheme="majorHAnsi"/>
                <w:sz w:val="20"/>
              </w:rPr>
            </w:pPr>
            <w:proofErr w:type="gramStart"/>
            <w:r>
              <w:rPr>
                <w:rFonts w:asciiTheme="majorHAnsi" w:eastAsia="Calibri" w:hAnsiTheme="majorHAnsi" w:cstheme="majorHAnsi"/>
                <w:sz w:val="20"/>
              </w:rPr>
              <w:t>mm</w:t>
            </w:r>
            <w:proofErr w:type="gramEnd"/>
            <w:r>
              <w:rPr>
                <w:rFonts w:asciiTheme="majorHAnsi" w:eastAsia="Calibri" w:hAnsiTheme="majorHAnsi" w:cstheme="majorHAnsi"/>
                <w:sz w:val="20"/>
              </w:rPr>
              <w:t>/</w:t>
            </w:r>
            <w:proofErr w:type="spellStart"/>
            <w:r>
              <w:rPr>
                <w:rFonts w:asciiTheme="majorHAnsi" w:eastAsia="Calibri" w:hAnsiTheme="majorHAnsi" w:cstheme="majorHAnsi"/>
                <w:sz w:val="20"/>
              </w:rPr>
              <w:t>dd</w:t>
            </w:r>
            <w:proofErr w:type="spellEnd"/>
            <w:r>
              <w:rPr>
                <w:rFonts w:asciiTheme="majorHAnsi" w:eastAsia="Calibri" w:hAnsiTheme="majorHAnsi" w:cstheme="majorHAnsi"/>
                <w:sz w:val="20"/>
              </w:rPr>
              <w:t>/</w:t>
            </w:r>
            <w:proofErr w:type="spellStart"/>
            <w:r>
              <w:rPr>
                <w:rFonts w:asciiTheme="majorHAnsi" w:eastAsia="Calibri" w:hAnsiTheme="majorHAnsi" w:cstheme="majorHAnsi"/>
                <w:sz w:val="20"/>
              </w:rPr>
              <w:t>yyyy</w:t>
            </w:r>
            <w:proofErr w:type="spellEnd"/>
          </w:p>
        </w:tc>
        <w:tc>
          <w:tcPr>
            <w:tcW w:w="1573" w:type="dxa"/>
            <w:shd w:val="clear" w:color="auto" w:fill="808080"/>
            <w:vAlign w:val="center"/>
          </w:tcPr>
          <w:p w14:paraId="57F25295" w14:textId="504CA875" w:rsidR="006B6962" w:rsidRPr="00DE4DC8" w:rsidRDefault="0046646E" w:rsidP="00DE4DC8">
            <w:pPr>
              <w:jc w:val="center"/>
              <w:rPr>
                <w:rFonts w:eastAsia="Calibri" w:cs="Arial"/>
                <w:b/>
                <w:sz w:val="16"/>
              </w:rPr>
            </w:pPr>
            <w:r>
              <w:rPr>
                <w:rFonts w:eastAsia="Calibri" w:cs="Arial"/>
                <w:b/>
                <w:sz w:val="16"/>
              </w:rPr>
              <w:t>Author:</w:t>
            </w:r>
          </w:p>
        </w:tc>
        <w:tc>
          <w:tcPr>
            <w:tcW w:w="3488" w:type="dxa"/>
            <w:shd w:val="clear" w:color="auto" w:fill="auto"/>
            <w:vAlign w:val="center"/>
          </w:tcPr>
          <w:p w14:paraId="0656F773" w14:textId="77777777" w:rsidR="006B6962" w:rsidRPr="00561DAC" w:rsidRDefault="006B6962" w:rsidP="006B6962">
            <w:pPr>
              <w:rPr>
                <w:rFonts w:eastAsia="Calibri" w:cs="Arial"/>
                <w:sz w:val="20"/>
              </w:rPr>
            </w:pPr>
          </w:p>
        </w:tc>
      </w:tr>
      <w:tr w:rsidR="006B6962" w14:paraId="5C2A5249" w14:textId="77777777" w:rsidTr="006B6962">
        <w:trPr>
          <w:trHeight w:val="291"/>
          <w:jc w:val="center"/>
        </w:trPr>
        <w:tc>
          <w:tcPr>
            <w:tcW w:w="1685" w:type="dxa"/>
            <w:shd w:val="clear" w:color="auto" w:fill="808080"/>
            <w:vAlign w:val="center"/>
          </w:tcPr>
          <w:p w14:paraId="5B4A715B" w14:textId="77777777" w:rsidR="006B6962" w:rsidRDefault="006B6962" w:rsidP="006B6962">
            <w:pPr>
              <w:jc w:val="center"/>
              <w:rPr>
                <w:rFonts w:eastAsia="Calibri" w:cs="Arial"/>
                <w:b/>
                <w:sz w:val="16"/>
              </w:rPr>
            </w:pPr>
          </w:p>
          <w:p w14:paraId="51EBA206" w14:textId="77777777" w:rsidR="006B6962" w:rsidRPr="00AF131F" w:rsidRDefault="006B6962" w:rsidP="006B6962">
            <w:pPr>
              <w:jc w:val="center"/>
              <w:rPr>
                <w:rFonts w:eastAsia="Calibri" w:cs="Arial"/>
                <w:b/>
                <w:sz w:val="16"/>
              </w:rPr>
            </w:pPr>
            <w:proofErr w:type="gramStart"/>
            <w:r>
              <w:rPr>
                <w:rFonts w:eastAsia="Calibri" w:cs="Arial"/>
                <w:b/>
                <w:sz w:val="16"/>
                <w:szCs w:val="22"/>
              </w:rPr>
              <w:t>Functional  Area</w:t>
            </w:r>
            <w:proofErr w:type="gramEnd"/>
          </w:p>
          <w:p w14:paraId="57B3A495" w14:textId="77777777" w:rsidR="006B6962" w:rsidRPr="00AF131F" w:rsidRDefault="006B6962" w:rsidP="006B6962">
            <w:pPr>
              <w:jc w:val="center"/>
              <w:rPr>
                <w:rFonts w:eastAsia="Calibri" w:cs="Arial"/>
                <w:b/>
                <w:sz w:val="16"/>
              </w:rPr>
            </w:pPr>
          </w:p>
        </w:tc>
        <w:tc>
          <w:tcPr>
            <w:tcW w:w="8499" w:type="dxa"/>
            <w:gridSpan w:val="3"/>
          </w:tcPr>
          <w:p w14:paraId="21BDD141" w14:textId="77777777" w:rsidR="006B6962" w:rsidRDefault="006B6962" w:rsidP="006B696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eastAsia="Calibri" w:cs="Arial"/>
                <w:sz w:val="20"/>
              </w:rPr>
            </w:pPr>
          </w:p>
          <w:p w14:paraId="0A117E63" w14:textId="77777777" w:rsidR="006B6962" w:rsidRPr="003B0F34" w:rsidRDefault="006B6962" w:rsidP="006B6962">
            <w:pPr>
              <w:autoSpaceDE w:val="0"/>
              <w:autoSpaceDN w:val="0"/>
              <w:adjustRightInd w:val="0"/>
              <w:rPr>
                <w:rFonts w:asciiTheme="majorHAnsi" w:eastAsia="Calibri" w:hAnsiTheme="majorHAnsi" w:cstheme="majorHAnsi"/>
                <w:b/>
                <w:sz w:val="20"/>
              </w:rPr>
            </w:pPr>
            <w:r w:rsidRPr="003B0F34">
              <w:rPr>
                <w:rFonts w:asciiTheme="majorHAnsi" w:eastAsia="Calibri" w:hAnsiTheme="majorHAnsi" w:cstheme="majorHAnsi"/>
                <w:b/>
                <w:sz w:val="20"/>
              </w:rPr>
              <w:t>4.2.</w:t>
            </w:r>
            <w:r>
              <w:rPr>
                <w:rFonts w:asciiTheme="majorHAnsi" w:eastAsia="Calibri" w:hAnsiTheme="majorHAnsi" w:cstheme="majorHAnsi"/>
                <w:b/>
                <w:sz w:val="20"/>
              </w:rPr>
              <w:t>4 Credential Issuance and Management</w:t>
            </w:r>
          </w:p>
        </w:tc>
      </w:tr>
      <w:tr w:rsidR="006B6962" w14:paraId="31DA6B24" w14:textId="77777777" w:rsidTr="006B6962">
        <w:trPr>
          <w:trHeight w:val="1172"/>
          <w:jc w:val="center"/>
        </w:trPr>
        <w:tc>
          <w:tcPr>
            <w:tcW w:w="1685" w:type="dxa"/>
            <w:shd w:val="clear" w:color="auto" w:fill="808080"/>
            <w:vAlign w:val="center"/>
          </w:tcPr>
          <w:p w14:paraId="5EA3AECF" w14:textId="77777777" w:rsidR="006B6962" w:rsidRPr="00DC5CB1" w:rsidRDefault="006B6962" w:rsidP="006B6962">
            <w:pPr>
              <w:jc w:val="center"/>
              <w:rPr>
                <w:rFonts w:eastAsia="Calibri" w:cs="Arial"/>
                <w:b/>
                <w:sz w:val="16"/>
              </w:rPr>
            </w:pPr>
            <w:r>
              <w:rPr>
                <w:rFonts w:eastAsia="Calibri" w:cs="Arial"/>
                <w:b/>
                <w:sz w:val="16"/>
              </w:rPr>
              <w:t>Criteria</w:t>
            </w:r>
          </w:p>
          <w:p w14:paraId="48761171" w14:textId="77777777" w:rsidR="006B6962" w:rsidRPr="00AF131F" w:rsidRDefault="006B6962" w:rsidP="006B6962">
            <w:pPr>
              <w:jc w:val="center"/>
              <w:rPr>
                <w:rFonts w:eastAsia="Calibri" w:cs="Arial"/>
                <w:sz w:val="16"/>
              </w:rPr>
            </w:pPr>
          </w:p>
        </w:tc>
        <w:tc>
          <w:tcPr>
            <w:tcW w:w="8499" w:type="dxa"/>
            <w:gridSpan w:val="3"/>
          </w:tcPr>
          <w:p w14:paraId="7487F882" w14:textId="77777777" w:rsidR="006B6962" w:rsidRDefault="006B6962" w:rsidP="006B6962">
            <w:pPr>
              <w:rPr>
                <w:rFonts w:cs="Arial"/>
                <w:b/>
                <w:sz w:val="20"/>
              </w:rPr>
            </w:pPr>
          </w:p>
          <w:p w14:paraId="728755A1" w14:textId="4D35A4D1" w:rsidR="00FD58D9" w:rsidRDefault="006B6962" w:rsidP="00FD58D9">
            <w:pPr>
              <w:autoSpaceDE w:val="0"/>
              <w:autoSpaceDN w:val="0"/>
              <w:adjustRightInd w:val="0"/>
              <w:rPr>
                <w:rFonts w:asciiTheme="majorHAnsi" w:hAnsiTheme="majorHAnsi" w:cstheme="majorHAnsi"/>
                <w:b/>
                <w:sz w:val="20"/>
                <w:szCs w:val="20"/>
              </w:rPr>
            </w:pPr>
            <w:r>
              <w:rPr>
                <w:rFonts w:asciiTheme="majorHAnsi" w:hAnsiTheme="majorHAnsi" w:cstheme="majorHAnsi"/>
                <w:b/>
                <w:bCs/>
                <w:sz w:val="20"/>
                <w:szCs w:val="20"/>
                <w:lang w:bidi="ar-SA"/>
              </w:rPr>
              <w:t xml:space="preserve">4.2.4.2 </w:t>
            </w:r>
            <w:r w:rsidRPr="00B80BA5">
              <w:rPr>
                <w:rFonts w:asciiTheme="majorHAnsi" w:hAnsiTheme="majorHAnsi" w:cstheme="majorHAnsi"/>
                <w:sz w:val="20"/>
                <w:szCs w:val="20"/>
              </w:rPr>
              <w:t xml:space="preserve"> </w:t>
            </w:r>
            <w:r w:rsidR="00B24CFB" w:rsidRPr="00B24CFB">
              <w:rPr>
                <w:rFonts w:asciiTheme="majorHAnsi" w:hAnsiTheme="majorHAnsi" w:cstheme="majorHAnsi"/>
                <w:b/>
                <w:sz w:val="20"/>
                <w:szCs w:val="20"/>
              </w:rPr>
              <w:t>(S)(B)</w:t>
            </w:r>
            <w:r w:rsidR="00B24CFB">
              <w:rPr>
                <w:rFonts w:asciiTheme="majorHAnsi" w:hAnsiTheme="majorHAnsi" w:cstheme="majorHAnsi"/>
                <w:sz w:val="20"/>
                <w:szCs w:val="20"/>
              </w:rPr>
              <w:t xml:space="preserve"> </w:t>
            </w:r>
            <w:r w:rsidRPr="006B6962">
              <w:rPr>
                <w:rFonts w:asciiTheme="majorHAnsi" w:hAnsiTheme="majorHAnsi" w:cstheme="majorHAnsi"/>
                <w:b/>
                <w:sz w:val="20"/>
                <w:szCs w:val="20"/>
              </w:rPr>
              <w:t>Credential Revocation or Expiration</w:t>
            </w:r>
          </w:p>
          <w:p w14:paraId="792646B6" w14:textId="77777777" w:rsidR="00FD58D9" w:rsidRDefault="00FD58D9" w:rsidP="00FD58D9">
            <w:pPr>
              <w:autoSpaceDE w:val="0"/>
              <w:autoSpaceDN w:val="0"/>
              <w:adjustRightInd w:val="0"/>
              <w:rPr>
                <w:rFonts w:asciiTheme="majorHAnsi" w:hAnsiTheme="majorHAnsi" w:cstheme="majorHAnsi"/>
                <w:b/>
                <w:sz w:val="20"/>
                <w:szCs w:val="20"/>
              </w:rPr>
            </w:pPr>
          </w:p>
          <w:p w14:paraId="497A38D3" w14:textId="3AE55AF1" w:rsidR="00FD58D9" w:rsidRPr="00FD58D9" w:rsidRDefault="00FD58D9" w:rsidP="00FD58D9">
            <w:pPr>
              <w:autoSpaceDE w:val="0"/>
              <w:autoSpaceDN w:val="0"/>
              <w:adjustRightInd w:val="0"/>
              <w:rPr>
                <w:rFonts w:asciiTheme="majorHAnsi" w:hAnsiTheme="majorHAnsi" w:cstheme="majorHAnsi"/>
                <w:sz w:val="20"/>
                <w:szCs w:val="20"/>
              </w:rPr>
            </w:pPr>
            <w:r w:rsidRPr="00001DBD">
              <w:rPr>
                <w:rFonts w:asciiTheme="majorHAnsi" w:hAnsiTheme="majorHAnsi" w:cstheme="majorHAnsi"/>
                <w:sz w:val="20"/>
                <w:szCs w:val="20"/>
              </w:rPr>
              <w:t>1</w:t>
            </w:r>
            <w:r>
              <w:rPr>
                <w:rFonts w:asciiTheme="majorHAnsi" w:hAnsiTheme="majorHAnsi" w:cstheme="majorHAnsi"/>
                <w:b/>
                <w:sz w:val="20"/>
                <w:szCs w:val="20"/>
              </w:rPr>
              <w:t xml:space="preserve">. </w:t>
            </w:r>
            <w:r w:rsidRPr="00FD58D9">
              <w:rPr>
                <w:rFonts w:asciiTheme="majorHAnsi" w:hAnsiTheme="majorHAnsi" w:cstheme="majorHAnsi"/>
                <w:sz w:val="20"/>
                <w:szCs w:val="20"/>
              </w:rPr>
              <w:t xml:space="preserve">The </w:t>
            </w:r>
            <w:proofErr w:type="spellStart"/>
            <w:r w:rsidRPr="00FD58D9">
              <w:rPr>
                <w:rFonts w:asciiTheme="majorHAnsi" w:hAnsiTheme="majorHAnsi" w:cstheme="majorHAnsi"/>
                <w:sz w:val="20"/>
                <w:szCs w:val="20"/>
              </w:rPr>
              <w:t>IdPO</w:t>
            </w:r>
            <w:proofErr w:type="spellEnd"/>
            <w:r w:rsidRPr="00FD58D9">
              <w:rPr>
                <w:rFonts w:asciiTheme="majorHAnsi" w:hAnsiTheme="majorHAnsi" w:cstheme="majorHAnsi"/>
                <w:sz w:val="20"/>
                <w:szCs w:val="20"/>
              </w:rPr>
              <w:t xml:space="preserve"> shall revoke Credentials and Tokens within 72 hours after being notified that a Credential is no longer valid or is compromised.  </w:t>
            </w:r>
          </w:p>
          <w:p w14:paraId="70E2C21A" w14:textId="77777777" w:rsidR="00FD58D9" w:rsidRPr="00FD58D9" w:rsidRDefault="00FD58D9" w:rsidP="00FD58D9">
            <w:pPr>
              <w:autoSpaceDE w:val="0"/>
              <w:autoSpaceDN w:val="0"/>
              <w:adjustRightInd w:val="0"/>
              <w:rPr>
                <w:rFonts w:asciiTheme="majorHAnsi" w:hAnsiTheme="majorHAnsi" w:cstheme="majorHAnsi"/>
                <w:sz w:val="20"/>
                <w:szCs w:val="20"/>
              </w:rPr>
            </w:pPr>
          </w:p>
          <w:p w14:paraId="1F5598FA" w14:textId="0BDEB083" w:rsidR="006B6962" w:rsidRPr="00FD58D9" w:rsidRDefault="00FD58D9" w:rsidP="00FD58D9">
            <w:pPr>
              <w:autoSpaceDE w:val="0"/>
              <w:autoSpaceDN w:val="0"/>
              <w:adjustRightInd w:val="0"/>
              <w:rPr>
                <w:rFonts w:asciiTheme="majorHAnsi" w:hAnsiTheme="majorHAnsi" w:cstheme="majorHAnsi"/>
                <w:sz w:val="20"/>
                <w:szCs w:val="20"/>
              </w:rPr>
            </w:pPr>
            <w:r w:rsidRPr="00FD58D9">
              <w:rPr>
                <w:rFonts w:asciiTheme="majorHAnsi" w:hAnsiTheme="majorHAnsi" w:cstheme="majorHAnsi"/>
                <w:sz w:val="20"/>
                <w:szCs w:val="20"/>
              </w:rPr>
              <w:t xml:space="preserve">2. If the </w:t>
            </w:r>
            <w:proofErr w:type="spellStart"/>
            <w:r w:rsidRPr="00FD58D9">
              <w:rPr>
                <w:rFonts w:asciiTheme="majorHAnsi" w:hAnsiTheme="majorHAnsi" w:cstheme="majorHAnsi"/>
                <w:sz w:val="20"/>
                <w:szCs w:val="20"/>
              </w:rPr>
              <w:t>IdPO</w:t>
            </w:r>
            <w:proofErr w:type="spellEnd"/>
            <w:r w:rsidRPr="00FD58D9">
              <w:rPr>
                <w:rFonts w:asciiTheme="majorHAnsi" w:hAnsiTheme="majorHAnsi" w:cstheme="majorHAnsi"/>
                <w:sz w:val="20"/>
                <w:szCs w:val="20"/>
              </w:rPr>
              <w:t xml:space="preserve"> issues Credentials that expire automatically within 72 hours or less then the </w:t>
            </w:r>
            <w:proofErr w:type="spellStart"/>
            <w:r w:rsidRPr="00FD58D9">
              <w:rPr>
                <w:rFonts w:asciiTheme="majorHAnsi" w:hAnsiTheme="majorHAnsi" w:cstheme="majorHAnsi"/>
                <w:sz w:val="20"/>
                <w:szCs w:val="20"/>
              </w:rPr>
              <w:t>IdPO</w:t>
            </w:r>
            <w:proofErr w:type="spellEnd"/>
            <w:r w:rsidRPr="00FD58D9">
              <w:rPr>
                <w:rFonts w:asciiTheme="majorHAnsi" w:hAnsiTheme="majorHAnsi" w:cstheme="majorHAnsi"/>
                <w:sz w:val="20"/>
                <w:szCs w:val="20"/>
              </w:rPr>
              <w:t xml:space="preserve"> is not required to provide an explicit mechanism to revoke the Credentials.  </w:t>
            </w:r>
          </w:p>
        </w:tc>
      </w:tr>
      <w:tr w:rsidR="006B6962" w14:paraId="15B1B3E3" w14:textId="77777777" w:rsidTr="006B6962">
        <w:trPr>
          <w:trHeight w:val="943"/>
          <w:jc w:val="center"/>
        </w:trPr>
        <w:tc>
          <w:tcPr>
            <w:tcW w:w="1685" w:type="dxa"/>
            <w:shd w:val="clear" w:color="auto" w:fill="808080"/>
            <w:vAlign w:val="center"/>
          </w:tcPr>
          <w:p w14:paraId="234D0006" w14:textId="6B66701D" w:rsidR="006B6962" w:rsidRPr="00AF131F" w:rsidRDefault="006B6962" w:rsidP="006B6962">
            <w:pPr>
              <w:jc w:val="center"/>
              <w:rPr>
                <w:rFonts w:eastAsia="Calibri" w:cs="Arial"/>
                <w:sz w:val="16"/>
              </w:rPr>
            </w:pPr>
          </w:p>
          <w:p w14:paraId="5C06A5A4" w14:textId="77777777" w:rsidR="006B6962" w:rsidRPr="00AF131F" w:rsidRDefault="006B6962" w:rsidP="006B6962">
            <w:pPr>
              <w:jc w:val="center"/>
              <w:rPr>
                <w:rFonts w:eastAsia="Calibri" w:cs="Arial"/>
                <w:b/>
                <w:sz w:val="16"/>
              </w:rPr>
            </w:pPr>
            <w:r w:rsidRPr="00AF131F">
              <w:rPr>
                <w:rFonts w:eastAsia="Calibri" w:cs="Arial"/>
                <w:b/>
                <w:sz w:val="16"/>
                <w:szCs w:val="22"/>
              </w:rPr>
              <w:t xml:space="preserve">Management </w:t>
            </w:r>
            <w:r>
              <w:rPr>
                <w:rFonts w:eastAsia="Calibri" w:cs="Arial"/>
                <w:b/>
                <w:sz w:val="16"/>
                <w:szCs w:val="22"/>
              </w:rPr>
              <w:t>Assertion/Statement:</w:t>
            </w:r>
          </w:p>
          <w:p w14:paraId="060D7F04" w14:textId="77777777" w:rsidR="006B6962" w:rsidRPr="00AF131F" w:rsidRDefault="006B6962" w:rsidP="006B6962">
            <w:pPr>
              <w:jc w:val="center"/>
              <w:rPr>
                <w:rFonts w:eastAsia="Calibri" w:cs="Arial"/>
                <w:b/>
                <w:sz w:val="16"/>
              </w:rPr>
            </w:pPr>
          </w:p>
          <w:p w14:paraId="4ECE6849" w14:textId="77777777" w:rsidR="006B6962" w:rsidRPr="00AF131F" w:rsidRDefault="006B6962" w:rsidP="006B6962">
            <w:pPr>
              <w:jc w:val="center"/>
              <w:rPr>
                <w:rFonts w:eastAsia="Calibri" w:cs="Arial"/>
                <w:sz w:val="16"/>
              </w:rPr>
            </w:pPr>
          </w:p>
        </w:tc>
        <w:tc>
          <w:tcPr>
            <w:tcW w:w="8499" w:type="dxa"/>
            <w:gridSpan w:val="3"/>
          </w:tcPr>
          <w:p w14:paraId="5F839C53" w14:textId="77777777" w:rsidR="006B6962" w:rsidRDefault="006B6962" w:rsidP="006B6962">
            <w:pPr>
              <w:rPr>
                <w:rFonts w:eastAsia="Calibri" w:cs="Arial"/>
                <w:sz w:val="20"/>
              </w:rPr>
            </w:pPr>
          </w:p>
          <w:p w14:paraId="40696691" w14:textId="77777777" w:rsidR="006B6962" w:rsidRDefault="006B6962" w:rsidP="006B6962">
            <w:pPr>
              <w:autoSpaceDE w:val="0"/>
              <w:autoSpaceDN w:val="0"/>
              <w:adjustRightInd w:val="0"/>
              <w:rPr>
                <w:rFonts w:eastAsia="Calibri" w:cs="Arial"/>
                <w:sz w:val="20"/>
              </w:rPr>
            </w:pPr>
          </w:p>
          <w:p w14:paraId="2690A25E" w14:textId="77777777" w:rsidR="006B6962" w:rsidRPr="00561DAC" w:rsidRDefault="006B6962" w:rsidP="006B6962">
            <w:pPr>
              <w:autoSpaceDE w:val="0"/>
              <w:autoSpaceDN w:val="0"/>
              <w:adjustRightInd w:val="0"/>
              <w:rPr>
                <w:rFonts w:eastAsia="Calibri" w:cs="Arial"/>
                <w:sz w:val="20"/>
              </w:rPr>
            </w:pPr>
          </w:p>
        </w:tc>
      </w:tr>
    </w:tbl>
    <w:p w14:paraId="3E5FD0E8" w14:textId="77777777" w:rsidR="00FD6539" w:rsidRDefault="00FD6539">
      <w:pPr>
        <w:spacing w:after="200" w:line="276" w:lineRule="auto"/>
      </w:pPr>
    </w:p>
    <w:p w14:paraId="15BDB349" w14:textId="2993B14A" w:rsidR="00FD6539" w:rsidRDefault="00FD6539">
      <w:pPr>
        <w:spacing w:after="200" w:line="276" w:lineRule="auto"/>
      </w:pPr>
      <w:r w:rsidRPr="004D0590">
        <w:rPr>
          <w:rFonts w:asciiTheme="majorHAnsi" w:hAnsiTheme="majorHAnsi" w:cstheme="majorHAnsi"/>
          <w:b/>
          <w:bCs/>
          <w:sz w:val="20"/>
          <w:szCs w:val="20"/>
          <w:lang w:bidi="ar-SA"/>
        </w:rPr>
        <w:lastRenderedPageBreak/>
        <w:t>Evidence of Compliance</w:t>
      </w:r>
    </w:p>
    <w:tbl>
      <w:tblPr>
        <w:tblW w:w="1009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110"/>
        <w:gridCol w:w="7984"/>
      </w:tblGrid>
      <w:tr w:rsidR="006B6962" w:rsidRPr="00AF131F" w14:paraId="4752CD3E" w14:textId="77777777" w:rsidTr="006B6962">
        <w:trPr>
          <w:jc w:val="center"/>
        </w:trPr>
        <w:tc>
          <w:tcPr>
            <w:tcW w:w="1674" w:type="dxa"/>
            <w:shd w:val="clear" w:color="auto" w:fill="BFBFBF"/>
            <w:vAlign w:val="center"/>
          </w:tcPr>
          <w:p w14:paraId="07F49CB4" w14:textId="77777777" w:rsidR="006B6962" w:rsidRPr="00AF131F" w:rsidRDefault="006B6962" w:rsidP="006B6962">
            <w:pPr>
              <w:jc w:val="center"/>
              <w:rPr>
                <w:rFonts w:eastAsia="Calibri" w:cs="Arial"/>
                <w:sz w:val="16"/>
              </w:rPr>
            </w:pPr>
          </w:p>
          <w:p w14:paraId="4E2C4B14" w14:textId="77777777" w:rsidR="006B6962" w:rsidRPr="00AF131F" w:rsidRDefault="006B6962" w:rsidP="006B6962">
            <w:pPr>
              <w:jc w:val="center"/>
              <w:rPr>
                <w:rFonts w:eastAsia="Calibri" w:cs="Arial"/>
                <w:b/>
                <w:sz w:val="16"/>
              </w:rPr>
            </w:pPr>
            <w:r w:rsidRPr="00AF131F">
              <w:rPr>
                <w:rFonts w:eastAsia="Calibri" w:cs="Arial"/>
                <w:b/>
                <w:sz w:val="16"/>
                <w:szCs w:val="22"/>
              </w:rPr>
              <w:t>Reviewer’s</w:t>
            </w:r>
          </w:p>
          <w:p w14:paraId="1449261F" w14:textId="77777777" w:rsidR="006B6962" w:rsidRPr="00AF131F" w:rsidRDefault="006B6962" w:rsidP="006B6962">
            <w:pPr>
              <w:jc w:val="center"/>
              <w:rPr>
                <w:rFonts w:eastAsia="Calibri" w:cs="Arial"/>
                <w:b/>
                <w:sz w:val="16"/>
              </w:rPr>
            </w:pPr>
            <w:r w:rsidRPr="00AF131F">
              <w:rPr>
                <w:rFonts w:eastAsia="Calibri" w:cs="Arial"/>
                <w:b/>
                <w:sz w:val="16"/>
                <w:szCs w:val="22"/>
              </w:rPr>
              <w:t xml:space="preserve"> Notes:</w:t>
            </w:r>
          </w:p>
          <w:p w14:paraId="55481D4C" w14:textId="77777777" w:rsidR="006B6962" w:rsidRPr="00AF131F" w:rsidRDefault="006B6962" w:rsidP="006B6962">
            <w:pPr>
              <w:jc w:val="center"/>
              <w:rPr>
                <w:rFonts w:eastAsia="Calibri" w:cs="Arial"/>
                <w:b/>
                <w:sz w:val="16"/>
              </w:rPr>
            </w:pPr>
          </w:p>
        </w:tc>
        <w:tc>
          <w:tcPr>
            <w:tcW w:w="8420" w:type="dxa"/>
          </w:tcPr>
          <w:p w14:paraId="4A98C2A0" w14:textId="77777777" w:rsidR="006B6962" w:rsidRDefault="006B6962" w:rsidP="006B6962">
            <w:pPr>
              <w:autoSpaceDE w:val="0"/>
              <w:autoSpaceDN w:val="0"/>
              <w:adjustRightInd w:val="0"/>
              <w:rPr>
                <w:rFonts w:asciiTheme="majorHAnsi" w:hAnsiTheme="majorHAnsi" w:cstheme="majorHAnsi"/>
                <w:b/>
                <w:bCs/>
                <w:sz w:val="20"/>
                <w:szCs w:val="20"/>
                <w:lang w:bidi="ar-SA"/>
              </w:rPr>
            </w:pPr>
          </w:p>
          <w:p w14:paraId="72C7F981" w14:textId="77777777" w:rsidR="006B6962" w:rsidRDefault="006B6962" w:rsidP="006B6962">
            <w:pPr>
              <w:rPr>
                <w:rFonts w:eastAsia="Calibri" w:cs="Arial"/>
                <w:color w:val="FF0000"/>
                <w:sz w:val="20"/>
              </w:rPr>
            </w:pPr>
          </w:p>
          <w:p w14:paraId="7CBBAFC3" w14:textId="77777777" w:rsidR="006B6962" w:rsidRPr="00561DAC" w:rsidRDefault="006B6962" w:rsidP="006B6962">
            <w:pPr>
              <w:rPr>
                <w:rFonts w:eastAsia="Calibri" w:cs="Arial"/>
                <w:color w:val="FF0000"/>
                <w:sz w:val="20"/>
              </w:rPr>
            </w:pPr>
          </w:p>
        </w:tc>
      </w:tr>
      <w:tr w:rsidR="006B6962" w:rsidRPr="00AF131F" w14:paraId="4FE0C8EC" w14:textId="77777777" w:rsidTr="006B6962">
        <w:trPr>
          <w:jc w:val="center"/>
        </w:trPr>
        <w:tc>
          <w:tcPr>
            <w:tcW w:w="1674" w:type="dxa"/>
            <w:shd w:val="clear" w:color="auto" w:fill="BFBFBF"/>
            <w:vAlign w:val="center"/>
          </w:tcPr>
          <w:p w14:paraId="4E9891AC" w14:textId="77777777" w:rsidR="006B6962" w:rsidRPr="00AF131F" w:rsidRDefault="006B6962" w:rsidP="006B6962">
            <w:pPr>
              <w:jc w:val="center"/>
              <w:rPr>
                <w:rFonts w:eastAsia="Calibri" w:cs="Arial"/>
                <w:sz w:val="16"/>
              </w:rPr>
            </w:pPr>
          </w:p>
          <w:p w14:paraId="4E195EA2" w14:textId="77777777" w:rsidR="006B6962" w:rsidRPr="00AF131F" w:rsidRDefault="006B6962" w:rsidP="006B6962">
            <w:pPr>
              <w:jc w:val="center"/>
              <w:rPr>
                <w:rFonts w:eastAsia="Calibri" w:cs="Arial"/>
                <w:b/>
                <w:sz w:val="16"/>
              </w:rPr>
            </w:pPr>
            <w:r>
              <w:rPr>
                <w:rFonts w:eastAsia="Calibri" w:cs="Arial"/>
                <w:b/>
                <w:sz w:val="16"/>
                <w:szCs w:val="22"/>
              </w:rPr>
              <w:t>Testing</w:t>
            </w:r>
          </w:p>
          <w:p w14:paraId="3E503CF3" w14:textId="77777777" w:rsidR="006B6962" w:rsidRPr="00AF131F" w:rsidRDefault="006B6962" w:rsidP="006B6962">
            <w:pPr>
              <w:jc w:val="center"/>
              <w:rPr>
                <w:rFonts w:eastAsia="Calibri" w:cs="Arial"/>
                <w:b/>
                <w:sz w:val="16"/>
              </w:rPr>
            </w:pPr>
            <w:r>
              <w:rPr>
                <w:rFonts w:eastAsia="Calibri" w:cs="Arial"/>
                <w:b/>
                <w:sz w:val="16"/>
                <w:szCs w:val="22"/>
              </w:rPr>
              <w:t xml:space="preserve"> Performed</w:t>
            </w:r>
            <w:r w:rsidRPr="00AF131F">
              <w:rPr>
                <w:rFonts w:eastAsia="Calibri" w:cs="Arial"/>
                <w:b/>
                <w:sz w:val="16"/>
                <w:szCs w:val="22"/>
              </w:rPr>
              <w:t>:</w:t>
            </w:r>
          </w:p>
          <w:p w14:paraId="273F16C9" w14:textId="77777777" w:rsidR="006B6962" w:rsidRPr="00AF131F" w:rsidRDefault="006B6962" w:rsidP="006B6962">
            <w:pPr>
              <w:jc w:val="center"/>
              <w:rPr>
                <w:rFonts w:eastAsia="Calibri" w:cs="Arial"/>
                <w:b/>
                <w:sz w:val="16"/>
              </w:rPr>
            </w:pPr>
          </w:p>
        </w:tc>
        <w:tc>
          <w:tcPr>
            <w:tcW w:w="8420" w:type="dxa"/>
          </w:tcPr>
          <w:p w14:paraId="3A59F510" w14:textId="77777777" w:rsidR="006B6962" w:rsidRDefault="006B6962" w:rsidP="006B6962">
            <w:pPr>
              <w:rPr>
                <w:rFonts w:eastAsia="Calibri" w:cs="Arial"/>
                <w:color w:val="FF0000"/>
                <w:sz w:val="20"/>
              </w:rPr>
            </w:pPr>
          </w:p>
          <w:p w14:paraId="281B2AB3" w14:textId="77777777" w:rsidR="006B6962" w:rsidRDefault="006B6962" w:rsidP="006B6962">
            <w:pPr>
              <w:pStyle w:val="ListParagraph"/>
              <w:rPr>
                <w:rFonts w:eastAsia="Calibri" w:cs="Arial"/>
                <w:sz w:val="20"/>
              </w:rPr>
            </w:pPr>
          </w:p>
          <w:p w14:paraId="40852B74" w14:textId="77777777" w:rsidR="006B6962" w:rsidRPr="00561DAC" w:rsidRDefault="006B6962" w:rsidP="006B6962">
            <w:pPr>
              <w:rPr>
                <w:rFonts w:eastAsia="Calibri" w:cs="Arial"/>
                <w:color w:val="FF0000"/>
                <w:sz w:val="20"/>
              </w:rPr>
            </w:pPr>
          </w:p>
        </w:tc>
      </w:tr>
      <w:tr w:rsidR="006B6962" w:rsidRPr="00AF131F" w14:paraId="7A581ADC" w14:textId="77777777" w:rsidTr="006B6962">
        <w:trPr>
          <w:jc w:val="center"/>
        </w:trPr>
        <w:tc>
          <w:tcPr>
            <w:tcW w:w="1674" w:type="dxa"/>
            <w:shd w:val="clear" w:color="auto" w:fill="BFBFBF"/>
            <w:vAlign w:val="center"/>
          </w:tcPr>
          <w:p w14:paraId="7D88E005" w14:textId="77777777" w:rsidR="006B6962" w:rsidRPr="00AF131F" w:rsidRDefault="006B6962" w:rsidP="006B6962">
            <w:pPr>
              <w:jc w:val="center"/>
              <w:rPr>
                <w:rFonts w:eastAsia="Calibri" w:cs="Arial"/>
                <w:b/>
                <w:sz w:val="16"/>
              </w:rPr>
            </w:pPr>
          </w:p>
          <w:p w14:paraId="07071B4D" w14:textId="77777777" w:rsidR="006B6962" w:rsidRPr="00AF131F" w:rsidRDefault="006B6962" w:rsidP="006B6962">
            <w:pPr>
              <w:jc w:val="center"/>
              <w:rPr>
                <w:rFonts w:eastAsia="Calibri" w:cs="Arial"/>
                <w:b/>
                <w:sz w:val="16"/>
              </w:rPr>
            </w:pPr>
            <w:r w:rsidRPr="00AF131F">
              <w:rPr>
                <w:rFonts w:eastAsia="Calibri" w:cs="Arial"/>
                <w:b/>
                <w:sz w:val="16"/>
                <w:szCs w:val="22"/>
              </w:rPr>
              <w:t>Reviewer’s Conclusions:</w:t>
            </w:r>
          </w:p>
          <w:p w14:paraId="36AF19A3" w14:textId="77777777" w:rsidR="006B6962" w:rsidRPr="00AF131F" w:rsidRDefault="006B6962" w:rsidP="006B6962">
            <w:pPr>
              <w:jc w:val="center"/>
              <w:rPr>
                <w:rFonts w:eastAsia="Calibri" w:cs="Arial"/>
                <w:b/>
                <w:sz w:val="16"/>
              </w:rPr>
            </w:pPr>
          </w:p>
        </w:tc>
        <w:tc>
          <w:tcPr>
            <w:tcW w:w="8420" w:type="dxa"/>
          </w:tcPr>
          <w:p w14:paraId="767752AF" w14:textId="77777777" w:rsidR="006B6962" w:rsidRPr="003B7BF0" w:rsidRDefault="006B6962" w:rsidP="006B6962">
            <w:pPr>
              <w:rPr>
                <w:rFonts w:asciiTheme="majorHAnsi" w:eastAsia="Calibri" w:hAnsiTheme="majorHAnsi" w:cstheme="majorHAnsi"/>
                <w:color w:val="008E40"/>
                <w:sz w:val="20"/>
              </w:rPr>
            </w:pPr>
          </w:p>
          <w:p w14:paraId="51B6AE66" w14:textId="77777777" w:rsidR="006B6962" w:rsidRPr="003B7BF0" w:rsidRDefault="006B6962" w:rsidP="006B6962">
            <w:pPr>
              <w:rPr>
                <w:rFonts w:asciiTheme="majorHAnsi" w:eastAsia="Calibri" w:hAnsiTheme="majorHAnsi" w:cstheme="majorHAnsi"/>
                <w:color w:val="00B050"/>
                <w:sz w:val="20"/>
              </w:rPr>
            </w:pPr>
          </w:p>
          <w:p w14:paraId="684D58E4" w14:textId="77777777" w:rsidR="006B6962" w:rsidRPr="003B7BF0" w:rsidRDefault="006B6962" w:rsidP="006B6962">
            <w:pPr>
              <w:rPr>
                <w:rFonts w:asciiTheme="majorHAnsi" w:eastAsia="Calibri" w:hAnsiTheme="majorHAnsi" w:cstheme="majorHAnsi"/>
                <w:color w:val="00B050"/>
                <w:sz w:val="20"/>
              </w:rPr>
            </w:pPr>
          </w:p>
        </w:tc>
      </w:tr>
      <w:tr w:rsidR="006B6962" w:rsidRPr="00AF131F" w14:paraId="392BD6E6" w14:textId="77777777" w:rsidTr="006B6962">
        <w:trPr>
          <w:jc w:val="center"/>
        </w:trPr>
        <w:tc>
          <w:tcPr>
            <w:tcW w:w="1674" w:type="dxa"/>
            <w:shd w:val="clear" w:color="auto" w:fill="BFBFBF"/>
            <w:vAlign w:val="center"/>
          </w:tcPr>
          <w:p w14:paraId="210B69AD" w14:textId="77777777" w:rsidR="006B6962" w:rsidRPr="00AF131F" w:rsidRDefault="006B6962" w:rsidP="006B6962">
            <w:pPr>
              <w:jc w:val="center"/>
              <w:rPr>
                <w:rFonts w:eastAsia="Calibri" w:cs="Arial"/>
                <w:b/>
                <w:sz w:val="16"/>
              </w:rPr>
            </w:pPr>
            <w:r>
              <w:rPr>
                <w:rFonts w:eastAsia="Calibri" w:cs="Arial"/>
                <w:b/>
                <w:sz w:val="16"/>
              </w:rPr>
              <w:t>Date of Review</w:t>
            </w:r>
          </w:p>
        </w:tc>
        <w:tc>
          <w:tcPr>
            <w:tcW w:w="8420" w:type="dxa"/>
          </w:tcPr>
          <w:p w14:paraId="4DE1E026" w14:textId="77777777" w:rsidR="006B6962" w:rsidRPr="003B7BF0" w:rsidRDefault="006B6962" w:rsidP="006B6962">
            <w:pPr>
              <w:rPr>
                <w:rFonts w:asciiTheme="majorHAnsi" w:eastAsia="Calibri" w:hAnsiTheme="majorHAnsi" w:cstheme="majorHAnsi"/>
                <w:color w:val="00B050"/>
                <w:sz w:val="20"/>
              </w:rPr>
            </w:pPr>
          </w:p>
          <w:p w14:paraId="6D60E486" w14:textId="77777777" w:rsidR="006B6962" w:rsidRPr="003B7BF0" w:rsidRDefault="006B6962" w:rsidP="006B6962">
            <w:pPr>
              <w:rPr>
                <w:rFonts w:asciiTheme="majorHAnsi" w:eastAsia="Calibri" w:hAnsiTheme="majorHAnsi" w:cstheme="majorHAnsi"/>
                <w:color w:val="00B050"/>
                <w:sz w:val="20"/>
              </w:rPr>
            </w:pPr>
          </w:p>
        </w:tc>
      </w:tr>
      <w:tr w:rsidR="006B6962" w:rsidRPr="00AF131F" w14:paraId="5A170438" w14:textId="77777777" w:rsidTr="006B6962">
        <w:trPr>
          <w:jc w:val="center"/>
        </w:trPr>
        <w:tc>
          <w:tcPr>
            <w:tcW w:w="1674" w:type="dxa"/>
            <w:shd w:val="clear" w:color="auto" w:fill="BFBFBF"/>
            <w:vAlign w:val="center"/>
          </w:tcPr>
          <w:p w14:paraId="61E016E3" w14:textId="77777777" w:rsidR="006B6962" w:rsidRDefault="006B6962" w:rsidP="006B6962">
            <w:pPr>
              <w:jc w:val="center"/>
              <w:rPr>
                <w:rFonts w:eastAsia="Calibri" w:cs="Arial"/>
                <w:b/>
                <w:sz w:val="16"/>
              </w:rPr>
            </w:pPr>
            <w:r>
              <w:rPr>
                <w:rFonts w:eastAsia="Calibri" w:cs="Arial"/>
                <w:b/>
                <w:sz w:val="16"/>
              </w:rPr>
              <w:t>Applicable Documentation/</w:t>
            </w:r>
            <w:proofErr w:type="spellStart"/>
            <w:r>
              <w:rPr>
                <w:rFonts w:eastAsia="Calibri" w:cs="Arial"/>
                <w:b/>
                <w:sz w:val="16"/>
              </w:rPr>
              <w:t>Workpaper</w:t>
            </w:r>
            <w:proofErr w:type="spellEnd"/>
          </w:p>
          <w:p w14:paraId="6CDADA6E" w14:textId="77777777" w:rsidR="006B6962" w:rsidRDefault="006B6962" w:rsidP="006B6962">
            <w:pPr>
              <w:jc w:val="center"/>
              <w:rPr>
                <w:rFonts w:eastAsia="Calibri" w:cs="Arial"/>
                <w:b/>
                <w:sz w:val="16"/>
              </w:rPr>
            </w:pPr>
          </w:p>
          <w:p w14:paraId="22FA913E" w14:textId="77777777" w:rsidR="006B6962" w:rsidRDefault="006B6962" w:rsidP="006B6962">
            <w:pPr>
              <w:jc w:val="center"/>
              <w:rPr>
                <w:rFonts w:eastAsia="Calibri" w:cs="Arial"/>
                <w:b/>
                <w:sz w:val="16"/>
              </w:rPr>
            </w:pPr>
          </w:p>
        </w:tc>
        <w:tc>
          <w:tcPr>
            <w:tcW w:w="8420" w:type="dxa"/>
          </w:tcPr>
          <w:p w14:paraId="01A2C4EE" w14:textId="77777777" w:rsidR="006B6962" w:rsidRPr="003B7BF0" w:rsidRDefault="006B6962" w:rsidP="006B6962">
            <w:pPr>
              <w:rPr>
                <w:rFonts w:asciiTheme="majorHAnsi" w:eastAsia="Calibri" w:hAnsiTheme="majorHAnsi" w:cstheme="majorHAnsi"/>
                <w:color w:val="00B050"/>
                <w:sz w:val="20"/>
              </w:rPr>
            </w:pPr>
          </w:p>
          <w:p w14:paraId="5C6983EC" w14:textId="77777777" w:rsidR="006B6962" w:rsidRDefault="006B6962" w:rsidP="006B6962">
            <w:pPr>
              <w:rPr>
                <w:rFonts w:eastAsia="Calibri" w:cs="Arial"/>
                <w:color w:val="00B050"/>
                <w:sz w:val="20"/>
              </w:rPr>
            </w:pPr>
          </w:p>
          <w:p w14:paraId="56F6EE0B" w14:textId="77777777" w:rsidR="006B6962" w:rsidRDefault="006B6962" w:rsidP="006B6962">
            <w:pPr>
              <w:rPr>
                <w:rFonts w:eastAsia="Calibri" w:cs="Arial"/>
                <w:color w:val="00B050"/>
                <w:sz w:val="20"/>
              </w:rPr>
            </w:pPr>
          </w:p>
        </w:tc>
      </w:tr>
    </w:tbl>
    <w:p w14:paraId="1B73C165" w14:textId="77777777" w:rsidR="00FD58D9" w:rsidRDefault="00FD58D9">
      <w:pPr>
        <w:spacing w:after="200" w:line="276" w:lineRule="auto"/>
      </w:pPr>
    </w:p>
    <w:tbl>
      <w:tblPr>
        <w:tblW w:w="1018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85"/>
        <w:gridCol w:w="3438"/>
        <w:gridCol w:w="1573"/>
        <w:gridCol w:w="3488"/>
      </w:tblGrid>
      <w:tr w:rsidR="006B6962" w14:paraId="2E674011" w14:textId="77777777" w:rsidTr="006B6962">
        <w:trPr>
          <w:trHeight w:val="389"/>
          <w:jc w:val="center"/>
        </w:trPr>
        <w:tc>
          <w:tcPr>
            <w:tcW w:w="1685" w:type="dxa"/>
            <w:shd w:val="clear" w:color="auto" w:fill="808080"/>
            <w:vAlign w:val="center"/>
            <w:hideMark/>
          </w:tcPr>
          <w:p w14:paraId="43CEB222" w14:textId="77777777" w:rsidR="006B6962" w:rsidRPr="00AF131F" w:rsidRDefault="006B6962" w:rsidP="006B6962">
            <w:pPr>
              <w:jc w:val="center"/>
              <w:rPr>
                <w:rFonts w:eastAsia="Calibri" w:cs="Arial"/>
                <w:b/>
                <w:sz w:val="16"/>
              </w:rPr>
            </w:pPr>
          </w:p>
          <w:p w14:paraId="6B949C30" w14:textId="77777777" w:rsidR="006B6962" w:rsidRPr="00AF131F" w:rsidRDefault="006B6962" w:rsidP="006B6962">
            <w:pPr>
              <w:jc w:val="center"/>
              <w:rPr>
                <w:rFonts w:eastAsia="Calibri" w:cs="Arial"/>
                <w:b/>
                <w:sz w:val="16"/>
              </w:rPr>
            </w:pPr>
            <w:r>
              <w:rPr>
                <w:rFonts w:eastAsia="Calibri" w:cs="Arial"/>
                <w:b/>
                <w:sz w:val="16"/>
                <w:szCs w:val="22"/>
              </w:rPr>
              <w:t>Date:</w:t>
            </w:r>
          </w:p>
          <w:p w14:paraId="3F38D579" w14:textId="77777777" w:rsidR="006B6962" w:rsidRPr="00AF131F" w:rsidRDefault="006B6962" w:rsidP="006B6962">
            <w:pPr>
              <w:jc w:val="center"/>
              <w:rPr>
                <w:rFonts w:eastAsia="Calibri" w:cs="Arial"/>
                <w:b/>
                <w:sz w:val="16"/>
              </w:rPr>
            </w:pPr>
          </w:p>
        </w:tc>
        <w:tc>
          <w:tcPr>
            <w:tcW w:w="3438" w:type="dxa"/>
            <w:shd w:val="clear" w:color="auto" w:fill="auto"/>
            <w:vAlign w:val="center"/>
          </w:tcPr>
          <w:p w14:paraId="02625C80" w14:textId="0A384DDF" w:rsidR="006B6962" w:rsidRPr="00DC5CB1" w:rsidRDefault="00AD7583" w:rsidP="006B6962">
            <w:pPr>
              <w:rPr>
                <w:rFonts w:asciiTheme="majorHAnsi" w:eastAsia="Calibri" w:hAnsiTheme="majorHAnsi" w:cstheme="majorHAnsi"/>
                <w:sz w:val="20"/>
              </w:rPr>
            </w:pPr>
            <w:proofErr w:type="gramStart"/>
            <w:r>
              <w:rPr>
                <w:rFonts w:asciiTheme="majorHAnsi" w:eastAsia="Calibri" w:hAnsiTheme="majorHAnsi" w:cstheme="majorHAnsi"/>
                <w:sz w:val="20"/>
              </w:rPr>
              <w:t>mm</w:t>
            </w:r>
            <w:proofErr w:type="gramEnd"/>
            <w:r>
              <w:rPr>
                <w:rFonts w:asciiTheme="majorHAnsi" w:eastAsia="Calibri" w:hAnsiTheme="majorHAnsi" w:cstheme="majorHAnsi"/>
                <w:sz w:val="20"/>
              </w:rPr>
              <w:t>/</w:t>
            </w:r>
            <w:proofErr w:type="spellStart"/>
            <w:r>
              <w:rPr>
                <w:rFonts w:asciiTheme="majorHAnsi" w:eastAsia="Calibri" w:hAnsiTheme="majorHAnsi" w:cstheme="majorHAnsi"/>
                <w:sz w:val="20"/>
              </w:rPr>
              <w:t>dd</w:t>
            </w:r>
            <w:proofErr w:type="spellEnd"/>
            <w:r>
              <w:rPr>
                <w:rFonts w:asciiTheme="majorHAnsi" w:eastAsia="Calibri" w:hAnsiTheme="majorHAnsi" w:cstheme="majorHAnsi"/>
                <w:sz w:val="20"/>
              </w:rPr>
              <w:t>/</w:t>
            </w:r>
            <w:proofErr w:type="spellStart"/>
            <w:r>
              <w:rPr>
                <w:rFonts w:asciiTheme="majorHAnsi" w:eastAsia="Calibri" w:hAnsiTheme="majorHAnsi" w:cstheme="majorHAnsi"/>
                <w:sz w:val="20"/>
              </w:rPr>
              <w:t>yyyy</w:t>
            </w:r>
            <w:proofErr w:type="spellEnd"/>
          </w:p>
        </w:tc>
        <w:tc>
          <w:tcPr>
            <w:tcW w:w="1573" w:type="dxa"/>
            <w:shd w:val="clear" w:color="auto" w:fill="808080"/>
            <w:vAlign w:val="center"/>
          </w:tcPr>
          <w:p w14:paraId="52AC5D7C" w14:textId="76D00224" w:rsidR="006B6962" w:rsidRPr="00DE4DC8" w:rsidRDefault="0046646E" w:rsidP="00DE4DC8">
            <w:pPr>
              <w:jc w:val="center"/>
              <w:rPr>
                <w:rFonts w:eastAsia="Calibri" w:cs="Arial"/>
                <w:b/>
                <w:sz w:val="16"/>
              </w:rPr>
            </w:pPr>
            <w:r>
              <w:rPr>
                <w:rFonts w:eastAsia="Calibri" w:cs="Arial"/>
                <w:b/>
                <w:sz w:val="16"/>
              </w:rPr>
              <w:t>Author:</w:t>
            </w:r>
          </w:p>
        </w:tc>
        <w:tc>
          <w:tcPr>
            <w:tcW w:w="3488" w:type="dxa"/>
            <w:shd w:val="clear" w:color="auto" w:fill="auto"/>
            <w:vAlign w:val="center"/>
          </w:tcPr>
          <w:p w14:paraId="398B41C7" w14:textId="77777777" w:rsidR="006B6962" w:rsidRPr="00561DAC" w:rsidRDefault="006B6962" w:rsidP="006B6962">
            <w:pPr>
              <w:rPr>
                <w:rFonts w:eastAsia="Calibri" w:cs="Arial"/>
                <w:sz w:val="20"/>
              </w:rPr>
            </w:pPr>
          </w:p>
        </w:tc>
      </w:tr>
      <w:tr w:rsidR="006B6962" w14:paraId="092FF9E1" w14:textId="77777777" w:rsidTr="006B6962">
        <w:trPr>
          <w:trHeight w:val="291"/>
          <w:jc w:val="center"/>
        </w:trPr>
        <w:tc>
          <w:tcPr>
            <w:tcW w:w="1685" w:type="dxa"/>
            <w:shd w:val="clear" w:color="auto" w:fill="808080"/>
            <w:vAlign w:val="center"/>
          </w:tcPr>
          <w:p w14:paraId="4A119EAC" w14:textId="77777777" w:rsidR="006B6962" w:rsidRDefault="006B6962" w:rsidP="006B6962">
            <w:pPr>
              <w:jc w:val="center"/>
              <w:rPr>
                <w:rFonts w:eastAsia="Calibri" w:cs="Arial"/>
                <w:b/>
                <w:sz w:val="16"/>
              </w:rPr>
            </w:pPr>
          </w:p>
          <w:p w14:paraId="210105CD" w14:textId="77777777" w:rsidR="006B6962" w:rsidRPr="00AF131F" w:rsidRDefault="006B6962" w:rsidP="006B6962">
            <w:pPr>
              <w:jc w:val="center"/>
              <w:rPr>
                <w:rFonts w:eastAsia="Calibri" w:cs="Arial"/>
                <w:b/>
                <w:sz w:val="16"/>
              </w:rPr>
            </w:pPr>
            <w:proofErr w:type="gramStart"/>
            <w:r>
              <w:rPr>
                <w:rFonts w:eastAsia="Calibri" w:cs="Arial"/>
                <w:b/>
                <w:sz w:val="16"/>
                <w:szCs w:val="22"/>
              </w:rPr>
              <w:t>Functional  Area</w:t>
            </w:r>
            <w:proofErr w:type="gramEnd"/>
          </w:p>
          <w:p w14:paraId="3F4850BB" w14:textId="77777777" w:rsidR="006B6962" w:rsidRPr="00AF131F" w:rsidRDefault="006B6962" w:rsidP="006B6962">
            <w:pPr>
              <w:jc w:val="center"/>
              <w:rPr>
                <w:rFonts w:eastAsia="Calibri" w:cs="Arial"/>
                <w:b/>
                <w:sz w:val="16"/>
              </w:rPr>
            </w:pPr>
          </w:p>
        </w:tc>
        <w:tc>
          <w:tcPr>
            <w:tcW w:w="8499" w:type="dxa"/>
            <w:gridSpan w:val="3"/>
          </w:tcPr>
          <w:p w14:paraId="544DE5CE" w14:textId="77777777" w:rsidR="006B6962" w:rsidRDefault="006B6962" w:rsidP="006B696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eastAsia="Calibri" w:cs="Arial"/>
                <w:sz w:val="20"/>
              </w:rPr>
            </w:pPr>
          </w:p>
          <w:p w14:paraId="4B7601CD" w14:textId="77777777" w:rsidR="006B6962" w:rsidRPr="003B0F34" w:rsidRDefault="006B6962" w:rsidP="006B6962">
            <w:pPr>
              <w:autoSpaceDE w:val="0"/>
              <w:autoSpaceDN w:val="0"/>
              <w:adjustRightInd w:val="0"/>
              <w:rPr>
                <w:rFonts w:asciiTheme="majorHAnsi" w:eastAsia="Calibri" w:hAnsiTheme="majorHAnsi" w:cstheme="majorHAnsi"/>
                <w:b/>
                <w:sz w:val="20"/>
              </w:rPr>
            </w:pPr>
            <w:r w:rsidRPr="003B0F34">
              <w:rPr>
                <w:rFonts w:asciiTheme="majorHAnsi" w:eastAsia="Calibri" w:hAnsiTheme="majorHAnsi" w:cstheme="majorHAnsi"/>
                <w:b/>
                <w:sz w:val="20"/>
              </w:rPr>
              <w:t>4.2.</w:t>
            </w:r>
            <w:r>
              <w:rPr>
                <w:rFonts w:asciiTheme="majorHAnsi" w:eastAsia="Calibri" w:hAnsiTheme="majorHAnsi" w:cstheme="majorHAnsi"/>
                <w:b/>
                <w:sz w:val="20"/>
              </w:rPr>
              <w:t>4 Credential Issuance and Management</w:t>
            </w:r>
          </w:p>
        </w:tc>
      </w:tr>
      <w:tr w:rsidR="006B6962" w14:paraId="6B2E1BDF" w14:textId="77777777" w:rsidTr="006B6962">
        <w:trPr>
          <w:trHeight w:val="1172"/>
          <w:jc w:val="center"/>
        </w:trPr>
        <w:tc>
          <w:tcPr>
            <w:tcW w:w="1685" w:type="dxa"/>
            <w:shd w:val="clear" w:color="auto" w:fill="808080"/>
            <w:vAlign w:val="center"/>
          </w:tcPr>
          <w:p w14:paraId="1091EF81" w14:textId="77777777" w:rsidR="006B6962" w:rsidRPr="00DC5CB1" w:rsidRDefault="006B6962" w:rsidP="006B6962">
            <w:pPr>
              <w:jc w:val="center"/>
              <w:rPr>
                <w:rFonts w:eastAsia="Calibri" w:cs="Arial"/>
                <w:b/>
                <w:sz w:val="16"/>
              </w:rPr>
            </w:pPr>
            <w:r>
              <w:rPr>
                <w:rFonts w:eastAsia="Calibri" w:cs="Arial"/>
                <w:b/>
                <w:sz w:val="16"/>
              </w:rPr>
              <w:t>Criteria</w:t>
            </w:r>
          </w:p>
          <w:p w14:paraId="499DD545" w14:textId="77777777" w:rsidR="006B6962" w:rsidRPr="00AF131F" w:rsidRDefault="006B6962" w:rsidP="006B6962">
            <w:pPr>
              <w:jc w:val="center"/>
              <w:rPr>
                <w:rFonts w:eastAsia="Calibri" w:cs="Arial"/>
                <w:sz w:val="16"/>
              </w:rPr>
            </w:pPr>
          </w:p>
        </w:tc>
        <w:tc>
          <w:tcPr>
            <w:tcW w:w="8499" w:type="dxa"/>
            <w:gridSpan w:val="3"/>
          </w:tcPr>
          <w:p w14:paraId="470B94C1" w14:textId="77777777" w:rsidR="006B6962" w:rsidRDefault="006B6962" w:rsidP="006B6962">
            <w:pPr>
              <w:rPr>
                <w:rFonts w:cs="Arial"/>
                <w:b/>
                <w:sz w:val="20"/>
              </w:rPr>
            </w:pPr>
          </w:p>
          <w:p w14:paraId="434788C8" w14:textId="0830C324" w:rsidR="00001DBD" w:rsidRPr="00001DBD" w:rsidRDefault="006B6962" w:rsidP="00001DBD">
            <w:pPr>
              <w:autoSpaceDE w:val="0"/>
              <w:autoSpaceDN w:val="0"/>
              <w:adjustRightInd w:val="0"/>
              <w:rPr>
                <w:rFonts w:ascii="Arial" w:hAnsi="Arial" w:cs="Arial"/>
                <w:sz w:val="20"/>
                <w:szCs w:val="20"/>
                <w:lang w:bidi="ar-SA"/>
              </w:rPr>
            </w:pPr>
            <w:r>
              <w:rPr>
                <w:rFonts w:asciiTheme="majorHAnsi" w:hAnsiTheme="majorHAnsi" w:cstheme="majorHAnsi"/>
                <w:b/>
                <w:bCs/>
                <w:sz w:val="20"/>
                <w:szCs w:val="20"/>
                <w:lang w:bidi="ar-SA"/>
              </w:rPr>
              <w:t>4.2.</w:t>
            </w:r>
            <w:r w:rsidR="00FD58D9">
              <w:rPr>
                <w:rFonts w:asciiTheme="majorHAnsi" w:hAnsiTheme="majorHAnsi" w:cstheme="majorHAnsi"/>
                <w:b/>
                <w:bCs/>
                <w:sz w:val="20"/>
                <w:szCs w:val="20"/>
                <w:lang w:bidi="ar-SA"/>
              </w:rPr>
              <w:t>4.3</w:t>
            </w:r>
            <w:r>
              <w:rPr>
                <w:rFonts w:asciiTheme="majorHAnsi" w:hAnsiTheme="majorHAnsi" w:cstheme="majorHAnsi"/>
                <w:b/>
                <w:bCs/>
                <w:sz w:val="20"/>
                <w:szCs w:val="20"/>
                <w:lang w:bidi="ar-SA"/>
              </w:rPr>
              <w:t xml:space="preserve"> </w:t>
            </w:r>
            <w:r w:rsidRPr="00B80BA5">
              <w:rPr>
                <w:rFonts w:asciiTheme="majorHAnsi" w:hAnsiTheme="majorHAnsi" w:cstheme="majorHAnsi"/>
                <w:sz w:val="20"/>
                <w:szCs w:val="20"/>
              </w:rPr>
              <w:t xml:space="preserve"> </w:t>
            </w:r>
            <w:r w:rsidR="00001DBD" w:rsidRPr="00B24CFB">
              <w:rPr>
                <w:rFonts w:asciiTheme="majorHAnsi" w:hAnsiTheme="majorHAnsi" w:cstheme="majorHAnsi"/>
                <w:b/>
                <w:sz w:val="20"/>
                <w:szCs w:val="20"/>
              </w:rPr>
              <w:t>(S)(B)</w:t>
            </w:r>
            <w:r w:rsidR="00001DBD">
              <w:rPr>
                <w:rFonts w:asciiTheme="majorHAnsi" w:hAnsiTheme="majorHAnsi" w:cstheme="majorHAnsi"/>
                <w:sz w:val="20"/>
                <w:szCs w:val="20"/>
              </w:rPr>
              <w:t xml:space="preserve"> </w:t>
            </w:r>
            <w:r>
              <w:rPr>
                <w:rFonts w:asciiTheme="majorHAnsi" w:eastAsia="Calibri" w:hAnsiTheme="majorHAnsi" w:cstheme="majorHAnsi"/>
                <w:b/>
                <w:sz w:val="20"/>
              </w:rPr>
              <w:t xml:space="preserve">Credential </w:t>
            </w:r>
            <w:r w:rsidR="00FD58D9">
              <w:rPr>
                <w:rFonts w:asciiTheme="majorHAnsi" w:eastAsia="Calibri" w:hAnsiTheme="majorHAnsi" w:cstheme="majorHAnsi"/>
                <w:b/>
                <w:sz w:val="20"/>
              </w:rPr>
              <w:t>Renewal or Re-Issuance</w:t>
            </w:r>
            <w:r>
              <w:rPr>
                <w:rFonts w:ascii="TimesNewRomanPSMT" w:hAnsi="TimesNewRomanPSMT" w:cs="TimesNewRomanPSMT"/>
                <w:sz w:val="20"/>
                <w:szCs w:val="20"/>
                <w:lang w:bidi="ar-SA"/>
              </w:rPr>
              <w:t xml:space="preserve">: </w:t>
            </w:r>
            <w:r w:rsidR="00001DBD" w:rsidRPr="00001DBD">
              <w:rPr>
                <w:rFonts w:ascii="Arial" w:hAnsi="Arial" w:cs="Arial"/>
                <w:sz w:val="20"/>
                <w:szCs w:val="20"/>
                <w:lang w:bidi="ar-SA"/>
              </w:rPr>
              <w:t>A Subject must be authenticated for purpose of Credential renewal or re-issuance by any of the following methods:</w:t>
            </w:r>
            <w:r w:rsidR="00935451">
              <w:rPr>
                <w:rFonts w:ascii="Arial" w:hAnsi="Arial" w:cs="Arial"/>
                <w:sz w:val="20"/>
                <w:szCs w:val="20"/>
                <w:lang w:bidi="ar-SA"/>
              </w:rPr>
              <w:br/>
            </w:r>
          </w:p>
          <w:p w14:paraId="2A5747AF" w14:textId="77777777" w:rsidR="00001DBD" w:rsidRPr="00001DBD" w:rsidRDefault="00001DBD" w:rsidP="00001DBD">
            <w:pPr>
              <w:numPr>
                <w:ilvl w:val="0"/>
                <w:numId w:val="26"/>
              </w:numPr>
              <w:autoSpaceDE w:val="0"/>
              <w:autoSpaceDN w:val="0"/>
              <w:adjustRightInd w:val="0"/>
              <w:rPr>
                <w:rFonts w:ascii="Arial" w:hAnsi="Arial" w:cs="Arial"/>
                <w:sz w:val="20"/>
                <w:szCs w:val="20"/>
                <w:lang w:bidi="ar-SA"/>
              </w:rPr>
            </w:pPr>
            <w:r w:rsidRPr="00001DBD">
              <w:rPr>
                <w:rFonts w:ascii="Arial" w:hAnsi="Arial" w:cs="Arial"/>
                <w:sz w:val="20"/>
                <w:szCs w:val="20"/>
                <w:lang w:bidi="ar-SA"/>
              </w:rPr>
              <w:t>By use of a non-expired and valid Credential.</w:t>
            </w:r>
          </w:p>
          <w:p w14:paraId="7165D50B" w14:textId="77777777" w:rsidR="00001DBD" w:rsidRPr="00001DBD" w:rsidRDefault="00001DBD" w:rsidP="00001DBD">
            <w:pPr>
              <w:numPr>
                <w:ilvl w:val="0"/>
                <w:numId w:val="26"/>
              </w:numPr>
              <w:autoSpaceDE w:val="0"/>
              <w:autoSpaceDN w:val="0"/>
              <w:adjustRightInd w:val="0"/>
              <w:rPr>
                <w:rFonts w:ascii="Arial" w:hAnsi="Arial" w:cs="Arial"/>
                <w:sz w:val="20"/>
                <w:szCs w:val="20"/>
                <w:lang w:bidi="ar-SA"/>
              </w:rPr>
            </w:pPr>
            <w:r w:rsidRPr="00001DBD">
              <w:rPr>
                <w:rFonts w:ascii="Arial" w:hAnsi="Arial" w:cs="Arial"/>
                <w:sz w:val="20"/>
                <w:szCs w:val="20"/>
                <w:lang w:bidi="ar-SA"/>
              </w:rPr>
              <w:t xml:space="preserve">By use of a single-use secret delivered to the Subject from the </w:t>
            </w:r>
            <w:proofErr w:type="spellStart"/>
            <w:r w:rsidRPr="00001DBD">
              <w:rPr>
                <w:rFonts w:ascii="Arial" w:hAnsi="Arial" w:cs="Arial"/>
                <w:sz w:val="20"/>
                <w:szCs w:val="20"/>
                <w:lang w:bidi="ar-SA"/>
              </w:rPr>
              <w:t>IdPO</w:t>
            </w:r>
            <w:proofErr w:type="spellEnd"/>
            <w:r w:rsidRPr="00001DBD">
              <w:rPr>
                <w:rFonts w:ascii="Arial" w:hAnsi="Arial" w:cs="Arial"/>
                <w:sz w:val="20"/>
                <w:szCs w:val="20"/>
                <w:lang w:bidi="ar-SA"/>
              </w:rPr>
              <w:t xml:space="preserve"> by means of a pre-registered out of band delivery mechanism.</w:t>
            </w:r>
          </w:p>
          <w:p w14:paraId="6AAB0A58" w14:textId="51BAE4FD" w:rsidR="00001DBD" w:rsidRPr="00001DBD" w:rsidRDefault="00001DBD" w:rsidP="00001DBD">
            <w:pPr>
              <w:numPr>
                <w:ilvl w:val="0"/>
                <w:numId w:val="26"/>
              </w:numPr>
              <w:autoSpaceDE w:val="0"/>
              <w:autoSpaceDN w:val="0"/>
              <w:adjustRightInd w:val="0"/>
              <w:rPr>
                <w:rFonts w:ascii="Arial" w:hAnsi="Arial" w:cs="Arial"/>
                <w:sz w:val="20"/>
                <w:szCs w:val="20"/>
                <w:lang w:bidi="ar-SA"/>
              </w:rPr>
            </w:pPr>
            <w:r w:rsidRPr="00001DBD">
              <w:rPr>
                <w:rFonts w:ascii="Arial" w:hAnsi="Arial" w:cs="Arial"/>
                <w:sz w:val="20"/>
                <w:szCs w:val="20"/>
                <w:lang w:bidi="ar-SA"/>
              </w:rPr>
              <w:t>The Subject may supply correct answers to pre-registered personalized questions designed to be difficult for any other person to know.</w:t>
            </w:r>
            <w:r w:rsidR="00935451">
              <w:rPr>
                <w:rFonts w:ascii="Arial" w:hAnsi="Arial" w:cs="Arial"/>
                <w:sz w:val="20"/>
                <w:szCs w:val="20"/>
                <w:lang w:bidi="ar-SA"/>
              </w:rPr>
              <w:br/>
            </w:r>
          </w:p>
          <w:p w14:paraId="54F8CA01" w14:textId="4DB8860C" w:rsidR="00001DBD" w:rsidRPr="00001DBD" w:rsidRDefault="00001DBD" w:rsidP="00001DBD">
            <w:pPr>
              <w:autoSpaceDE w:val="0"/>
              <w:autoSpaceDN w:val="0"/>
              <w:adjustRightInd w:val="0"/>
              <w:rPr>
                <w:rFonts w:ascii="Arial" w:hAnsi="Arial" w:cs="Arial"/>
                <w:sz w:val="20"/>
                <w:szCs w:val="20"/>
                <w:lang w:bidi="ar-SA"/>
              </w:rPr>
            </w:pPr>
            <w:r w:rsidRPr="00001DBD">
              <w:rPr>
                <w:rFonts w:ascii="Arial" w:hAnsi="Arial" w:cs="Arial"/>
                <w:sz w:val="20"/>
                <w:szCs w:val="20"/>
                <w:lang w:bidi="ar-SA"/>
              </w:rPr>
              <w:t xml:space="preserve">After expiration of the current Credential, if none of these methods is successful then the Subject must re-establish her or his identity with the </w:t>
            </w:r>
            <w:proofErr w:type="spellStart"/>
            <w:r w:rsidRPr="00001DBD">
              <w:rPr>
                <w:rFonts w:ascii="Arial" w:hAnsi="Arial" w:cs="Arial"/>
                <w:sz w:val="20"/>
                <w:szCs w:val="20"/>
                <w:lang w:bidi="ar-SA"/>
              </w:rPr>
              <w:t>IdPO</w:t>
            </w:r>
            <w:proofErr w:type="spellEnd"/>
            <w:r w:rsidRPr="00001DBD">
              <w:rPr>
                <w:rFonts w:ascii="Arial" w:hAnsi="Arial" w:cs="Arial"/>
                <w:sz w:val="20"/>
                <w:szCs w:val="20"/>
                <w:lang w:bidi="ar-SA"/>
              </w:rPr>
              <w:t xml:space="preserve"> per Section 4.2.2 before the Credential may be renewed or re-issued.</w:t>
            </w:r>
          </w:p>
          <w:p w14:paraId="760CE4A8" w14:textId="48A026C8" w:rsidR="00001DBD" w:rsidRPr="00001DBD" w:rsidRDefault="00935451" w:rsidP="00001DBD">
            <w:pPr>
              <w:autoSpaceDE w:val="0"/>
              <w:autoSpaceDN w:val="0"/>
              <w:adjustRightInd w:val="0"/>
              <w:rPr>
                <w:rFonts w:ascii="Arial" w:hAnsi="Arial" w:cs="Arial"/>
                <w:sz w:val="20"/>
                <w:szCs w:val="20"/>
                <w:lang w:bidi="ar-SA"/>
              </w:rPr>
            </w:pPr>
            <w:r>
              <w:rPr>
                <w:rFonts w:ascii="Arial" w:hAnsi="Arial" w:cs="Arial"/>
                <w:sz w:val="20"/>
                <w:szCs w:val="20"/>
                <w:lang w:bidi="ar-SA"/>
              </w:rPr>
              <w:br/>
            </w:r>
            <w:r w:rsidR="00001DBD" w:rsidRPr="00001DBD">
              <w:rPr>
                <w:rFonts w:ascii="Arial" w:hAnsi="Arial" w:cs="Arial"/>
                <w:sz w:val="20"/>
                <w:szCs w:val="20"/>
                <w:lang w:bidi="ar-SA"/>
              </w:rPr>
              <w:t xml:space="preserve">Authentication Secrets shall not be recovered; new Authentication Secrets shall be issued. </w:t>
            </w:r>
          </w:p>
          <w:p w14:paraId="22567E0A" w14:textId="31DAD888" w:rsidR="00FD58D9" w:rsidRPr="00850A47" w:rsidRDefault="00FD58D9" w:rsidP="00FD58D9">
            <w:pPr>
              <w:autoSpaceDE w:val="0"/>
              <w:autoSpaceDN w:val="0"/>
              <w:adjustRightInd w:val="0"/>
              <w:rPr>
                <w:rFonts w:ascii="Arial" w:hAnsi="Arial" w:cs="Arial"/>
                <w:sz w:val="20"/>
                <w:szCs w:val="20"/>
                <w:lang w:bidi="ar-SA"/>
              </w:rPr>
            </w:pPr>
          </w:p>
        </w:tc>
      </w:tr>
      <w:tr w:rsidR="006B6962" w14:paraId="2FD06528" w14:textId="77777777" w:rsidTr="006B6962">
        <w:trPr>
          <w:trHeight w:val="943"/>
          <w:jc w:val="center"/>
        </w:trPr>
        <w:tc>
          <w:tcPr>
            <w:tcW w:w="1685" w:type="dxa"/>
            <w:shd w:val="clear" w:color="auto" w:fill="808080"/>
            <w:vAlign w:val="center"/>
          </w:tcPr>
          <w:p w14:paraId="62F03CD6" w14:textId="77777777" w:rsidR="006B6962" w:rsidRPr="00AF131F" w:rsidRDefault="006B6962" w:rsidP="006B6962">
            <w:pPr>
              <w:jc w:val="center"/>
              <w:rPr>
                <w:rFonts w:eastAsia="Calibri" w:cs="Arial"/>
                <w:sz w:val="16"/>
              </w:rPr>
            </w:pPr>
          </w:p>
          <w:p w14:paraId="355ABD47" w14:textId="77777777" w:rsidR="006B6962" w:rsidRPr="00AF131F" w:rsidRDefault="006B6962" w:rsidP="006B6962">
            <w:pPr>
              <w:jc w:val="center"/>
              <w:rPr>
                <w:rFonts w:eastAsia="Calibri" w:cs="Arial"/>
                <w:b/>
                <w:sz w:val="16"/>
              </w:rPr>
            </w:pPr>
            <w:r w:rsidRPr="00AF131F">
              <w:rPr>
                <w:rFonts w:eastAsia="Calibri" w:cs="Arial"/>
                <w:b/>
                <w:sz w:val="16"/>
                <w:szCs w:val="22"/>
              </w:rPr>
              <w:t xml:space="preserve">Management </w:t>
            </w:r>
            <w:r>
              <w:rPr>
                <w:rFonts w:eastAsia="Calibri" w:cs="Arial"/>
                <w:b/>
                <w:sz w:val="16"/>
                <w:szCs w:val="22"/>
              </w:rPr>
              <w:t>Assertion/Statement:</w:t>
            </w:r>
          </w:p>
          <w:p w14:paraId="751C16F8" w14:textId="77777777" w:rsidR="006B6962" w:rsidRPr="00AF131F" w:rsidRDefault="006B6962" w:rsidP="006B6962">
            <w:pPr>
              <w:jc w:val="center"/>
              <w:rPr>
                <w:rFonts w:eastAsia="Calibri" w:cs="Arial"/>
                <w:b/>
                <w:sz w:val="16"/>
              </w:rPr>
            </w:pPr>
          </w:p>
          <w:p w14:paraId="51AA218D" w14:textId="77777777" w:rsidR="006B6962" w:rsidRPr="00AF131F" w:rsidRDefault="006B6962" w:rsidP="006B6962">
            <w:pPr>
              <w:jc w:val="center"/>
              <w:rPr>
                <w:rFonts w:eastAsia="Calibri" w:cs="Arial"/>
                <w:sz w:val="16"/>
              </w:rPr>
            </w:pPr>
          </w:p>
        </w:tc>
        <w:tc>
          <w:tcPr>
            <w:tcW w:w="8499" w:type="dxa"/>
            <w:gridSpan w:val="3"/>
          </w:tcPr>
          <w:p w14:paraId="06D60900" w14:textId="77777777" w:rsidR="006B6962" w:rsidRDefault="006B6962" w:rsidP="006B6962">
            <w:pPr>
              <w:rPr>
                <w:rFonts w:eastAsia="Calibri" w:cs="Arial"/>
                <w:sz w:val="20"/>
              </w:rPr>
            </w:pPr>
          </w:p>
          <w:p w14:paraId="5C23F241" w14:textId="77777777" w:rsidR="006B6962" w:rsidRDefault="006B6962" w:rsidP="006B6962">
            <w:pPr>
              <w:autoSpaceDE w:val="0"/>
              <w:autoSpaceDN w:val="0"/>
              <w:adjustRightInd w:val="0"/>
              <w:rPr>
                <w:rFonts w:eastAsia="Calibri" w:cs="Arial"/>
                <w:sz w:val="20"/>
              </w:rPr>
            </w:pPr>
          </w:p>
          <w:p w14:paraId="6A119CB9" w14:textId="77777777" w:rsidR="006B6962" w:rsidRDefault="006B6962" w:rsidP="006B6962">
            <w:pPr>
              <w:autoSpaceDE w:val="0"/>
              <w:autoSpaceDN w:val="0"/>
              <w:adjustRightInd w:val="0"/>
              <w:rPr>
                <w:rFonts w:eastAsia="Calibri" w:cs="Arial"/>
                <w:sz w:val="20"/>
              </w:rPr>
            </w:pPr>
          </w:p>
          <w:p w14:paraId="40B661BD" w14:textId="77777777" w:rsidR="006B6962" w:rsidRPr="00561DAC" w:rsidRDefault="006B6962" w:rsidP="006B6962">
            <w:pPr>
              <w:autoSpaceDE w:val="0"/>
              <w:autoSpaceDN w:val="0"/>
              <w:adjustRightInd w:val="0"/>
              <w:rPr>
                <w:rFonts w:eastAsia="Calibri" w:cs="Arial"/>
                <w:sz w:val="20"/>
              </w:rPr>
            </w:pPr>
          </w:p>
        </w:tc>
      </w:tr>
    </w:tbl>
    <w:p w14:paraId="38A46577" w14:textId="77777777" w:rsidR="00D50684" w:rsidRDefault="00D50684" w:rsidP="00D50684">
      <w:pPr>
        <w:autoSpaceDE w:val="0"/>
        <w:autoSpaceDN w:val="0"/>
        <w:adjustRightInd w:val="0"/>
      </w:pPr>
    </w:p>
    <w:p w14:paraId="6FE597E7" w14:textId="11CCC939" w:rsidR="00D50684" w:rsidRDefault="00D50684" w:rsidP="00D50684">
      <w:pPr>
        <w:autoSpaceDE w:val="0"/>
        <w:autoSpaceDN w:val="0"/>
        <w:adjustRightInd w:val="0"/>
        <w:rPr>
          <w:rFonts w:asciiTheme="majorHAnsi" w:hAnsiTheme="majorHAnsi" w:cstheme="majorHAnsi"/>
          <w:b/>
          <w:bCs/>
          <w:sz w:val="20"/>
          <w:szCs w:val="20"/>
          <w:lang w:bidi="ar-SA"/>
        </w:rPr>
      </w:pPr>
      <w:r w:rsidRPr="004D0590">
        <w:rPr>
          <w:rFonts w:asciiTheme="majorHAnsi" w:hAnsiTheme="majorHAnsi" w:cstheme="majorHAnsi"/>
          <w:b/>
          <w:bCs/>
          <w:sz w:val="20"/>
          <w:szCs w:val="20"/>
          <w:lang w:bidi="ar-SA"/>
        </w:rPr>
        <w:t>Evidence of Compliance</w:t>
      </w:r>
    </w:p>
    <w:p w14:paraId="785038EA" w14:textId="77777777" w:rsidR="00D50684" w:rsidRPr="00D50684" w:rsidRDefault="00D50684" w:rsidP="00D50684">
      <w:pPr>
        <w:autoSpaceDE w:val="0"/>
        <w:autoSpaceDN w:val="0"/>
        <w:adjustRightInd w:val="0"/>
        <w:rPr>
          <w:rFonts w:asciiTheme="majorHAnsi" w:hAnsiTheme="majorHAnsi" w:cstheme="majorHAnsi"/>
          <w:b/>
          <w:bCs/>
          <w:sz w:val="20"/>
          <w:szCs w:val="20"/>
          <w:lang w:bidi="ar-SA"/>
        </w:rPr>
      </w:pPr>
    </w:p>
    <w:tbl>
      <w:tblPr>
        <w:tblW w:w="1009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110"/>
        <w:gridCol w:w="7984"/>
      </w:tblGrid>
      <w:tr w:rsidR="006B6962" w:rsidRPr="00AF131F" w14:paraId="22A6DA33" w14:textId="77777777" w:rsidTr="006B6962">
        <w:trPr>
          <w:jc w:val="center"/>
        </w:trPr>
        <w:tc>
          <w:tcPr>
            <w:tcW w:w="1674" w:type="dxa"/>
            <w:shd w:val="clear" w:color="auto" w:fill="BFBFBF"/>
            <w:vAlign w:val="center"/>
          </w:tcPr>
          <w:p w14:paraId="52D3FAE7" w14:textId="77777777" w:rsidR="006B6962" w:rsidRPr="00AF131F" w:rsidRDefault="006B6962" w:rsidP="006B6962">
            <w:pPr>
              <w:jc w:val="center"/>
              <w:rPr>
                <w:rFonts w:eastAsia="Calibri" w:cs="Arial"/>
                <w:sz w:val="16"/>
              </w:rPr>
            </w:pPr>
          </w:p>
          <w:p w14:paraId="294D5FB6" w14:textId="77777777" w:rsidR="006B6962" w:rsidRPr="00AF131F" w:rsidRDefault="006B6962" w:rsidP="006B6962">
            <w:pPr>
              <w:jc w:val="center"/>
              <w:rPr>
                <w:rFonts w:eastAsia="Calibri" w:cs="Arial"/>
                <w:b/>
                <w:sz w:val="16"/>
              </w:rPr>
            </w:pPr>
            <w:r w:rsidRPr="00AF131F">
              <w:rPr>
                <w:rFonts w:eastAsia="Calibri" w:cs="Arial"/>
                <w:b/>
                <w:sz w:val="16"/>
                <w:szCs w:val="22"/>
              </w:rPr>
              <w:t>Reviewer’s</w:t>
            </w:r>
          </w:p>
          <w:p w14:paraId="185DA342" w14:textId="77777777" w:rsidR="006B6962" w:rsidRPr="00AF131F" w:rsidRDefault="006B6962" w:rsidP="006B6962">
            <w:pPr>
              <w:jc w:val="center"/>
              <w:rPr>
                <w:rFonts w:eastAsia="Calibri" w:cs="Arial"/>
                <w:b/>
                <w:sz w:val="16"/>
              </w:rPr>
            </w:pPr>
            <w:r w:rsidRPr="00AF131F">
              <w:rPr>
                <w:rFonts w:eastAsia="Calibri" w:cs="Arial"/>
                <w:b/>
                <w:sz w:val="16"/>
                <w:szCs w:val="22"/>
              </w:rPr>
              <w:t xml:space="preserve"> Notes:</w:t>
            </w:r>
          </w:p>
          <w:p w14:paraId="5B4CE228" w14:textId="77777777" w:rsidR="006B6962" w:rsidRPr="00AF131F" w:rsidRDefault="006B6962" w:rsidP="006B6962">
            <w:pPr>
              <w:jc w:val="center"/>
              <w:rPr>
                <w:rFonts w:eastAsia="Calibri" w:cs="Arial"/>
                <w:b/>
                <w:sz w:val="16"/>
              </w:rPr>
            </w:pPr>
          </w:p>
        </w:tc>
        <w:tc>
          <w:tcPr>
            <w:tcW w:w="8420" w:type="dxa"/>
          </w:tcPr>
          <w:p w14:paraId="2F8D07CD" w14:textId="77777777" w:rsidR="006B6962" w:rsidRDefault="006B6962" w:rsidP="006B6962">
            <w:pPr>
              <w:autoSpaceDE w:val="0"/>
              <w:autoSpaceDN w:val="0"/>
              <w:adjustRightInd w:val="0"/>
              <w:rPr>
                <w:rFonts w:asciiTheme="majorHAnsi" w:hAnsiTheme="majorHAnsi" w:cstheme="majorHAnsi"/>
                <w:b/>
                <w:bCs/>
                <w:sz w:val="20"/>
                <w:szCs w:val="20"/>
                <w:lang w:bidi="ar-SA"/>
              </w:rPr>
            </w:pPr>
          </w:p>
          <w:p w14:paraId="1CFA4932" w14:textId="77777777" w:rsidR="006B6962" w:rsidRPr="004D0590" w:rsidRDefault="006B6962" w:rsidP="006B6962">
            <w:pPr>
              <w:autoSpaceDE w:val="0"/>
              <w:autoSpaceDN w:val="0"/>
              <w:adjustRightInd w:val="0"/>
              <w:rPr>
                <w:rFonts w:asciiTheme="majorHAnsi" w:hAnsiTheme="majorHAnsi" w:cstheme="majorHAnsi"/>
                <w:b/>
                <w:bCs/>
                <w:sz w:val="20"/>
                <w:szCs w:val="20"/>
                <w:lang w:bidi="ar-SA"/>
              </w:rPr>
            </w:pPr>
          </w:p>
          <w:p w14:paraId="72FB02C9" w14:textId="77777777" w:rsidR="006B6962" w:rsidRPr="00561DAC" w:rsidRDefault="006B6962" w:rsidP="006B6962">
            <w:pPr>
              <w:rPr>
                <w:rFonts w:eastAsia="Calibri" w:cs="Arial"/>
                <w:color w:val="FF0000"/>
                <w:sz w:val="20"/>
              </w:rPr>
            </w:pPr>
          </w:p>
        </w:tc>
      </w:tr>
      <w:tr w:rsidR="006B6962" w:rsidRPr="00AF131F" w14:paraId="12360891" w14:textId="77777777" w:rsidTr="006B6962">
        <w:trPr>
          <w:jc w:val="center"/>
        </w:trPr>
        <w:tc>
          <w:tcPr>
            <w:tcW w:w="1674" w:type="dxa"/>
            <w:shd w:val="clear" w:color="auto" w:fill="BFBFBF"/>
            <w:vAlign w:val="center"/>
          </w:tcPr>
          <w:p w14:paraId="760D8FB2" w14:textId="77777777" w:rsidR="006B6962" w:rsidRPr="00AF131F" w:rsidRDefault="006B6962" w:rsidP="006B6962">
            <w:pPr>
              <w:jc w:val="center"/>
              <w:rPr>
                <w:rFonts w:eastAsia="Calibri" w:cs="Arial"/>
                <w:sz w:val="16"/>
              </w:rPr>
            </w:pPr>
          </w:p>
          <w:p w14:paraId="014E9036" w14:textId="77777777" w:rsidR="006B6962" w:rsidRPr="00AF131F" w:rsidRDefault="006B6962" w:rsidP="006B6962">
            <w:pPr>
              <w:jc w:val="center"/>
              <w:rPr>
                <w:rFonts w:eastAsia="Calibri" w:cs="Arial"/>
                <w:b/>
                <w:sz w:val="16"/>
              </w:rPr>
            </w:pPr>
            <w:r>
              <w:rPr>
                <w:rFonts w:eastAsia="Calibri" w:cs="Arial"/>
                <w:b/>
                <w:sz w:val="16"/>
                <w:szCs w:val="22"/>
              </w:rPr>
              <w:t>Testing</w:t>
            </w:r>
          </w:p>
          <w:p w14:paraId="3DFF1480" w14:textId="77777777" w:rsidR="006B6962" w:rsidRPr="00AF131F" w:rsidRDefault="006B6962" w:rsidP="006B6962">
            <w:pPr>
              <w:jc w:val="center"/>
              <w:rPr>
                <w:rFonts w:eastAsia="Calibri" w:cs="Arial"/>
                <w:b/>
                <w:sz w:val="16"/>
              </w:rPr>
            </w:pPr>
            <w:r>
              <w:rPr>
                <w:rFonts w:eastAsia="Calibri" w:cs="Arial"/>
                <w:b/>
                <w:sz w:val="16"/>
                <w:szCs w:val="22"/>
              </w:rPr>
              <w:t xml:space="preserve"> Performed</w:t>
            </w:r>
            <w:r w:rsidRPr="00AF131F">
              <w:rPr>
                <w:rFonts w:eastAsia="Calibri" w:cs="Arial"/>
                <w:b/>
                <w:sz w:val="16"/>
                <w:szCs w:val="22"/>
              </w:rPr>
              <w:t>:</w:t>
            </w:r>
          </w:p>
          <w:p w14:paraId="7DC244C5" w14:textId="77777777" w:rsidR="006B6962" w:rsidRPr="00AF131F" w:rsidRDefault="006B6962" w:rsidP="006B6962">
            <w:pPr>
              <w:jc w:val="center"/>
              <w:rPr>
                <w:rFonts w:eastAsia="Calibri" w:cs="Arial"/>
                <w:b/>
                <w:sz w:val="16"/>
              </w:rPr>
            </w:pPr>
          </w:p>
        </w:tc>
        <w:tc>
          <w:tcPr>
            <w:tcW w:w="8420" w:type="dxa"/>
          </w:tcPr>
          <w:p w14:paraId="20D52FCE" w14:textId="77777777" w:rsidR="006B6962" w:rsidRDefault="006B6962" w:rsidP="006B6962">
            <w:pPr>
              <w:rPr>
                <w:rFonts w:eastAsia="Calibri" w:cs="Arial"/>
                <w:color w:val="FF0000"/>
                <w:sz w:val="20"/>
              </w:rPr>
            </w:pPr>
          </w:p>
          <w:p w14:paraId="2D97BD97" w14:textId="77777777" w:rsidR="006B6962" w:rsidRDefault="006B6962" w:rsidP="006B6962">
            <w:pPr>
              <w:pStyle w:val="ListParagraph"/>
              <w:rPr>
                <w:rFonts w:eastAsia="Calibri" w:cs="Arial"/>
                <w:sz w:val="20"/>
              </w:rPr>
            </w:pPr>
          </w:p>
          <w:p w14:paraId="315115D5" w14:textId="77777777" w:rsidR="006B6962" w:rsidRDefault="006B6962" w:rsidP="006B6962">
            <w:pPr>
              <w:pStyle w:val="ListParagraph"/>
              <w:rPr>
                <w:rFonts w:eastAsia="Calibri" w:cs="Arial"/>
                <w:sz w:val="20"/>
              </w:rPr>
            </w:pPr>
          </w:p>
          <w:p w14:paraId="0EBF6D44" w14:textId="77777777" w:rsidR="006B6962" w:rsidRPr="00557979" w:rsidRDefault="006B6962" w:rsidP="006B6962">
            <w:pPr>
              <w:pStyle w:val="ListParagraph"/>
              <w:rPr>
                <w:rFonts w:eastAsia="Calibri" w:cs="Arial"/>
                <w:sz w:val="20"/>
              </w:rPr>
            </w:pPr>
          </w:p>
          <w:p w14:paraId="60CF77DB" w14:textId="77777777" w:rsidR="006B6962" w:rsidRPr="00561DAC" w:rsidRDefault="006B6962" w:rsidP="006B6962">
            <w:pPr>
              <w:rPr>
                <w:rFonts w:eastAsia="Calibri" w:cs="Arial"/>
                <w:color w:val="FF0000"/>
                <w:sz w:val="20"/>
              </w:rPr>
            </w:pPr>
          </w:p>
        </w:tc>
      </w:tr>
      <w:tr w:rsidR="006B6962" w:rsidRPr="00AF131F" w14:paraId="5BA29D44" w14:textId="77777777" w:rsidTr="006B6962">
        <w:trPr>
          <w:jc w:val="center"/>
        </w:trPr>
        <w:tc>
          <w:tcPr>
            <w:tcW w:w="1674" w:type="dxa"/>
            <w:shd w:val="clear" w:color="auto" w:fill="BFBFBF"/>
            <w:vAlign w:val="center"/>
          </w:tcPr>
          <w:p w14:paraId="3DF36DC1" w14:textId="77777777" w:rsidR="006B6962" w:rsidRPr="00AF131F" w:rsidRDefault="006B6962" w:rsidP="006B6962">
            <w:pPr>
              <w:jc w:val="center"/>
              <w:rPr>
                <w:rFonts w:eastAsia="Calibri" w:cs="Arial"/>
                <w:b/>
                <w:sz w:val="16"/>
              </w:rPr>
            </w:pPr>
          </w:p>
          <w:p w14:paraId="3EC65F1A" w14:textId="77777777" w:rsidR="006B6962" w:rsidRPr="00AF131F" w:rsidRDefault="006B6962" w:rsidP="006B6962">
            <w:pPr>
              <w:jc w:val="center"/>
              <w:rPr>
                <w:rFonts w:eastAsia="Calibri" w:cs="Arial"/>
                <w:b/>
                <w:sz w:val="16"/>
              </w:rPr>
            </w:pPr>
            <w:r w:rsidRPr="00AF131F">
              <w:rPr>
                <w:rFonts w:eastAsia="Calibri" w:cs="Arial"/>
                <w:b/>
                <w:sz w:val="16"/>
                <w:szCs w:val="22"/>
              </w:rPr>
              <w:t>Reviewer’s Conclusions:</w:t>
            </w:r>
          </w:p>
          <w:p w14:paraId="5B3B480D" w14:textId="77777777" w:rsidR="006B6962" w:rsidRPr="00AF131F" w:rsidRDefault="006B6962" w:rsidP="006B6962">
            <w:pPr>
              <w:jc w:val="center"/>
              <w:rPr>
                <w:rFonts w:eastAsia="Calibri" w:cs="Arial"/>
                <w:b/>
                <w:sz w:val="16"/>
              </w:rPr>
            </w:pPr>
          </w:p>
        </w:tc>
        <w:tc>
          <w:tcPr>
            <w:tcW w:w="8420" w:type="dxa"/>
          </w:tcPr>
          <w:p w14:paraId="0C48123D" w14:textId="77777777" w:rsidR="006B6962" w:rsidRPr="003B7BF0" w:rsidRDefault="006B6962" w:rsidP="006B6962">
            <w:pPr>
              <w:rPr>
                <w:rFonts w:asciiTheme="majorHAnsi" w:eastAsia="Calibri" w:hAnsiTheme="majorHAnsi" w:cstheme="majorHAnsi"/>
                <w:color w:val="008E40"/>
                <w:sz w:val="20"/>
              </w:rPr>
            </w:pPr>
          </w:p>
          <w:p w14:paraId="43F056C5" w14:textId="77777777" w:rsidR="006B6962" w:rsidRPr="003B7BF0" w:rsidRDefault="006B6962" w:rsidP="006B6962">
            <w:pPr>
              <w:rPr>
                <w:rFonts w:asciiTheme="majorHAnsi" w:eastAsia="Calibri" w:hAnsiTheme="majorHAnsi" w:cstheme="majorHAnsi"/>
                <w:color w:val="00B050"/>
                <w:sz w:val="20"/>
              </w:rPr>
            </w:pPr>
          </w:p>
          <w:p w14:paraId="35460E62" w14:textId="77777777" w:rsidR="006B6962" w:rsidRPr="003B7BF0" w:rsidRDefault="006B6962" w:rsidP="006B6962">
            <w:pPr>
              <w:rPr>
                <w:rFonts w:asciiTheme="majorHAnsi" w:eastAsia="Calibri" w:hAnsiTheme="majorHAnsi" w:cstheme="majorHAnsi"/>
                <w:color w:val="00B050"/>
                <w:sz w:val="20"/>
              </w:rPr>
            </w:pPr>
          </w:p>
        </w:tc>
      </w:tr>
      <w:tr w:rsidR="006B6962" w:rsidRPr="00AF131F" w14:paraId="5CA68B40" w14:textId="77777777" w:rsidTr="006B6962">
        <w:trPr>
          <w:jc w:val="center"/>
        </w:trPr>
        <w:tc>
          <w:tcPr>
            <w:tcW w:w="1674" w:type="dxa"/>
            <w:shd w:val="clear" w:color="auto" w:fill="BFBFBF"/>
            <w:vAlign w:val="center"/>
          </w:tcPr>
          <w:p w14:paraId="0878277A" w14:textId="77777777" w:rsidR="006B6962" w:rsidRPr="00AF131F" w:rsidRDefault="006B6962" w:rsidP="006B6962">
            <w:pPr>
              <w:jc w:val="center"/>
              <w:rPr>
                <w:rFonts w:eastAsia="Calibri" w:cs="Arial"/>
                <w:b/>
                <w:sz w:val="16"/>
              </w:rPr>
            </w:pPr>
            <w:r>
              <w:rPr>
                <w:rFonts w:eastAsia="Calibri" w:cs="Arial"/>
                <w:b/>
                <w:sz w:val="16"/>
              </w:rPr>
              <w:t>Date of Review</w:t>
            </w:r>
          </w:p>
        </w:tc>
        <w:tc>
          <w:tcPr>
            <w:tcW w:w="8420" w:type="dxa"/>
          </w:tcPr>
          <w:p w14:paraId="048F2AC5" w14:textId="77777777" w:rsidR="006B6962" w:rsidRPr="003B7BF0" w:rsidRDefault="006B6962" w:rsidP="006B6962">
            <w:pPr>
              <w:rPr>
                <w:rFonts w:asciiTheme="majorHAnsi" w:eastAsia="Calibri" w:hAnsiTheme="majorHAnsi" w:cstheme="majorHAnsi"/>
                <w:color w:val="00B050"/>
                <w:sz w:val="20"/>
              </w:rPr>
            </w:pPr>
          </w:p>
          <w:p w14:paraId="03688AEE" w14:textId="77777777" w:rsidR="006B6962" w:rsidRPr="003B7BF0" w:rsidRDefault="006B6962" w:rsidP="006B6962">
            <w:pPr>
              <w:rPr>
                <w:rFonts w:asciiTheme="majorHAnsi" w:eastAsia="Calibri" w:hAnsiTheme="majorHAnsi" w:cstheme="majorHAnsi"/>
                <w:color w:val="00B050"/>
                <w:sz w:val="20"/>
              </w:rPr>
            </w:pPr>
          </w:p>
        </w:tc>
      </w:tr>
      <w:tr w:rsidR="006B6962" w:rsidRPr="00AF131F" w14:paraId="0352BB7D" w14:textId="77777777" w:rsidTr="006B6962">
        <w:trPr>
          <w:jc w:val="center"/>
        </w:trPr>
        <w:tc>
          <w:tcPr>
            <w:tcW w:w="1674" w:type="dxa"/>
            <w:shd w:val="clear" w:color="auto" w:fill="BFBFBF"/>
            <w:vAlign w:val="center"/>
          </w:tcPr>
          <w:p w14:paraId="7C38F854" w14:textId="77777777" w:rsidR="006B6962" w:rsidRDefault="006B6962" w:rsidP="006B6962">
            <w:pPr>
              <w:jc w:val="center"/>
              <w:rPr>
                <w:rFonts w:eastAsia="Calibri" w:cs="Arial"/>
                <w:b/>
                <w:sz w:val="16"/>
              </w:rPr>
            </w:pPr>
            <w:r>
              <w:rPr>
                <w:rFonts w:eastAsia="Calibri" w:cs="Arial"/>
                <w:b/>
                <w:sz w:val="16"/>
              </w:rPr>
              <w:t>Applicable Documentation/</w:t>
            </w:r>
            <w:proofErr w:type="spellStart"/>
            <w:r>
              <w:rPr>
                <w:rFonts w:eastAsia="Calibri" w:cs="Arial"/>
                <w:b/>
                <w:sz w:val="16"/>
              </w:rPr>
              <w:t>Workpaper</w:t>
            </w:r>
            <w:proofErr w:type="spellEnd"/>
          </w:p>
          <w:p w14:paraId="309BA5CD" w14:textId="77777777" w:rsidR="006B6962" w:rsidRDefault="006B6962" w:rsidP="006B6962">
            <w:pPr>
              <w:jc w:val="center"/>
              <w:rPr>
                <w:rFonts w:eastAsia="Calibri" w:cs="Arial"/>
                <w:b/>
                <w:sz w:val="16"/>
              </w:rPr>
            </w:pPr>
          </w:p>
          <w:p w14:paraId="5E3489E7" w14:textId="77777777" w:rsidR="006B6962" w:rsidRDefault="006B6962" w:rsidP="006B6962">
            <w:pPr>
              <w:jc w:val="center"/>
              <w:rPr>
                <w:rFonts w:eastAsia="Calibri" w:cs="Arial"/>
                <w:b/>
                <w:sz w:val="16"/>
              </w:rPr>
            </w:pPr>
          </w:p>
        </w:tc>
        <w:tc>
          <w:tcPr>
            <w:tcW w:w="8420" w:type="dxa"/>
          </w:tcPr>
          <w:p w14:paraId="209B5A5B" w14:textId="77777777" w:rsidR="006B6962" w:rsidRPr="003B7BF0" w:rsidRDefault="006B6962" w:rsidP="006B6962">
            <w:pPr>
              <w:rPr>
                <w:rFonts w:asciiTheme="majorHAnsi" w:eastAsia="Calibri" w:hAnsiTheme="majorHAnsi" w:cstheme="majorHAnsi"/>
                <w:color w:val="00B050"/>
                <w:sz w:val="20"/>
              </w:rPr>
            </w:pPr>
          </w:p>
          <w:p w14:paraId="02E61D12" w14:textId="77777777" w:rsidR="006B6962" w:rsidRDefault="006B6962" w:rsidP="006B6962">
            <w:pPr>
              <w:rPr>
                <w:rFonts w:eastAsia="Calibri" w:cs="Arial"/>
                <w:color w:val="00B050"/>
                <w:sz w:val="20"/>
              </w:rPr>
            </w:pPr>
          </w:p>
          <w:p w14:paraId="50F5DE01" w14:textId="77777777" w:rsidR="006B6962" w:rsidRDefault="006B6962" w:rsidP="006B6962">
            <w:pPr>
              <w:rPr>
                <w:rFonts w:eastAsia="Calibri" w:cs="Arial"/>
                <w:color w:val="00B050"/>
                <w:sz w:val="20"/>
              </w:rPr>
            </w:pPr>
          </w:p>
        </w:tc>
      </w:tr>
    </w:tbl>
    <w:p w14:paraId="48753527" w14:textId="77777777" w:rsidR="00A474AD" w:rsidRDefault="00A474AD" w:rsidP="00A474AD">
      <w:pPr>
        <w:spacing w:after="200" w:line="276" w:lineRule="auto"/>
      </w:pPr>
    </w:p>
    <w:tbl>
      <w:tblPr>
        <w:tblW w:w="1018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85"/>
        <w:gridCol w:w="3438"/>
        <w:gridCol w:w="1573"/>
        <w:gridCol w:w="3488"/>
      </w:tblGrid>
      <w:tr w:rsidR="00A474AD" w14:paraId="3B8D0958" w14:textId="77777777" w:rsidTr="00A474AD">
        <w:trPr>
          <w:trHeight w:val="389"/>
          <w:jc w:val="center"/>
        </w:trPr>
        <w:tc>
          <w:tcPr>
            <w:tcW w:w="1685" w:type="dxa"/>
            <w:shd w:val="clear" w:color="auto" w:fill="808080"/>
            <w:vAlign w:val="center"/>
            <w:hideMark/>
          </w:tcPr>
          <w:p w14:paraId="538503CA" w14:textId="77777777" w:rsidR="00A474AD" w:rsidRPr="00AF131F" w:rsidRDefault="00A474AD" w:rsidP="00A474AD">
            <w:pPr>
              <w:jc w:val="center"/>
              <w:rPr>
                <w:rFonts w:eastAsia="Calibri" w:cs="Arial"/>
                <w:b/>
                <w:sz w:val="16"/>
              </w:rPr>
            </w:pPr>
          </w:p>
          <w:p w14:paraId="30EF486E" w14:textId="77777777" w:rsidR="00A474AD" w:rsidRPr="00AF131F" w:rsidRDefault="00A474AD" w:rsidP="00A474AD">
            <w:pPr>
              <w:jc w:val="center"/>
              <w:rPr>
                <w:rFonts w:eastAsia="Calibri" w:cs="Arial"/>
                <w:b/>
                <w:sz w:val="16"/>
              </w:rPr>
            </w:pPr>
            <w:r>
              <w:rPr>
                <w:rFonts w:eastAsia="Calibri" w:cs="Arial"/>
                <w:b/>
                <w:sz w:val="16"/>
                <w:szCs w:val="22"/>
              </w:rPr>
              <w:t>Date:</w:t>
            </w:r>
          </w:p>
          <w:p w14:paraId="66BA7AF3" w14:textId="77777777" w:rsidR="00A474AD" w:rsidRPr="00AF131F" w:rsidRDefault="00A474AD" w:rsidP="00A474AD">
            <w:pPr>
              <w:jc w:val="center"/>
              <w:rPr>
                <w:rFonts w:eastAsia="Calibri" w:cs="Arial"/>
                <w:b/>
                <w:sz w:val="16"/>
              </w:rPr>
            </w:pPr>
          </w:p>
        </w:tc>
        <w:tc>
          <w:tcPr>
            <w:tcW w:w="3438" w:type="dxa"/>
            <w:shd w:val="clear" w:color="auto" w:fill="auto"/>
            <w:vAlign w:val="center"/>
          </w:tcPr>
          <w:p w14:paraId="1B0BB810" w14:textId="5E283F28" w:rsidR="00A474AD" w:rsidRPr="00DC5CB1" w:rsidRDefault="00AD7583" w:rsidP="00A474AD">
            <w:pPr>
              <w:rPr>
                <w:rFonts w:asciiTheme="majorHAnsi" w:eastAsia="Calibri" w:hAnsiTheme="majorHAnsi" w:cstheme="majorHAnsi"/>
                <w:sz w:val="20"/>
              </w:rPr>
            </w:pPr>
            <w:proofErr w:type="gramStart"/>
            <w:r>
              <w:rPr>
                <w:rFonts w:asciiTheme="majorHAnsi" w:eastAsia="Calibri" w:hAnsiTheme="majorHAnsi" w:cstheme="majorHAnsi"/>
                <w:sz w:val="20"/>
              </w:rPr>
              <w:t>mm</w:t>
            </w:r>
            <w:proofErr w:type="gramEnd"/>
            <w:r>
              <w:rPr>
                <w:rFonts w:asciiTheme="majorHAnsi" w:eastAsia="Calibri" w:hAnsiTheme="majorHAnsi" w:cstheme="majorHAnsi"/>
                <w:sz w:val="20"/>
              </w:rPr>
              <w:t>/</w:t>
            </w:r>
            <w:proofErr w:type="spellStart"/>
            <w:r>
              <w:rPr>
                <w:rFonts w:asciiTheme="majorHAnsi" w:eastAsia="Calibri" w:hAnsiTheme="majorHAnsi" w:cstheme="majorHAnsi"/>
                <w:sz w:val="20"/>
              </w:rPr>
              <w:t>dd</w:t>
            </w:r>
            <w:proofErr w:type="spellEnd"/>
            <w:r>
              <w:rPr>
                <w:rFonts w:asciiTheme="majorHAnsi" w:eastAsia="Calibri" w:hAnsiTheme="majorHAnsi" w:cstheme="majorHAnsi"/>
                <w:sz w:val="20"/>
              </w:rPr>
              <w:t>/</w:t>
            </w:r>
            <w:proofErr w:type="spellStart"/>
            <w:r>
              <w:rPr>
                <w:rFonts w:asciiTheme="majorHAnsi" w:eastAsia="Calibri" w:hAnsiTheme="majorHAnsi" w:cstheme="majorHAnsi"/>
                <w:sz w:val="20"/>
              </w:rPr>
              <w:t>yyyy</w:t>
            </w:r>
            <w:proofErr w:type="spellEnd"/>
          </w:p>
        </w:tc>
        <w:tc>
          <w:tcPr>
            <w:tcW w:w="1573" w:type="dxa"/>
            <w:shd w:val="clear" w:color="auto" w:fill="808080"/>
            <w:vAlign w:val="center"/>
          </w:tcPr>
          <w:p w14:paraId="58BCF0E6" w14:textId="058433D7" w:rsidR="00A474AD" w:rsidRPr="00DE4DC8" w:rsidRDefault="0046646E" w:rsidP="00DE4DC8">
            <w:pPr>
              <w:jc w:val="center"/>
              <w:rPr>
                <w:rFonts w:eastAsia="Calibri" w:cs="Arial"/>
                <w:b/>
                <w:sz w:val="16"/>
              </w:rPr>
            </w:pPr>
            <w:r>
              <w:rPr>
                <w:rFonts w:eastAsia="Calibri" w:cs="Arial"/>
                <w:b/>
                <w:sz w:val="16"/>
              </w:rPr>
              <w:t>Author:</w:t>
            </w:r>
          </w:p>
        </w:tc>
        <w:tc>
          <w:tcPr>
            <w:tcW w:w="3488" w:type="dxa"/>
            <w:shd w:val="clear" w:color="auto" w:fill="auto"/>
            <w:vAlign w:val="center"/>
          </w:tcPr>
          <w:p w14:paraId="6372860A" w14:textId="77777777" w:rsidR="00A474AD" w:rsidRPr="00561DAC" w:rsidRDefault="00A474AD" w:rsidP="00A474AD">
            <w:pPr>
              <w:rPr>
                <w:rFonts w:eastAsia="Calibri" w:cs="Arial"/>
                <w:sz w:val="20"/>
              </w:rPr>
            </w:pPr>
          </w:p>
        </w:tc>
      </w:tr>
      <w:tr w:rsidR="00A474AD" w14:paraId="53D540D0" w14:textId="77777777" w:rsidTr="00A474AD">
        <w:trPr>
          <w:trHeight w:val="291"/>
          <w:jc w:val="center"/>
        </w:trPr>
        <w:tc>
          <w:tcPr>
            <w:tcW w:w="1685" w:type="dxa"/>
            <w:shd w:val="clear" w:color="auto" w:fill="808080"/>
            <w:vAlign w:val="center"/>
          </w:tcPr>
          <w:p w14:paraId="2CAC5B66" w14:textId="77777777" w:rsidR="00A474AD" w:rsidRDefault="00A474AD" w:rsidP="00A474AD">
            <w:pPr>
              <w:jc w:val="center"/>
              <w:rPr>
                <w:rFonts w:eastAsia="Calibri" w:cs="Arial"/>
                <w:b/>
                <w:sz w:val="16"/>
              </w:rPr>
            </w:pPr>
          </w:p>
          <w:p w14:paraId="6B3B1724" w14:textId="77777777" w:rsidR="00A474AD" w:rsidRPr="00AF131F" w:rsidRDefault="00A474AD" w:rsidP="00A474AD">
            <w:pPr>
              <w:jc w:val="center"/>
              <w:rPr>
                <w:rFonts w:eastAsia="Calibri" w:cs="Arial"/>
                <w:b/>
                <w:sz w:val="16"/>
              </w:rPr>
            </w:pPr>
            <w:proofErr w:type="gramStart"/>
            <w:r>
              <w:rPr>
                <w:rFonts w:eastAsia="Calibri" w:cs="Arial"/>
                <w:b/>
                <w:sz w:val="16"/>
                <w:szCs w:val="22"/>
              </w:rPr>
              <w:t>Functional  Area</w:t>
            </w:r>
            <w:proofErr w:type="gramEnd"/>
          </w:p>
          <w:p w14:paraId="54F3BE08" w14:textId="77777777" w:rsidR="00A474AD" w:rsidRPr="00AF131F" w:rsidRDefault="00A474AD" w:rsidP="00A474AD">
            <w:pPr>
              <w:jc w:val="center"/>
              <w:rPr>
                <w:rFonts w:eastAsia="Calibri" w:cs="Arial"/>
                <w:b/>
                <w:sz w:val="16"/>
              </w:rPr>
            </w:pPr>
          </w:p>
        </w:tc>
        <w:tc>
          <w:tcPr>
            <w:tcW w:w="8499" w:type="dxa"/>
            <w:gridSpan w:val="3"/>
          </w:tcPr>
          <w:p w14:paraId="25CE1FC9" w14:textId="77777777" w:rsidR="00A474AD" w:rsidRDefault="00A474AD" w:rsidP="00A474A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eastAsia="Calibri" w:cs="Arial"/>
                <w:sz w:val="20"/>
              </w:rPr>
            </w:pPr>
          </w:p>
          <w:p w14:paraId="6FA6248E" w14:textId="77777777" w:rsidR="00A474AD" w:rsidRPr="003B0F34" w:rsidRDefault="00A474AD" w:rsidP="00A474AD">
            <w:pPr>
              <w:autoSpaceDE w:val="0"/>
              <w:autoSpaceDN w:val="0"/>
              <w:adjustRightInd w:val="0"/>
              <w:rPr>
                <w:rFonts w:asciiTheme="majorHAnsi" w:eastAsia="Calibri" w:hAnsiTheme="majorHAnsi" w:cstheme="majorHAnsi"/>
                <w:b/>
                <w:sz w:val="20"/>
              </w:rPr>
            </w:pPr>
            <w:r w:rsidRPr="003B0F34">
              <w:rPr>
                <w:rFonts w:asciiTheme="majorHAnsi" w:eastAsia="Calibri" w:hAnsiTheme="majorHAnsi" w:cstheme="majorHAnsi"/>
                <w:b/>
                <w:sz w:val="20"/>
              </w:rPr>
              <w:t>4.2.</w:t>
            </w:r>
            <w:r>
              <w:rPr>
                <w:rFonts w:asciiTheme="majorHAnsi" w:eastAsia="Calibri" w:hAnsiTheme="majorHAnsi" w:cstheme="majorHAnsi"/>
                <w:b/>
                <w:sz w:val="20"/>
              </w:rPr>
              <w:t>4 Credential Issuance and Management</w:t>
            </w:r>
          </w:p>
        </w:tc>
      </w:tr>
      <w:tr w:rsidR="00A474AD" w14:paraId="63D03585" w14:textId="77777777" w:rsidTr="00A474AD">
        <w:trPr>
          <w:trHeight w:val="1172"/>
          <w:jc w:val="center"/>
        </w:trPr>
        <w:tc>
          <w:tcPr>
            <w:tcW w:w="1685" w:type="dxa"/>
            <w:shd w:val="clear" w:color="auto" w:fill="808080"/>
            <w:vAlign w:val="center"/>
          </w:tcPr>
          <w:p w14:paraId="372454B0" w14:textId="77777777" w:rsidR="00A474AD" w:rsidRPr="00DC5CB1" w:rsidRDefault="00A474AD" w:rsidP="00A474AD">
            <w:pPr>
              <w:jc w:val="center"/>
              <w:rPr>
                <w:rFonts w:eastAsia="Calibri" w:cs="Arial"/>
                <w:b/>
                <w:sz w:val="16"/>
              </w:rPr>
            </w:pPr>
            <w:r>
              <w:rPr>
                <w:rFonts w:eastAsia="Calibri" w:cs="Arial"/>
                <w:b/>
                <w:sz w:val="16"/>
              </w:rPr>
              <w:t>Criteria</w:t>
            </w:r>
          </w:p>
          <w:p w14:paraId="07D1B7B6" w14:textId="77777777" w:rsidR="00A474AD" w:rsidRPr="00AF131F" w:rsidRDefault="00A474AD" w:rsidP="00A474AD">
            <w:pPr>
              <w:jc w:val="center"/>
              <w:rPr>
                <w:rFonts w:eastAsia="Calibri" w:cs="Arial"/>
                <w:sz w:val="16"/>
              </w:rPr>
            </w:pPr>
          </w:p>
        </w:tc>
        <w:tc>
          <w:tcPr>
            <w:tcW w:w="8499" w:type="dxa"/>
            <w:gridSpan w:val="3"/>
          </w:tcPr>
          <w:p w14:paraId="13817771" w14:textId="77777777" w:rsidR="00A474AD" w:rsidRDefault="00A474AD" w:rsidP="00A474AD">
            <w:pPr>
              <w:rPr>
                <w:rFonts w:cs="Arial"/>
                <w:b/>
                <w:sz w:val="20"/>
              </w:rPr>
            </w:pPr>
          </w:p>
          <w:p w14:paraId="6EFED195" w14:textId="370A1BEA" w:rsidR="00001DBD" w:rsidRPr="00001DBD" w:rsidRDefault="00A474AD" w:rsidP="00001DBD">
            <w:pPr>
              <w:autoSpaceDE w:val="0"/>
              <w:autoSpaceDN w:val="0"/>
              <w:adjustRightInd w:val="0"/>
              <w:rPr>
                <w:rFonts w:ascii="Arial" w:hAnsi="Arial" w:cs="Arial"/>
                <w:sz w:val="20"/>
                <w:szCs w:val="20"/>
                <w:lang w:bidi="ar-SA"/>
              </w:rPr>
            </w:pPr>
            <w:r>
              <w:rPr>
                <w:rFonts w:asciiTheme="majorHAnsi" w:hAnsiTheme="majorHAnsi" w:cstheme="majorHAnsi"/>
                <w:b/>
                <w:bCs/>
                <w:sz w:val="20"/>
                <w:szCs w:val="20"/>
                <w:lang w:bidi="ar-SA"/>
              </w:rPr>
              <w:t xml:space="preserve">4.2.4.4 </w:t>
            </w:r>
            <w:r w:rsidRPr="00B80BA5">
              <w:rPr>
                <w:rFonts w:asciiTheme="majorHAnsi" w:hAnsiTheme="majorHAnsi" w:cstheme="majorHAnsi"/>
                <w:sz w:val="20"/>
                <w:szCs w:val="20"/>
              </w:rPr>
              <w:t xml:space="preserve"> </w:t>
            </w:r>
            <w:r w:rsidR="00001DBD" w:rsidRPr="00001DBD">
              <w:rPr>
                <w:rFonts w:asciiTheme="majorHAnsi" w:hAnsiTheme="majorHAnsi" w:cstheme="majorHAnsi"/>
                <w:b/>
                <w:sz w:val="20"/>
                <w:szCs w:val="20"/>
              </w:rPr>
              <w:t>(S)</w:t>
            </w:r>
            <w:r w:rsidR="00001DBD">
              <w:rPr>
                <w:rFonts w:asciiTheme="majorHAnsi" w:hAnsiTheme="majorHAnsi" w:cstheme="majorHAnsi"/>
                <w:sz w:val="20"/>
                <w:szCs w:val="20"/>
              </w:rPr>
              <w:t xml:space="preserve"> </w:t>
            </w:r>
            <w:r>
              <w:rPr>
                <w:rFonts w:asciiTheme="majorHAnsi" w:eastAsia="Calibri" w:hAnsiTheme="majorHAnsi" w:cstheme="majorHAnsi"/>
                <w:b/>
                <w:sz w:val="20"/>
              </w:rPr>
              <w:t>Credential Issuance Records Retention</w:t>
            </w:r>
            <w:r>
              <w:rPr>
                <w:rFonts w:ascii="TimesNewRomanPSMT" w:hAnsi="TimesNewRomanPSMT" w:cs="TimesNewRomanPSMT"/>
                <w:sz w:val="20"/>
                <w:szCs w:val="20"/>
                <w:lang w:bidi="ar-SA"/>
              </w:rPr>
              <w:t xml:space="preserve">: </w:t>
            </w:r>
            <w:r w:rsidR="00001DBD" w:rsidRPr="00001DBD">
              <w:rPr>
                <w:rFonts w:ascii="Arial" w:hAnsi="Arial" w:cs="Arial"/>
                <w:sz w:val="20"/>
                <w:szCs w:val="20"/>
                <w:lang w:bidi="ar-SA"/>
              </w:rPr>
              <w:t xml:space="preserve">The </w:t>
            </w:r>
            <w:proofErr w:type="spellStart"/>
            <w:r w:rsidR="00001DBD" w:rsidRPr="00001DBD">
              <w:rPr>
                <w:rFonts w:ascii="Arial" w:hAnsi="Arial" w:cs="Arial"/>
                <w:sz w:val="20"/>
                <w:szCs w:val="20"/>
                <w:lang w:bidi="ar-SA"/>
              </w:rPr>
              <w:t>IdPO</w:t>
            </w:r>
            <w:proofErr w:type="spellEnd"/>
            <w:r w:rsidR="00001DBD" w:rsidRPr="00001DBD">
              <w:rPr>
                <w:rFonts w:ascii="Arial" w:hAnsi="Arial" w:cs="Arial"/>
                <w:sz w:val="20"/>
                <w:szCs w:val="20"/>
                <w:lang w:bidi="ar-SA"/>
              </w:rPr>
              <w:t xml:space="preserve"> shall maintain a record of the unique identifier and time of issuance or revocation of each Credential issued or revoked for a minimum of 7.5 years beyond the expiration of the Credential.</w:t>
            </w:r>
          </w:p>
          <w:p w14:paraId="32C8FE4A" w14:textId="4EB7748B" w:rsidR="00A474AD" w:rsidRPr="00850A47" w:rsidRDefault="00A474AD" w:rsidP="00A474AD">
            <w:pPr>
              <w:autoSpaceDE w:val="0"/>
              <w:autoSpaceDN w:val="0"/>
              <w:adjustRightInd w:val="0"/>
              <w:rPr>
                <w:rFonts w:ascii="Arial" w:hAnsi="Arial" w:cs="Arial"/>
                <w:sz w:val="20"/>
                <w:szCs w:val="20"/>
                <w:lang w:bidi="ar-SA"/>
              </w:rPr>
            </w:pPr>
          </w:p>
        </w:tc>
      </w:tr>
      <w:tr w:rsidR="00A474AD" w14:paraId="633D1D66" w14:textId="77777777" w:rsidTr="00A474AD">
        <w:trPr>
          <w:trHeight w:val="943"/>
          <w:jc w:val="center"/>
        </w:trPr>
        <w:tc>
          <w:tcPr>
            <w:tcW w:w="1685" w:type="dxa"/>
            <w:shd w:val="clear" w:color="auto" w:fill="808080"/>
            <w:vAlign w:val="center"/>
          </w:tcPr>
          <w:p w14:paraId="45A22AF3" w14:textId="77777777" w:rsidR="00A474AD" w:rsidRPr="00AF131F" w:rsidRDefault="00A474AD" w:rsidP="00A474AD">
            <w:pPr>
              <w:jc w:val="center"/>
              <w:rPr>
                <w:rFonts w:eastAsia="Calibri" w:cs="Arial"/>
                <w:sz w:val="16"/>
              </w:rPr>
            </w:pPr>
          </w:p>
          <w:p w14:paraId="79567AE0" w14:textId="77777777" w:rsidR="00A474AD" w:rsidRPr="00AF131F" w:rsidRDefault="00A474AD" w:rsidP="00A474AD">
            <w:pPr>
              <w:jc w:val="center"/>
              <w:rPr>
                <w:rFonts w:eastAsia="Calibri" w:cs="Arial"/>
                <w:b/>
                <w:sz w:val="16"/>
              </w:rPr>
            </w:pPr>
            <w:r w:rsidRPr="00AF131F">
              <w:rPr>
                <w:rFonts w:eastAsia="Calibri" w:cs="Arial"/>
                <w:b/>
                <w:sz w:val="16"/>
                <w:szCs w:val="22"/>
              </w:rPr>
              <w:t xml:space="preserve">Management </w:t>
            </w:r>
            <w:r>
              <w:rPr>
                <w:rFonts w:eastAsia="Calibri" w:cs="Arial"/>
                <w:b/>
                <w:sz w:val="16"/>
                <w:szCs w:val="22"/>
              </w:rPr>
              <w:t>Assertion/Statement:</w:t>
            </w:r>
          </w:p>
          <w:p w14:paraId="05B4D1F9" w14:textId="77777777" w:rsidR="00A474AD" w:rsidRPr="00AF131F" w:rsidRDefault="00A474AD" w:rsidP="00A474AD">
            <w:pPr>
              <w:jc w:val="center"/>
              <w:rPr>
                <w:rFonts w:eastAsia="Calibri" w:cs="Arial"/>
                <w:b/>
                <w:sz w:val="16"/>
              </w:rPr>
            </w:pPr>
          </w:p>
          <w:p w14:paraId="04E7F4D5" w14:textId="77777777" w:rsidR="00A474AD" w:rsidRPr="00AF131F" w:rsidRDefault="00A474AD" w:rsidP="00A474AD">
            <w:pPr>
              <w:jc w:val="center"/>
              <w:rPr>
                <w:rFonts w:eastAsia="Calibri" w:cs="Arial"/>
                <w:sz w:val="16"/>
              </w:rPr>
            </w:pPr>
          </w:p>
        </w:tc>
        <w:tc>
          <w:tcPr>
            <w:tcW w:w="8499" w:type="dxa"/>
            <w:gridSpan w:val="3"/>
          </w:tcPr>
          <w:p w14:paraId="51A84BC5" w14:textId="77777777" w:rsidR="00A474AD" w:rsidRDefault="00A474AD" w:rsidP="00A474AD">
            <w:pPr>
              <w:rPr>
                <w:rFonts w:eastAsia="Calibri" w:cs="Arial"/>
                <w:sz w:val="20"/>
              </w:rPr>
            </w:pPr>
          </w:p>
          <w:p w14:paraId="406FADD7" w14:textId="77777777" w:rsidR="00A474AD" w:rsidRDefault="00A474AD" w:rsidP="00A474AD">
            <w:pPr>
              <w:autoSpaceDE w:val="0"/>
              <w:autoSpaceDN w:val="0"/>
              <w:adjustRightInd w:val="0"/>
              <w:rPr>
                <w:rFonts w:eastAsia="Calibri" w:cs="Arial"/>
                <w:sz w:val="20"/>
              </w:rPr>
            </w:pPr>
          </w:p>
          <w:p w14:paraId="176CF2D1" w14:textId="77777777" w:rsidR="00A474AD" w:rsidRDefault="00A474AD" w:rsidP="00A474AD">
            <w:pPr>
              <w:autoSpaceDE w:val="0"/>
              <w:autoSpaceDN w:val="0"/>
              <w:adjustRightInd w:val="0"/>
              <w:rPr>
                <w:rFonts w:eastAsia="Calibri" w:cs="Arial"/>
                <w:sz w:val="20"/>
              </w:rPr>
            </w:pPr>
          </w:p>
          <w:p w14:paraId="49ABEA02" w14:textId="77777777" w:rsidR="00A474AD" w:rsidRPr="00561DAC" w:rsidRDefault="00A474AD" w:rsidP="00A474AD">
            <w:pPr>
              <w:autoSpaceDE w:val="0"/>
              <w:autoSpaceDN w:val="0"/>
              <w:adjustRightInd w:val="0"/>
              <w:rPr>
                <w:rFonts w:eastAsia="Calibri" w:cs="Arial"/>
                <w:sz w:val="20"/>
              </w:rPr>
            </w:pPr>
          </w:p>
        </w:tc>
      </w:tr>
    </w:tbl>
    <w:p w14:paraId="2630CA32" w14:textId="77777777" w:rsidR="00D50684" w:rsidRDefault="00D50684" w:rsidP="00D50684">
      <w:pPr>
        <w:autoSpaceDE w:val="0"/>
        <w:autoSpaceDN w:val="0"/>
        <w:adjustRightInd w:val="0"/>
      </w:pPr>
    </w:p>
    <w:p w14:paraId="44909A96" w14:textId="6C763968" w:rsidR="00A474AD" w:rsidRDefault="00D50684" w:rsidP="00D50684">
      <w:pPr>
        <w:autoSpaceDE w:val="0"/>
        <w:autoSpaceDN w:val="0"/>
        <w:adjustRightInd w:val="0"/>
        <w:rPr>
          <w:rFonts w:asciiTheme="majorHAnsi" w:hAnsiTheme="majorHAnsi" w:cstheme="majorHAnsi"/>
          <w:b/>
          <w:bCs/>
          <w:sz w:val="20"/>
          <w:szCs w:val="20"/>
          <w:lang w:bidi="ar-SA"/>
        </w:rPr>
      </w:pPr>
      <w:r w:rsidRPr="004D0590">
        <w:rPr>
          <w:rFonts w:asciiTheme="majorHAnsi" w:hAnsiTheme="majorHAnsi" w:cstheme="majorHAnsi"/>
          <w:b/>
          <w:bCs/>
          <w:sz w:val="20"/>
          <w:szCs w:val="20"/>
          <w:lang w:bidi="ar-SA"/>
        </w:rPr>
        <w:t>Evidence of Compliance</w:t>
      </w:r>
    </w:p>
    <w:p w14:paraId="0E852D8A" w14:textId="77777777" w:rsidR="00D50684" w:rsidRPr="00D50684" w:rsidRDefault="00D50684" w:rsidP="00D50684">
      <w:pPr>
        <w:autoSpaceDE w:val="0"/>
        <w:autoSpaceDN w:val="0"/>
        <w:adjustRightInd w:val="0"/>
        <w:rPr>
          <w:rFonts w:asciiTheme="majorHAnsi" w:hAnsiTheme="majorHAnsi" w:cstheme="majorHAnsi"/>
          <w:b/>
          <w:bCs/>
          <w:sz w:val="20"/>
          <w:szCs w:val="20"/>
          <w:lang w:bidi="ar-SA"/>
        </w:rPr>
      </w:pPr>
    </w:p>
    <w:tbl>
      <w:tblPr>
        <w:tblW w:w="1009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110"/>
        <w:gridCol w:w="7984"/>
      </w:tblGrid>
      <w:tr w:rsidR="006B6962" w:rsidRPr="00AF131F" w14:paraId="7A4FFBC9" w14:textId="77777777" w:rsidTr="006B6962">
        <w:trPr>
          <w:jc w:val="center"/>
        </w:trPr>
        <w:tc>
          <w:tcPr>
            <w:tcW w:w="1674" w:type="dxa"/>
            <w:shd w:val="clear" w:color="auto" w:fill="BFBFBF"/>
            <w:vAlign w:val="center"/>
          </w:tcPr>
          <w:p w14:paraId="54C960F3" w14:textId="77777777" w:rsidR="006B6962" w:rsidRPr="00AF131F" w:rsidRDefault="006B6962" w:rsidP="006B6962">
            <w:pPr>
              <w:jc w:val="center"/>
              <w:rPr>
                <w:rFonts w:eastAsia="Calibri" w:cs="Arial"/>
                <w:sz w:val="16"/>
              </w:rPr>
            </w:pPr>
          </w:p>
          <w:p w14:paraId="4C9927A3" w14:textId="77777777" w:rsidR="006B6962" w:rsidRPr="00AF131F" w:rsidRDefault="006B6962" w:rsidP="006B6962">
            <w:pPr>
              <w:jc w:val="center"/>
              <w:rPr>
                <w:rFonts w:eastAsia="Calibri" w:cs="Arial"/>
                <w:b/>
                <w:sz w:val="16"/>
              </w:rPr>
            </w:pPr>
            <w:r w:rsidRPr="00AF131F">
              <w:rPr>
                <w:rFonts w:eastAsia="Calibri" w:cs="Arial"/>
                <w:b/>
                <w:sz w:val="16"/>
                <w:szCs w:val="22"/>
              </w:rPr>
              <w:t>Reviewer’s</w:t>
            </w:r>
          </w:p>
          <w:p w14:paraId="2A927E7E" w14:textId="77777777" w:rsidR="006B6962" w:rsidRPr="00AF131F" w:rsidRDefault="006B6962" w:rsidP="006B6962">
            <w:pPr>
              <w:jc w:val="center"/>
              <w:rPr>
                <w:rFonts w:eastAsia="Calibri" w:cs="Arial"/>
                <w:b/>
                <w:sz w:val="16"/>
              </w:rPr>
            </w:pPr>
            <w:r w:rsidRPr="00AF131F">
              <w:rPr>
                <w:rFonts w:eastAsia="Calibri" w:cs="Arial"/>
                <w:b/>
                <w:sz w:val="16"/>
                <w:szCs w:val="22"/>
              </w:rPr>
              <w:t xml:space="preserve"> Notes:</w:t>
            </w:r>
          </w:p>
          <w:p w14:paraId="510B7F4A" w14:textId="77777777" w:rsidR="006B6962" w:rsidRPr="00AF131F" w:rsidRDefault="006B6962" w:rsidP="006B6962">
            <w:pPr>
              <w:jc w:val="center"/>
              <w:rPr>
                <w:rFonts w:eastAsia="Calibri" w:cs="Arial"/>
                <w:b/>
                <w:sz w:val="16"/>
              </w:rPr>
            </w:pPr>
          </w:p>
        </w:tc>
        <w:tc>
          <w:tcPr>
            <w:tcW w:w="8420" w:type="dxa"/>
          </w:tcPr>
          <w:p w14:paraId="411F19B7" w14:textId="77777777" w:rsidR="006B6962" w:rsidRDefault="006B6962" w:rsidP="006B6962">
            <w:pPr>
              <w:autoSpaceDE w:val="0"/>
              <w:autoSpaceDN w:val="0"/>
              <w:adjustRightInd w:val="0"/>
              <w:rPr>
                <w:rFonts w:asciiTheme="majorHAnsi" w:hAnsiTheme="majorHAnsi" w:cstheme="majorHAnsi"/>
                <w:b/>
                <w:bCs/>
                <w:sz w:val="20"/>
                <w:szCs w:val="20"/>
                <w:lang w:bidi="ar-SA"/>
              </w:rPr>
            </w:pPr>
          </w:p>
          <w:p w14:paraId="5885366F" w14:textId="77777777" w:rsidR="006B6962" w:rsidRDefault="006B6962" w:rsidP="006B6962">
            <w:pPr>
              <w:rPr>
                <w:rFonts w:eastAsia="Calibri" w:cs="Arial"/>
                <w:color w:val="FF0000"/>
                <w:sz w:val="20"/>
              </w:rPr>
            </w:pPr>
          </w:p>
          <w:p w14:paraId="09862542" w14:textId="77777777" w:rsidR="006B6962" w:rsidRPr="00561DAC" w:rsidRDefault="006B6962" w:rsidP="006B6962">
            <w:pPr>
              <w:rPr>
                <w:rFonts w:eastAsia="Calibri" w:cs="Arial"/>
                <w:color w:val="FF0000"/>
                <w:sz w:val="20"/>
              </w:rPr>
            </w:pPr>
          </w:p>
        </w:tc>
      </w:tr>
      <w:tr w:rsidR="006B6962" w:rsidRPr="00AF131F" w14:paraId="703A4514" w14:textId="77777777" w:rsidTr="006B6962">
        <w:trPr>
          <w:jc w:val="center"/>
        </w:trPr>
        <w:tc>
          <w:tcPr>
            <w:tcW w:w="1674" w:type="dxa"/>
            <w:shd w:val="clear" w:color="auto" w:fill="BFBFBF"/>
            <w:vAlign w:val="center"/>
          </w:tcPr>
          <w:p w14:paraId="697B51AB" w14:textId="77777777" w:rsidR="006B6962" w:rsidRPr="00AF131F" w:rsidRDefault="006B6962" w:rsidP="006B6962">
            <w:pPr>
              <w:jc w:val="center"/>
              <w:rPr>
                <w:rFonts w:eastAsia="Calibri" w:cs="Arial"/>
                <w:sz w:val="16"/>
              </w:rPr>
            </w:pPr>
          </w:p>
          <w:p w14:paraId="3AF8EC81" w14:textId="77777777" w:rsidR="006B6962" w:rsidRPr="00AF131F" w:rsidRDefault="006B6962" w:rsidP="006B6962">
            <w:pPr>
              <w:jc w:val="center"/>
              <w:rPr>
                <w:rFonts w:eastAsia="Calibri" w:cs="Arial"/>
                <w:b/>
                <w:sz w:val="16"/>
              </w:rPr>
            </w:pPr>
            <w:r>
              <w:rPr>
                <w:rFonts w:eastAsia="Calibri" w:cs="Arial"/>
                <w:b/>
                <w:sz w:val="16"/>
                <w:szCs w:val="22"/>
              </w:rPr>
              <w:t>Testing</w:t>
            </w:r>
          </w:p>
          <w:p w14:paraId="7A95F377" w14:textId="77777777" w:rsidR="006B6962" w:rsidRPr="00AF131F" w:rsidRDefault="006B6962" w:rsidP="006B6962">
            <w:pPr>
              <w:jc w:val="center"/>
              <w:rPr>
                <w:rFonts w:eastAsia="Calibri" w:cs="Arial"/>
                <w:b/>
                <w:sz w:val="16"/>
              </w:rPr>
            </w:pPr>
            <w:r>
              <w:rPr>
                <w:rFonts w:eastAsia="Calibri" w:cs="Arial"/>
                <w:b/>
                <w:sz w:val="16"/>
                <w:szCs w:val="22"/>
              </w:rPr>
              <w:t xml:space="preserve"> Performed</w:t>
            </w:r>
            <w:r w:rsidRPr="00AF131F">
              <w:rPr>
                <w:rFonts w:eastAsia="Calibri" w:cs="Arial"/>
                <w:b/>
                <w:sz w:val="16"/>
                <w:szCs w:val="22"/>
              </w:rPr>
              <w:t>:</w:t>
            </w:r>
          </w:p>
          <w:p w14:paraId="65AA1DEE" w14:textId="77777777" w:rsidR="006B6962" w:rsidRPr="00AF131F" w:rsidRDefault="006B6962" w:rsidP="006B6962">
            <w:pPr>
              <w:jc w:val="center"/>
              <w:rPr>
                <w:rFonts w:eastAsia="Calibri" w:cs="Arial"/>
                <w:b/>
                <w:sz w:val="16"/>
              </w:rPr>
            </w:pPr>
          </w:p>
        </w:tc>
        <w:tc>
          <w:tcPr>
            <w:tcW w:w="8420" w:type="dxa"/>
          </w:tcPr>
          <w:p w14:paraId="4A4B1D7C" w14:textId="77777777" w:rsidR="006B6962" w:rsidRDefault="006B6962" w:rsidP="006B6962">
            <w:pPr>
              <w:rPr>
                <w:rFonts w:eastAsia="Calibri" w:cs="Arial"/>
                <w:color w:val="FF0000"/>
                <w:sz w:val="20"/>
              </w:rPr>
            </w:pPr>
          </w:p>
          <w:p w14:paraId="3EB6F8B6" w14:textId="77777777" w:rsidR="006B6962" w:rsidRDefault="006B6962" w:rsidP="006B6962">
            <w:pPr>
              <w:pStyle w:val="ListParagraph"/>
              <w:rPr>
                <w:rFonts w:eastAsia="Calibri" w:cs="Arial"/>
                <w:sz w:val="20"/>
              </w:rPr>
            </w:pPr>
          </w:p>
          <w:p w14:paraId="46E351E7" w14:textId="77777777" w:rsidR="006B6962" w:rsidRPr="007C4F88" w:rsidRDefault="006B6962" w:rsidP="007C4F88">
            <w:pPr>
              <w:rPr>
                <w:rFonts w:eastAsia="Calibri" w:cs="Arial"/>
                <w:sz w:val="20"/>
              </w:rPr>
            </w:pPr>
          </w:p>
          <w:p w14:paraId="19C9DD44" w14:textId="77777777" w:rsidR="006B6962" w:rsidRPr="00561DAC" w:rsidRDefault="006B6962" w:rsidP="006B6962">
            <w:pPr>
              <w:rPr>
                <w:rFonts w:eastAsia="Calibri" w:cs="Arial"/>
                <w:color w:val="FF0000"/>
                <w:sz w:val="20"/>
              </w:rPr>
            </w:pPr>
          </w:p>
        </w:tc>
      </w:tr>
      <w:tr w:rsidR="006B6962" w:rsidRPr="00AF131F" w14:paraId="176AE3F5" w14:textId="77777777" w:rsidTr="006B6962">
        <w:trPr>
          <w:jc w:val="center"/>
        </w:trPr>
        <w:tc>
          <w:tcPr>
            <w:tcW w:w="1674" w:type="dxa"/>
            <w:shd w:val="clear" w:color="auto" w:fill="BFBFBF"/>
            <w:vAlign w:val="center"/>
          </w:tcPr>
          <w:p w14:paraId="06790622" w14:textId="77777777" w:rsidR="006B6962" w:rsidRPr="00AF131F" w:rsidRDefault="006B6962" w:rsidP="006B6962">
            <w:pPr>
              <w:jc w:val="center"/>
              <w:rPr>
                <w:rFonts w:eastAsia="Calibri" w:cs="Arial"/>
                <w:b/>
                <w:sz w:val="16"/>
              </w:rPr>
            </w:pPr>
          </w:p>
          <w:p w14:paraId="6BECEF2F" w14:textId="77777777" w:rsidR="006B6962" w:rsidRPr="00AF131F" w:rsidRDefault="006B6962" w:rsidP="006B6962">
            <w:pPr>
              <w:jc w:val="center"/>
              <w:rPr>
                <w:rFonts w:eastAsia="Calibri" w:cs="Arial"/>
                <w:b/>
                <w:sz w:val="16"/>
              </w:rPr>
            </w:pPr>
            <w:r w:rsidRPr="00AF131F">
              <w:rPr>
                <w:rFonts w:eastAsia="Calibri" w:cs="Arial"/>
                <w:b/>
                <w:sz w:val="16"/>
                <w:szCs w:val="22"/>
              </w:rPr>
              <w:t>Reviewer’s Conclusions:</w:t>
            </w:r>
          </w:p>
          <w:p w14:paraId="7BA0DE0C" w14:textId="77777777" w:rsidR="006B6962" w:rsidRPr="00AF131F" w:rsidRDefault="006B6962" w:rsidP="006B6962">
            <w:pPr>
              <w:jc w:val="center"/>
              <w:rPr>
                <w:rFonts w:eastAsia="Calibri" w:cs="Arial"/>
                <w:b/>
                <w:sz w:val="16"/>
              </w:rPr>
            </w:pPr>
          </w:p>
        </w:tc>
        <w:tc>
          <w:tcPr>
            <w:tcW w:w="8420" w:type="dxa"/>
          </w:tcPr>
          <w:p w14:paraId="65737BDA" w14:textId="77777777" w:rsidR="006B6962" w:rsidRPr="003B7BF0" w:rsidRDefault="006B6962" w:rsidP="006B6962">
            <w:pPr>
              <w:rPr>
                <w:rFonts w:asciiTheme="majorHAnsi" w:eastAsia="Calibri" w:hAnsiTheme="majorHAnsi" w:cstheme="majorHAnsi"/>
                <w:color w:val="008E40"/>
                <w:sz w:val="20"/>
              </w:rPr>
            </w:pPr>
          </w:p>
          <w:p w14:paraId="1A634007" w14:textId="77777777" w:rsidR="006B6962" w:rsidRPr="003B7BF0" w:rsidRDefault="006B6962" w:rsidP="006B6962">
            <w:pPr>
              <w:rPr>
                <w:rFonts w:asciiTheme="majorHAnsi" w:eastAsia="Calibri" w:hAnsiTheme="majorHAnsi" w:cstheme="majorHAnsi"/>
                <w:color w:val="00B050"/>
                <w:sz w:val="20"/>
              </w:rPr>
            </w:pPr>
          </w:p>
          <w:p w14:paraId="36DC3B72" w14:textId="77777777" w:rsidR="006B6962" w:rsidRPr="003B7BF0" w:rsidRDefault="006B6962" w:rsidP="006B6962">
            <w:pPr>
              <w:rPr>
                <w:rFonts w:asciiTheme="majorHAnsi" w:eastAsia="Calibri" w:hAnsiTheme="majorHAnsi" w:cstheme="majorHAnsi"/>
                <w:color w:val="00B050"/>
                <w:sz w:val="20"/>
              </w:rPr>
            </w:pPr>
          </w:p>
          <w:p w14:paraId="39E1684B" w14:textId="77777777" w:rsidR="006B6962" w:rsidRPr="003B7BF0" w:rsidRDefault="006B6962" w:rsidP="006B6962">
            <w:pPr>
              <w:rPr>
                <w:rFonts w:asciiTheme="majorHAnsi" w:eastAsia="Calibri" w:hAnsiTheme="majorHAnsi" w:cstheme="majorHAnsi"/>
                <w:color w:val="00B050"/>
                <w:sz w:val="20"/>
              </w:rPr>
            </w:pPr>
          </w:p>
        </w:tc>
      </w:tr>
      <w:tr w:rsidR="006B6962" w:rsidRPr="00AF131F" w14:paraId="6AF2B875" w14:textId="77777777" w:rsidTr="006B6962">
        <w:trPr>
          <w:jc w:val="center"/>
        </w:trPr>
        <w:tc>
          <w:tcPr>
            <w:tcW w:w="1674" w:type="dxa"/>
            <w:shd w:val="clear" w:color="auto" w:fill="BFBFBF"/>
            <w:vAlign w:val="center"/>
          </w:tcPr>
          <w:p w14:paraId="7AB7F841" w14:textId="77777777" w:rsidR="006B6962" w:rsidRPr="00AF131F" w:rsidRDefault="006B6962" w:rsidP="006B6962">
            <w:pPr>
              <w:jc w:val="center"/>
              <w:rPr>
                <w:rFonts w:eastAsia="Calibri" w:cs="Arial"/>
                <w:b/>
                <w:sz w:val="16"/>
              </w:rPr>
            </w:pPr>
            <w:r>
              <w:rPr>
                <w:rFonts w:eastAsia="Calibri" w:cs="Arial"/>
                <w:b/>
                <w:sz w:val="16"/>
              </w:rPr>
              <w:t>Date of Review</w:t>
            </w:r>
          </w:p>
        </w:tc>
        <w:tc>
          <w:tcPr>
            <w:tcW w:w="8420" w:type="dxa"/>
          </w:tcPr>
          <w:p w14:paraId="7EBBD609" w14:textId="77777777" w:rsidR="006B6962" w:rsidRPr="003B7BF0" w:rsidRDefault="006B6962" w:rsidP="006B6962">
            <w:pPr>
              <w:rPr>
                <w:rFonts w:asciiTheme="majorHAnsi" w:eastAsia="Calibri" w:hAnsiTheme="majorHAnsi" w:cstheme="majorHAnsi"/>
                <w:color w:val="00B050"/>
                <w:sz w:val="20"/>
              </w:rPr>
            </w:pPr>
          </w:p>
          <w:p w14:paraId="070F245D" w14:textId="77777777" w:rsidR="006B6962" w:rsidRPr="003B7BF0" w:rsidRDefault="006B6962" w:rsidP="006B6962">
            <w:pPr>
              <w:rPr>
                <w:rFonts w:asciiTheme="majorHAnsi" w:eastAsia="Calibri" w:hAnsiTheme="majorHAnsi" w:cstheme="majorHAnsi"/>
                <w:color w:val="00B050"/>
                <w:sz w:val="20"/>
              </w:rPr>
            </w:pPr>
          </w:p>
        </w:tc>
      </w:tr>
      <w:tr w:rsidR="006B6962" w:rsidRPr="00AF131F" w14:paraId="1CE1C8F3" w14:textId="77777777" w:rsidTr="006B6962">
        <w:trPr>
          <w:jc w:val="center"/>
        </w:trPr>
        <w:tc>
          <w:tcPr>
            <w:tcW w:w="1674" w:type="dxa"/>
            <w:shd w:val="clear" w:color="auto" w:fill="BFBFBF"/>
            <w:vAlign w:val="center"/>
          </w:tcPr>
          <w:p w14:paraId="7C9B54F0" w14:textId="77777777" w:rsidR="006B6962" w:rsidRDefault="006B6962" w:rsidP="006B6962">
            <w:pPr>
              <w:jc w:val="center"/>
              <w:rPr>
                <w:rFonts w:eastAsia="Calibri" w:cs="Arial"/>
                <w:b/>
                <w:sz w:val="16"/>
              </w:rPr>
            </w:pPr>
            <w:r>
              <w:rPr>
                <w:rFonts w:eastAsia="Calibri" w:cs="Arial"/>
                <w:b/>
                <w:sz w:val="16"/>
              </w:rPr>
              <w:t>Applicable Documentation/</w:t>
            </w:r>
            <w:proofErr w:type="spellStart"/>
            <w:r>
              <w:rPr>
                <w:rFonts w:eastAsia="Calibri" w:cs="Arial"/>
                <w:b/>
                <w:sz w:val="16"/>
              </w:rPr>
              <w:t>Workpaper</w:t>
            </w:r>
            <w:proofErr w:type="spellEnd"/>
          </w:p>
          <w:p w14:paraId="6E1685E1" w14:textId="77777777" w:rsidR="006B6962" w:rsidRDefault="006B6962" w:rsidP="006B6962">
            <w:pPr>
              <w:jc w:val="center"/>
              <w:rPr>
                <w:rFonts w:eastAsia="Calibri" w:cs="Arial"/>
                <w:b/>
                <w:sz w:val="16"/>
              </w:rPr>
            </w:pPr>
          </w:p>
          <w:p w14:paraId="711AEAF7" w14:textId="77777777" w:rsidR="006B6962" w:rsidRDefault="006B6962" w:rsidP="006B6962">
            <w:pPr>
              <w:jc w:val="center"/>
              <w:rPr>
                <w:rFonts w:eastAsia="Calibri" w:cs="Arial"/>
                <w:b/>
                <w:sz w:val="16"/>
              </w:rPr>
            </w:pPr>
          </w:p>
        </w:tc>
        <w:tc>
          <w:tcPr>
            <w:tcW w:w="8420" w:type="dxa"/>
          </w:tcPr>
          <w:p w14:paraId="30B50B07" w14:textId="77777777" w:rsidR="006B6962" w:rsidRPr="003B7BF0" w:rsidRDefault="006B6962" w:rsidP="006B6962">
            <w:pPr>
              <w:rPr>
                <w:rFonts w:asciiTheme="majorHAnsi" w:eastAsia="Calibri" w:hAnsiTheme="majorHAnsi" w:cstheme="majorHAnsi"/>
                <w:color w:val="00B050"/>
                <w:sz w:val="20"/>
              </w:rPr>
            </w:pPr>
          </w:p>
          <w:p w14:paraId="2C74EAC7" w14:textId="77777777" w:rsidR="006B6962" w:rsidRDefault="006B6962" w:rsidP="006B6962">
            <w:pPr>
              <w:rPr>
                <w:rFonts w:eastAsia="Calibri" w:cs="Arial"/>
                <w:color w:val="00B050"/>
                <w:sz w:val="20"/>
              </w:rPr>
            </w:pPr>
          </w:p>
          <w:p w14:paraId="1C5FA8F7" w14:textId="77777777" w:rsidR="006B6962" w:rsidRDefault="006B6962" w:rsidP="006B6962">
            <w:pPr>
              <w:rPr>
                <w:rFonts w:eastAsia="Calibri" w:cs="Arial"/>
                <w:color w:val="00B050"/>
                <w:sz w:val="20"/>
              </w:rPr>
            </w:pPr>
          </w:p>
        </w:tc>
      </w:tr>
    </w:tbl>
    <w:p w14:paraId="17EF5CD7" w14:textId="77777777" w:rsidR="006B6962" w:rsidRDefault="006B6962">
      <w:pPr>
        <w:spacing w:after="200" w:line="276" w:lineRule="auto"/>
      </w:pPr>
    </w:p>
    <w:tbl>
      <w:tblPr>
        <w:tblW w:w="1018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85"/>
        <w:gridCol w:w="3438"/>
        <w:gridCol w:w="1573"/>
        <w:gridCol w:w="3488"/>
      </w:tblGrid>
      <w:tr w:rsidR="00DD69E9" w14:paraId="3854838F" w14:textId="77777777" w:rsidTr="00DD69E9">
        <w:trPr>
          <w:trHeight w:val="389"/>
          <w:jc w:val="center"/>
        </w:trPr>
        <w:tc>
          <w:tcPr>
            <w:tcW w:w="1685" w:type="dxa"/>
            <w:shd w:val="clear" w:color="auto" w:fill="808080"/>
            <w:vAlign w:val="center"/>
            <w:hideMark/>
          </w:tcPr>
          <w:p w14:paraId="55ADC44F" w14:textId="77777777" w:rsidR="00DD69E9" w:rsidRPr="00AF131F" w:rsidRDefault="00DD69E9" w:rsidP="00DD69E9">
            <w:pPr>
              <w:jc w:val="center"/>
              <w:rPr>
                <w:rFonts w:eastAsia="Calibri" w:cs="Arial"/>
                <w:b/>
                <w:sz w:val="16"/>
              </w:rPr>
            </w:pPr>
          </w:p>
          <w:p w14:paraId="0650E07F" w14:textId="77777777" w:rsidR="00DD69E9" w:rsidRPr="00AF131F" w:rsidRDefault="00DD69E9" w:rsidP="00DD69E9">
            <w:pPr>
              <w:jc w:val="center"/>
              <w:rPr>
                <w:rFonts w:eastAsia="Calibri" w:cs="Arial"/>
                <w:b/>
                <w:sz w:val="16"/>
              </w:rPr>
            </w:pPr>
            <w:r>
              <w:rPr>
                <w:rFonts w:eastAsia="Calibri" w:cs="Arial"/>
                <w:b/>
                <w:sz w:val="16"/>
                <w:szCs w:val="22"/>
              </w:rPr>
              <w:t>Date:</w:t>
            </w:r>
          </w:p>
          <w:p w14:paraId="67C11AC9" w14:textId="77777777" w:rsidR="00DD69E9" w:rsidRPr="00AF131F" w:rsidRDefault="00DD69E9" w:rsidP="00DD69E9">
            <w:pPr>
              <w:jc w:val="center"/>
              <w:rPr>
                <w:rFonts w:eastAsia="Calibri" w:cs="Arial"/>
                <w:b/>
                <w:sz w:val="16"/>
              </w:rPr>
            </w:pPr>
          </w:p>
        </w:tc>
        <w:tc>
          <w:tcPr>
            <w:tcW w:w="3438" w:type="dxa"/>
            <w:shd w:val="clear" w:color="auto" w:fill="auto"/>
            <w:vAlign w:val="center"/>
          </w:tcPr>
          <w:p w14:paraId="762D8920" w14:textId="77777777" w:rsidR="00DD69E9" w:rsidRPr="00DC5CB1" w:rsidRDefault="00DD69E9" w:rsidP="00DD69E9">
            <w:pPr>
              <w:rPr>
                <w:rFonts w:asciiTheme="majorHAnsi" w:eastAsia="Calibri" w:hAnsiTheme="majorHAnsi" w:cstheme="majorHAnsi"/>
                <w:sz w:val="20"/>
              </w:rPr>
            </w:pPr>
            <w:proofErr w:type="gramStart"/>
            <w:r>
              <w:rPr>
                <w:rFonts w:asciiTheme="majorHAnsi" w:eastAsia="Calibri" w:hAnsiTheme="majorHAnsi" w:cstheme="majorHAnsi"/>
                <w:sz w:val="20"/>
              </w:rPr>
              <w:t>mm</w:t>
            </w:r>
            <w:proofErr w:type="gramEnd"/>
            <w:r>
              <w:rPr>
                <w:rFonts w:asciiTheme="majorHAnsi" w:eastAsia="Calibri" w:hAnsiTheme="majorHAnsi" w:cstheme="majorHAnsi"/>
                <w:sz w:val="20"/>
              </w:rPr>
              <w:t>/</w:t>
            </w:r>
            <w:proofErr w:type="spellStart"/>
            <w:r>
              <w:rPr>
                <w:rFonts w:asciiTheme="majorHAnsi" w:eastAsia="Calibri" w:hAnsiTheme="majorHAnsi" w:cstheme="majorHAnsi"/>
                <w:sz w:val="20"/>
              </w:rPr>
              <w:t>dd</w:t>
            </w:r>
            <w:proofErr w:type="spellEnd"/>
            <w:r>
              <w:rPr>
                <w:rFonts w:asciiTheme="majorHAnsi" w:eastAsia="Calibri" w:hAnsiTheme="majorHAnsi" w:cstheme="majorHAnsi"/>
                <w:sz w:val="20"/>
              </w:rPr>
              <w:t>/</w:t>
            </w:r>
            <w:proofErr w:type="spellStart"/>
            <w:r>
              <w:rPr>
                <w:rFonts w:asciiTheme="majorHAnsi" w:eastAsia="Calibri" w:hAnsiTheme="majorHAnsi" w:cstheme="majorHAnsi"/>
                <w:sz w:val="20"/>
              </w:rPr>
              <w:t>yyyy</w:t>
            </w:r>
            <w:proofErr w:type="spellEnd"/>
          </w:p>
        </w:tc>
        <w:tc>
          <w:tcPr>
            <w:tcW w:w="1573" w:type="dxa"/>
            <w:shd w:val="clear" w:color="auto" w:fill="808080"/>
            <w:vAlign w:val="center"/>
          </w:tcPr>
          <w:p w14:paraId="4BF29758" w14:textId="77777777" w:rsidR="00DD69E9" w:rsidRPr="00DE4DC8" w:rsidRDefault="00DD69E9" w:rsidP="00DD69E9">
            <w:pPr>
              <w:jc w:val="center"/>
              <w:rPr>
                <w:rFonts w:eastAsia="Calibri" w:cs="Arial"/>
                <w:b/>
                <w:sz w:val="16"/>
              </w:rPr>
            </w:pPr>
            <w:r>
              <w:rPr>
                <w:rFonts w:eastAsia="Calibri" w:cs="Arial"/>
                <w:b/>
                <w:sz w:val="16"/>
              </w:rPr>
              <w:t>Author:</w:t>
            </w:r>
          </w:p>
        </w:tc>
        <w:tc>
          <w:tcPr>
            <w:tcW w:w="3488" w:type="dxa"/>
            <w:shd w:val="clear" w:color="auto" w:fill="auto"/>
            <w:vAlign w:val="center"/>
          </w:tcPr>
          <w:p w14:paraId="34A4FB96" w14:textId="77777777" w:rsidR="00DD69E9" w:rsidRPr="00561DAC" w:rsidRDefault="00DD69E9" w:rsidP="00DD69E9">
            <w:pPr>
              <w:rPr>
                <w:rFonts w:eastAsia="Calibri" w:cs="Arial"/>
                <w:sz w:val="20"/>
              </w:rPr>
            </w:pPr>
          </w:p>
        </w:tc>
      </w:tr>
      <w:tr w:rsidR="00DD69E9" w14:paraId="3F302C03" w14:textId="77777777" w:rsidTr="00DD69E9">
        <w:trPr>
          <w:trHeight w:val="291"/>
          <w:jc w:val="center"/>
        </w:trPr>
        <w:tc>
          <w:tcPr>
            <w:tcW w:w="1685" w:type="dxa"/>
            <w:shd w:val="clear" w:color="auto" w:fill="808080"/>
            <w:vAlign w:val="center"/>
          </w:tcPr>
          <w:p w14:paraId="1D47C52A" w14:textId="77777777" w:rsidR="00DD69E9" w:rsidRDefault="00DD69E9" w:rsidP="00DD69E9">
            <w:pPr>
              <w:jc w:val="center"/>
              <w:rPr>
                <w:rFonts w:eastAsia="Calibri" w:cs="Arial"/>
                <w:b/>
                <w:sz w:val="16"/>
              </w:rPr>
            </w:pPr>
          </w:p>
          <w:p w14:paraId="6563A948" w14:textId="77777777" w:rsidR="00DD69E9" w:rsidRPr="00AF131F" w:rsidRDefault="00DD69E9" w:rsidP="00DD69E9">
            <w:pPr>
              <w:jc w:val="center"/>
              <w:rPr>
                <w:rFonts w:eastAsia="Calibri" w:cs="Arial"/>
                <w:b/>
                <w:sz w:val="16"/>
              </w:rPr>
            </w:pPr>
            <w:proofErr w:type="gramStart"/>
            <w:r>
              <w:rPr>
                <w:rFonts w:eastAsia="Calibri" w:cs="Arial"/>
                <w:b/>
                <w:sz w:val="16"/>
                <w:szCs w:val="22"/>
              </w:rPr>
              <w:t>Functional  Area</w:t>
            </w:r>
            <w:proofErr w:type="gramEnd"/>
          </w:p>
          <w:p w14:paraId="3B6224DF" w14:textId="77777777" w:rsidR="00DD69E9" w:rsidRPr="00AF131F" w:rsidRDefault="00DD69E9" w:rsidP="00DD69E9">
            <w:pPr>
              <w:jc w:val="center"/>
              <w:rPr>
                <w:rFonts w:eastAsia="Calibri" w:cs="Arial"/>
                <w:b/>
                <w:sz w:val="16"/>
              </w:rPr>
            </w:pPr>
          </w:p>
        </w:tc>
        <w:tc>
          <w:tcPr>
            <w:tcW w:w="8499" w:type="dxa"/>
            <w:gridSpan w:val="3"/>
          </w:tcPr>
          <w:p w14:paraId="3F2D4033" w14:textId="77777777" w:rsidR="00DD69E9" w:rsidRDefault="00DD69E9" w:rsidP="00DD69E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eastAsia="Calibri" w:cs="Arial"/>
                <w:sz w:val="20"/>
              </w:rPr>
            </w:pPr>
          </w:p>
          <w:p w14:paraId="4604BF6A" w14:textId="7E4FA511" w:rsidR="00DD69E9" w:rsidRPr="003B0F34" w:rsidRDefault="00DD69E9" w:rsidP="00DD69E9">
            <w:pPr>
              <w:autoSpaceDE w:val="0"/>
              <w:autoSpaceDN w:val="0"/>
              <w:adjustRightInd w:val="0"/>
              <w:rPr>
                <w:rFonts w:asciiTheme="majorHAnsi" w:eastAsia="Calibri" w:hAnsiTheme="majorHAnsi" w:cstheme="majorHAnsi"/>
                <w:b/>
                <w:sz w:val="20"/>
              </w:rPr>
            </w:pPr>
            <w:r w:rsidRPr="003B0F34">
              <w:rPr>
                <w:rFonts w:asciiTheme="majorHAnsi" w:eastAsia="Calibri" w:hAnsiTheme="majorHAnsi" w:cstheme="majorHAnsi"/>
                <w:b/>
                <w:sz w:val="20"/>
              </w:rPr>
              <w:t>4.2.</w:t>
            </w:r>
            <w:r>
              <w:rPr>
                <w:rFonts w:asciiTheme="majorHAnsi" w:eastAsia="Calibri" w:hAnsiTheme="majorHAnsi" w:cstheme="majorHAnsi"/>
                <w:b/>
                <w:sz w:val="20"/>
              </w:rPr>
              <w:t>4 Credential Issuance and Management</w:t>
            </w:r>
          </w:p>
        </w:tc>
      </w:tr>
      <w:tr w:rsidR="00DD69E9" w14:paraId="66EE420A" w14:textId="77777777" w:rsidTr="00DD69E9">
        <w:trPr>
          <w:trHeight w:val="1172"/>
          <w:jc w:val="center"/>
        </w:trPr>
        <w:tc>
          <w:tcPr>
            <w:tcW w:w="1685" w:type="dxa"/>
            <w:shd w:val="clear" w:color="auto" w:fill="808080"/>
            <w:vAlign w:val="center"/>
          </w:tcPr>
          <w:p w14:paraId="36153526" w14:textId="77777777" w:rsidR="00DD69E9" w:rsidRPr="00DC5CB1" w:rsidRDefault="00DD69E9" w:rsidP="00DD69E9">
            <w:pPr>
              <w:jc w:val="center"/>
              <w:rPr>
                <w:rFonts w:eastAsia="Calibri" w:cs="Arial"/>
                <w:b/>
                <w:sz w:val="16"/>
              </w:rPr>
            </w:pPr>
            <w:r>
              <w:rPr>
                <w:rFonts w:eastAsia="Calibri" w:cs="Arial"/>
                <w:b/>
                <w:sz w:val="16"/>
              </w:rPr>
              <w:lastRenderedPageBreak/>
              <w:t>Criteria</w:t>
            </w:r>
          </w:p>
          <w:p w14:paraId="66A4C646" w14:textId="77777777" w:rsidR="00DD69E9" w:rsidRPr="00AF131F" w:rsidRDefault="00DD69E9" w:rsidP="00DD69E9">
            <w:pPr>
              <w:jc w:val="center"/>
              <w:rPr>
                <w:rFonts w:eastAsia="Calibri" w:cs="Arial"/>
                <w:sz w:val="16"/>
              </w:rPr>
            </w:pPr>
          </w:p>
        </w:tc>
        <w:tc>
          <w:tcPr>
            <w:tcW w:w="8499" w:type="dxa"/>
            <w:gridSpan w:val="3"/>
          </w:tcPr>
          <w:p w14:paraId="5A57529B" w14:textId="77777777" w:rsidR="00DD69E9" w:rsidRDefault="00DD69E9" w:rsidP="00DD69E9">
            <w:pPr>
              <w:rPr>
                <w:rFonts w:cs="Arial"/>
                <w:b/>
                <w:sz w:val="20"/>
              </w:rPr>
            </w:pPr>
          </w:p>
          <w:p w14:paraId="588B8860" w14:textId="4141AEEE" w:rsidR="00DD69E9" w:rsidRPr="00DD69E9" w:rsidRDefault="00DD69E9" w:rsidP="00DD69E9">
            <w:pPr>
              <w:autoSpaceDE w:val="0"/>
              <w:autoSpaceDN w:val="0"/>
              <w:adjustRightInd w:val="0"/>
              <w:rPr>
                <w:rFonts w:asciiTheme="majorHAnsi" w:eastAsia="Calibri" w:hAnsiTheme="majorHAnsi" w:cstheme="majorHAnsi"/>
                <w:b/>
                <w:sz w:val="20"/>
              </w:rPr>
            </w:pPr>
            <w:r>
              <w:rPr>
                <w:rFonts w:asciiTheme="majorHAnsi" w:hAnsiTheme="majorHAnsi" w:cstheme="majorHAnsi"/>
                <w:b/>
                <w:bCs/>
                <w:sz w:val="20"/>
                <w:szCs w:val="20"/>
                <w:lang w:bidi="ar-SA"/>
              </w:rPr>
              <w:t xml:space="preserve">4.2.4.5 </w:t>
            </w:r>
            <w:r w:rsidRPr="00B80BA5">
              <w:rPr>
                <w:rFonts w:asciiTheme="majorHAnsi" w:hAnsiTheme="majorHAnsi" w:cstheme="majorHAnsi"/>
                <w:sz w:val="20"/>
                <w:szCs w:val="20"/>
              </w:rPr>
              <w:t xml:space="preserve"> </w:t>
            </w:r>
            <w:r w:rsidRPr="00001DBD">
              <w:rPr>
                <w:rFonts w:asciiTheme="majorHAnsi" w:hAnsiTheme="majorHAnsi" w:cstheme="majorHAnsi"/>
                <w:b/>
                <w:sz w:val="20"/>
                <w:szCs w:val="20"/>
              </w:rPr>
              <w:t>(S)</w:t>
            </w:r>
            <w:r>
              <w:rPr>
                <w:rFonts w:asciiTheme="majorHAnsi" w:hAnsiTheme="majorHAnsi" w:cstheme="majorHAnsi"/>
                <w:b/>
                <w:sz w:val="20"/>
                <w:szCs w:val="20"/>
              </w:rPr>
              <w:t>(B)</w:t>
            </w:r>
            <w:r>
              <w:rPr>
                <w:rFonts w:asciiTheme="majorHAnsi" w:hAnsiTheme="majorHAnsi" w:cstheme="majorHAnsi"/>
                <w:sz w:val="20"/>
                <w:szCs w:val="20"/>
              </w:rPr>
              <w:t xml:space="preserve"> </w:t>
            </w:r>
            <w:r w:rsidRPr="00DD69E9">
              <w:rPr>
                <w:rFonts w:asciiTheme="majorHAnsi" w:eastAsia="Calibri" w:hAnsiTheme="majorHAnsi" w:cstheme="majorHAnsi"/>
                <w:b/>
                <w:sz w:val="20"/>
              </w:rPr>
              <w:t>Resist Token Issuance Tampering Threat</w:t>
            </w:r>
            <w:r>
              <w:rPr>
                <w:rFonts w:asciiTheme="majorHAnsi" w:eastAsia="Calibri" w:hAnsiTheme="majorHAnsi" w:cstheme="majorHAnsi"/>
                <w:b/>
                <w:sz w:val="20"/>
              </w:rPr>
              <w:t xml:space="preserve">: </w:t>
            </w:r>
            <w:r w:rsidRPr="00DD69E9">
              <w:rPr>
                <w:rFonts w:asciiTheme="majorHAnsi" w:eastAsia="Calibri" w:hAnsiTheme="majorHAnsi" w:cstheme="majorHAnsi"/>
                <w:sz w:val="20"/>
              </w:rPr>
              <w:t xml:space="preserve">The process or processes used by the </w:t>
            </w:r>
            <w:proofErr w:type="spellStart"/>
            <w:r w:rsidRPr="00DD69E9">
              <w:rPr>
                <w:rFonts w:asciiTheme="majorHAnsi" w:eastAsia="Calibri" w:hAnsiTheme="majorHAnsi" w:cstheme="majorHAnsi"/>
                <w:sz w:val="20"/>
              </w:rPr>
              <w:t>IdPO</w:t>
            </w:r>
            <w:proofErr w:type="spellEnd"/>
            <w:r w:rsidRPr="00DD69E9">
              <w:rPr>
                <w:rFonts w:asciiTheme="majorHAnsi" w:eastAsia="Calibri" w:hAnsiTheme="majorHAnsi" w:cstheme="majorHAnsi"/>
                <w:sz w:val="20"/>
              </w:rPr>
              <w:t xml:space="preserve"> in 4.2.4.1, 4.2.4.2, and 4.2.4.3 must enable the Subject to verify that the </w:t>
            </w:r>
            <w:proofErr w:type="spellStart"/>
            <w:r w:rsidRPr="00DD69E9">
              <w:rPr>
                <w:rFonts w:asciiTheme="majorHAnsi" w:eastAsia="Calibri" w:hAnsiTheme="majorHAnsi" w:cstheme="majorHAnsi"/>
                <w:sz w:val="20"/>
              </w:rPr>
              <w:t>IdPO</w:t>
            </w:r>
            <w:proofErr w:type="spellEnd"/>
            <w:r w:rsidRPr="00DD69E9">
              <w:rPr>
                <w:rFonts w:asciiTheme="majorHAnsi" w:eastAsia="Calibri" w:hAnsiTheme="majorHAnsi" w:cstheme="majorHAnsi"/>
                <w:sz w:val="20"/>
              </w:rPr>
              <w:t xml:space="preserve"> is the source of any token or Credential data they receive.</w:t>
            </w:r>
          </w:p>
          <w:p w14:paraId="66EE8196" w14:textId="55B93FDB" w:rsidR="00DD69E9" w:rsidRPr="00850A47" w:rsidRDefault="00DD69E9" w:rsidP="00DD69E9">
            <w:pPr>
              <w:autoSpaceDE w:val="0"/>
              <w:autoSpaceDN w:val="0"/>
              <w:adjustRightInd w:val="0"/>
              <w:rPr>
                <w:rFonts w:ascii="Arial" w:hAnsi="Arial" w:cs="Arial"/>
                <w:sz w:val="20"/>
                <w:szCs w:val="20"/>
                <w:lang w:bidi="ar-SA"/>
              </w:rPr>
            </w:pPr>
          </w:p>
        </w:tc>
      </w:tr>
      <w:tr w:rsidR="00DD69E9" w14:paraId="32D6AFEF" w14:textId="77777777" w:rsidTr="00DD69E9">
        <w:trPr>
          <w:trHeight w:val="943"/>
          <w:jc w:val="center"/>
        </w:trPr>
        <w:tc>
          <w:tcPr>
            <w:tcW w:w="1685" w:type="dxa"/>
            <w:shd w:val="clear" w:color="auto" w:fill="808080"/>
            <w:vAlign w:val="center"/>
          </w:tcPr>
          <w:p w14:paraId="5D685EB6" w14:textId="77777777" w:rsidR="00DD69E9" w:rsidRPr="00AF131F" w:rsidRDefault="00DD69E9" w:rsidP="00DD69E9">
            <w:pPr>
              <w:jc w:val="center"/>
              <w:rPr>
                <w:rFonts w:eastAsia="Calibri" w:cs="Arial"/>
                <w:sz w:val="16"/>
              </w:rPr>
            </w:pPr>
          </w:p>
          <w:p w14:paraId="0806473C" w14:textId="77777777" w:rsidR="00DD69E9" w:rsidRPr="00AF131F" w:rsidRDefault="00DD69E9" w:rsidP="00DD69E9">
            <w:pPr>
              <w:jc w:val="center"/>
              <w:rPr>
                <w:rFonts w:eastAsia="Calibri" w:cs="Arial"/>
                <w:b/>
                <w:sz w:val="16"/>
              </w:rPr>
            </w:pPr>
            <w:r w:rsidRPr="00AF131F">
              <w:rPr>
                <w:rFonts w:eastAsia="Calibri" w:cs="Arial"/>
                <w:b/>
                <w:sz w:val="16"/>
                <w:szCs w:val="22"/>
              </w:rPr>
              <w:t xml:space="preserve">Management </w:t>
            </w:r>
            <w:r>
              <w:rPr>
                <w:rFonts w:eastAsia="Calibri" w:cs="Arial"/>
                <w:b/>
                <w:sz w:val="16"/>
                <w:szCs w:val="22"/>
              </w:rPr>
              <w:t>Assertion/Statement:</w:t>
            </w:r>
          </w:p>
          <w:p w14:paraId="73E77779" w14:textId="77777777" w:rsidR="00DD69E9" w:rsidRPr="00AF131F" w:rsidRDefault="00DD69E9" w:rsidP="00DD69E9">
            <w:pPr>
              <w:jc w:val="center"/>
              <w:rPr>
                <w:rFonts w:eastAsia="Calibri" w:cs="Arial"/>
                <w:b/>
                <w:sz w:val="16"/>
              </w:rPr>
            </w:pPr>
          </w:p>
          <w:p w14:paraId="11DF6362" w14:textId="77777777" w:rsidR="00DD69E9" w:rsidRPr="00AF131F" w:rsidRDefault="00DD69E9" w:rsidP="00DD69E9">
            <w:pPr>
              <w:jc w:val="center"/>
              <w:rPr>
                <w:rFonts w:eastAsia="Calibri" w:cs="Arial"/>
                <w:sz w:val="16"/>
              </w:rPr>
            </w:pPr>
          </w:p>
        </w:tc>
        <w:tc>
          <w:tcPr>
            <w:tcW w:w="8499" w:type="dxa"/>
            <w:gridSpan w:val="3"/>
          </w:tcPr>
          <w:p w14:paraId="41F454FB" w14:textId="77777777" w:rsidR="00DD69E9" w:rsidRDefault="00DD69E9" w:rsidP="00DD69E9">
            <w:pPr>
              <w:rPr>
                <w:rFonts w:eastAsia="Calibri" w:cs="Arial"/>
                <w:sz w:val="20"/>
              </w:rPr>
            </w:pPr>
          </w:p>
          <w:p w14:paraId="556D0BBB" w14:textId="77777777" w:rsidR="00DD69E9" w:rsidRDefault="00DD69E9" w:rsidP="00DD69E9">
            <w:pPr>
              <w:autoSpaceDE w:val="0"/>
              <w:autoSpaceDN w:val="0"/>
              <w:adjustRightInd w:val="0"/>
              <w:rPr>
                <w:rFonts w:eastAsia="Calibri" w:cs="Arial"/>
                <w:sz w:val="20"/>
              </w:rPr>
            </w:pPr>
          </w:p>
          <w:p w14:paraId="5367EA03" w14:textId="77777777" w:rsidR="00DD69E9" w:rsidRDefault="00DD69E9" w:rsidP="00DD69E9">
            <w:pPr>
              <w:autoSpaceDE w:val="0"/>
              <w:autoSpaceDN w:val="0"/>
              <w:adjustRightInd w:val="0"/>
              <w:rPr>
                <w:rFonts w:eastAsia="Calibri" w:cs="Arial"/>
                <w:sz w:val="20"/>
              </w:rPr>
            </w:pPr>
          </w:p>
          <w:p w14:paraId="54895034" w14:textId="77777777" w:rsidR="00DD69E9" w:rsidRPr="00561DAC" w:rsidRDefault="00DD69E9" w:rsidP="00DD69E9">
            <w:pPr>
              <w:autoSpaceDE w:val="0"/>
              <w:autoSpaceDN w:val="0"/>
              <w:adjustRightInd w:val="0"/>
              <w:rPr>
                <w:rFonts w:eastAsia="Calibri" w:cs="Arial"/>
                <w:sz w:val="20"/>
              </w:rPr>
            </w:pPr>
          </w:p>
        </w:tc>
      </w:tr>
    </w:tbl>
    <w:p w14:paraId="712843E1" w14:textId="77777777" w:rsidR="00DD69E9" w:rsidRDefault="00DD69E9" w:rsidP="00DD69E9">
      <w:pPr>
        <w:autoSpaceDE w:val="0"/>
        <w:autoSpaceDN w:val="0"/>
        <w:adjustRightInd w:val="0"/>
      </w:pPr>
    </w:p>
    <w:p w14:paraId="30C109B2" w14:textId="77777777" w:rsidR="00DD69E9" w:rsidRDefault="00DD69E9" w:rsidP="00DD69E9">
      <w:pPr>
        <w:autoSpaceDE w:val="0"/>
        <w:autoSpaceDN w:val="0"/>
        <w:adjustRightInd w:val="0"/>
        <w:rPr>
          <w:rFonts w:asciiTheme="majorHAnsi" w:hAnsiTheme="majorHAnsi" w:cstheme="majorHAnsi"/>
          <w:b/>
          <w:bCs/>
          <w:sz w:val="20"/>
          <w:szCs w:val="20"/>
          <w:lang w:bidi="ar-SA"/>
        </w:rPr>
      </w:pPr>
      <w:r w:rsidRPr="004D0590">
        <w:rPr>
          <w:rFonts w:asciiTheme="majorHAnsi" w:hAnsiTheme="majorHAnsi" w:cstheme="majorHAnsi"/>
          <w:b/>
          <w:bCs/>
          <w:sz w:val="20"/>
          <w:szCs w:val="20"/>
          <w:lang w:bidi="ar-SA"/>
        </w:rPr>
        <w:t>Evidence of Compliance</w:t>
      </w:r>
    </w:p>
    <w:p w14:paraId="789DCE59" w14:textId="77777777" w:rsidR="00DD69E9" w:rsidRPr="00D50684" w:rsidRDefault="00DD69E9" w:rsidP="00DD69E9">
      <w:pPr>
        <w:autoSpaceDE w:val="0"/>
        <w:autoSpaceDN w:val="0"/>
        <w:adjustRightInd w:val="0"/>
        <w:rPr>
          <w:rFonts w:asciiTheme="majorHAnsi" w:hAnsiTheme="majorHAnsi" w:cstheme="majorHAnsi"/>
          <w:b/>
          <w:bCs/>
          <w:sz w:val="20"/>
          <w:szCs w:val="20"/>
          <w:lang w:bidi="ar-SA"/>
        </w:rPr>
      </w:pPr>
    </w:p>
    <w:tbl>
      <w:tblPr>
        <w:tblW w:w="1009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110"/>
        <w:gridCol w:w="7984"/>
      </w:tblGrid>
      <w:tr w:rsidR="00DD69E9" w:rsidRPr="00AF131F" w14:paraId="2EF0648C" w14:textId="77777777" w:rsidTr="00DD69E9">
        <w:trPr>
          <w:jc w:val="center"/>
        </w:trPr>
        <w:tc>
          <w:tcPr>
            <w:tcW w:w="1674" w:type="dxa"/>
            <w:shd w:val="clear" w:color="auto" w:fill="BFBFBF"/>
            <w:vAlign w:val="center"/>
          </w:tcPr>
          <w:p w14:paraId="5902209F" w14:textId="77777777" w:rsidR="00DD69E9" w:rsidRPr="00AF131F" w:rsidRDefault="00DD69E9" w:rsidP="00DD69E9">
            <w:pPr>
              <w:jc w:val="center"/>
              <w:rPr>
                <w:rFonts w:eastAsia="Calibri" w:cs="Arial"/>
                <w:sz w:val="16"/>
              </w:rPr>
            </w:pPr>
          </w:p>
          <w:p w14:paraId="41AA4A01" w14:textId="77777777" w:rsidR="00DD69E9" w:rsidRPr="00AF131F" w:rsidRDefault="00DD69E9" w:rsidP="00DD69E9">
            <w:pPr>
              <w:jc w:val="center"/>
              <w:rPr>
                <w:rFonts w:eastAsia="Calibri" w:cs="Arial"/>
                <w:b/>
                <w:sz w:val="16"/>
              </w:rPr>
            </w:pPr>
            <w:r w:rsidRPr="00AF131F">
              <w:rPr>
                <w:rFonts w:eastAsia="Calibri" w:cs="Arial"/>
                <w:b/>
                <w:sz w:val="16"/>
                <w:szCs w:val="22"/>
              </w:rPr>
              <w:t>Reviewer’s</w:t>
            </w:r>
          </w:p>
          <w:p w14:paraId="3CE5E4D3" w14:textId="77777777" w:rsidR="00DD69E9" w:rsidRPr="00AF131F" w:rsidRDefault="00DD69E9" w:rsidP="00DD69E9">
            <w:pPr>
              <w:jc w:val="center"/>
              <w:rPr>
                <w:rFonts w:eastAsia="Calibri" w:cs="Arial"/>
                <w:b/>
                <w:sz w:val="16"/>
              </w:rPr>
            </w:pPr>
            <w:r w:rsidRPr="00AF131F">
              <w:rPr>
                <w:rFonts w:eastAsia="Calibri" w:cs="Arial"/>
                <w:b/>
                <w:sz w:val="16"/>
                <w:szCs w:val="22"/>
              </w:rPr>
              <w:t xml:space="preserve"> Notes:</w:t>
            </w:r>
          </w:p>
          <w:p w14:paraId="5A885209" w14:textId="77777777" w:rsidR="00DD69E9" w:rsidRPr="00AF131F" w:rsidRDefault="00DD69E9" w:rsidP="00DD69E9">
            <w:pPr>
              <w:jc w:val="center"/>
              <w:rPr>
                <w:rFonts w:eastAsia="Calibri" w:cs="Arial"/>
                <w:b/>
                <w:sz w:val="16"/>
              </w:rPr>
            </w:pPr>
          </w:p>
        </w:tc>
        <w:tc>
          <w:tcPr>
            <w:tcW w:w="8420" w:type="dxa"/>
          </w:tcPr>
          <w:p w14:paraId="73AE3DB6" w14:textId="77777777" w:rsidR="00DD69E9" w:rsidRPr="004D0590" w:rsidRDefault="00DD69E9" w:rsidP="00DD69E9">
            <w:pPr>
              <w:autoSpaceDE w:val="0"/>
              <w:autoSpaceDN w:val="0"/>
              <w:adjustRightInd w:val="0"/>
              <w:rPr>
                <w:rFonts w:asciiTheme="majorHAnsi" w:hAnsiTheme="majorHAnsi" w:cstheme="majorHAnsi"/>
                <w:b/>
                <w:bCs/>
                <w:sz w:val="20"/>
                <w:szCs w:val="20"/>
                <w:lang w:bidi="ar-SA"/>
              </w:rPr>
            </w:pPr>
          </w:p>
          <w:p w14:paraId="7E825910" w14:textId="77777777" w:rsidR="00DD69E9" w:rsidRDefault="00DD69E9" w:rsidP="00DD69E9">
            <w:pPr>
              <w:rPr>
                <w:rFonts w:eastAsia="Calibri" w:cs="Arial"/>
                <w:color w:val="FF0000"/>
                <w:sz w:val="20"/>
              </w:rPr>
            </w:pPr>
          </w:p>
          <w:p w14:paraId="699FB505" w14:textId="77777777" w:rsidR="00DD69E9" w:rsidRPr="00561DAC" w:rsidRDefault="00DD69E9" w:rsidP="00DD69E9">
            <w:pPr>
              <w:rPr>
                <w:rFonts w:eastAsia="Calibri" w:cs="Arial"/>
                <w:color w:val="FF0000"/>
                <w:sz w:val="20"/>
              </w:rPr>
            </w:pPr>
          </w:p>
        </w:tc>
      </w:tr>
      <w:tr w:rsidR="00DD69E9" w:rsidRPr="00AF131F" w14:paraId="64543F62" w14:textId="77777777" w:rsidTr="00DD69E9">
        <w:trPr>
          <w:jc w:val="center"/>
        </w:trPr>
        <w:tc>
          <w:tcPr>
            <w:tcW w:w="1674" w:type="dxa"/>
            <w:shd w:val="clear" w:color="auto" w:fill="BFBFBF"/>
            <w:vAlign w:val="center"/>
          </w:tcPr>
          <w:p w14:paraId="574E1FA2" w14:textId="77777777" w:rsidR="00DD69E9" w:rsidRPr="00AF131F" w:rsidRDefault="00DD69E9" w:rsidP="00DD69E9">
            <w:pPr>
              <w:jc w:val="center"/>
              <w:rPr>
                <w:rFonts w:eastAsia="Calibri" w:cs="Arial"/>
                <w:sz w:val="16"/>
              </w:rPr>
            </w:pPr>
          </w:p>
          <w:p w14:paraId="6B205C58" w14:textId="77777777" w:rsidR="00DD69E9" w:rsidRPr="00AF131F" w:rsidRDefault="00DD69E9" w:rsidP="00DD69E9">
            <w:pPr>
              <w:jc w:val="center"/>
              <w:rPr>
                <w:rFonts w:eastAsia="Calibri" w:cs="Arial"/>
                <w:b/>
                <w:sz w:val="16"/>
              </w:rPr>
            </w:pPr>
            <w:r>
              <w:rPr>
                <w:rFonts w:eastAsia="Calibri" w:cs="Arial"/>
                <w:b/>
                <w:sz w:val="16"/>
                <w:szCs w:val="22"/>
              </w:rPr>
              <w:t>Testing</w:t>
            </w:r>
          </w:p>
          <w:p w14:paraId="53839BA5" w14:textId="77777777" w:rsidR="00DD69E9" w:rsidRPr="00AF131F" w:rsidRDefault="00DD69E9" w:rsidP="00DD69E9">
            <w:pPr>
              <w:jc w:val="center"/>
              <w:rPr>
                <w:rFonts w:eastAsia="Calibri" w:cs="Arial"/>
                <w:b/>
                <w:sz w:val="16"/>
              </w:rPr>
            </w:pPr>
            <w:r>
              <w:rPr>
                <w:rFonts w:eastAsia="Calibri" w:cs="Arial"/>
                <w:b/>
                <w:sz w:val="16"/>
                <w:szCs w:val="22"/>
              </w:rPr>
              <w:t xml:space="preserve"> Performed</w:t>
            </w:r>
            <w:r w:rsidRPr="00AF131F">
              <w:rPr>
                <w:rFonts w:eastAsia="Calibri" w:cs="Arial"/>
                <w:b/>
                <w:sz w:val="16"/>
                <w:szCs w:val="22"/>
              </w:rPr>
              <w:t>:</w:t>
            </w:r>
          </w:p>
          <w:p w14:paraId="7AF6F68F" w14:textId="77777777" w:rsidR="00DD69E9" w:rsidRPr="00AF131F" w:rsidRDefault="00DD69E9" w:rsidP="00DD69E9">
            <w:pPr>
              <w:jc w:val="center"/>
              <w:rPr>
                <w:rFonts w:eastAsia="Calibri" w:cs="Arial"/>
                <w:b/>
                <w:sz w:val="16"/>
              </w:rPr>
            </w:pPr>
          </w:p>
        </w:tc>
        <w:tc>
          <w:tcPr>
            <w:tcW w:w="8420" w:type="dxa"/>
          </w:tcPr>
          <w:p w14:paraId="4FBC5EDA" w14:textId="77777777" w:rsidR="00DD69E9" w:rsidRPr="007C4F88" w:rsidRDefault="00DD69E9" w:rsidP="007C4F88">
            <w:pPr>
              <w:rPr>
                <w:rFonts w:eastAsia="Calibri" w:cs="Arial"/>
                <w:sz w:val="20"/>
              </w:rPr>
            </w:pPr>
          </w:p>
          <w:p w14:paraId="088FB920" w14:textId="77777777" w:rsidR="00DD69E9" w:rsidRPr="00557979" w:rsidRDefault="00DD69E9" w:rsidP="00DD69E9">
            <w:pPr>
              <w:pStyle w:val="ListParagraph"/>
              <w:rPr>
                <w:rFonts w:eastAsia="Calibri" w:cs="Arial"/>
                <w:sz w:val="20"/>
              </w:rPr>
            </w:pPr>
          </w:p>
          <w:p w14:paraId="0CBDB1A2" w14:textId="77777777" w:rsidR="00DD69E9" w:rsidRPr="00561DAC" w:rsidRDefault="00DD69E9" w:rsidP="00DD69E9">
            <w:pPr>
              <w:rPr>
                <w:rFonts w:eastAsia="Calibri" w:cs="Arial"/>
                <w:color w:val="FF0000"/>
                <w:sz w:val="20"/>
              </w:rPr>
            </w:pPr>
          </w:p>
        </w:tc>
      </w:tr>
      <w:tr w:rsidR="00DD69E9" w:rsidRPr="00AF131F" w14:paraId="07BDCEFF" w14:textId="77777777" w:rsidTr="00DD69E9">
        <w:trPr>
          <w:jc w:val="center"/>
        </w:trPr>
        <w:tc>
          <w:tcPr>
            <w:tcW w:w="1674" w:type="dxa"/>
            <w:shd w:val="clear" w:color="auto" w:fill="BFBFBF"/>
            <w:vAlign w:val="center"/>
          </w:tcPr>
          <w:p w14:paraId="0F1080E6" w14:textId="77777777" w:rsidR="00DD69E9" w:rsidRPr="00AF131F" w:rsidRDefault="00DD69E9" w:rsidP="00DD69E9">
            <w:pPr>
              <w:jc w:val="center"/>
              <w:rPr>
                <w:rFonts w:eastAsia="Calibri" w:cs="Arial"/>
                <w:b/>
                <w:sz w:val="16"/>
              </w:rPr>
            </w:pPr>
          </w:p>
          <w:p w14:paraId="072DB96C" w14:textId="77777777" w:rsidR="00DD69E9" w:rsidRPr="00AF131F" w:rsidRDefault="00DD69E9" w:rsidP="00DD69E9">
            <w:pPr>
              <w:jc w:val="center"/>
              <w:rPr>
                <w:rFonts w:eastAsia="Calibri" w:cs="Arial"/>
                <w:b/>
                <w:sz w:val="16"/>
              </w:rPr>
            </w:pPr>
            <w:r w:rsidRPr="00AF131F">
              <w:rPr>
                <w:rFonts w:eastAsia="Calibri" w:cs="Arial"/>
                <w:b/>
                <w:sz w:val="16"/>
                <w:szCs w:val="22"/>
              </w:rPr>
              <w:t>Reviewer’s Conclusions:</w:t>
            </w:r>
          </w:p>
          <w:p w14:paraId="002F0AC0" w14:textId="77777777" w:rsidR="00DD69E9" w:rsidRPr="00AF131F" w:rsidRDefault="00DD69E9" w:rsidP="00DD69E9">
            <w:pPr>
              <w:jc w:val="center"/>
              <w:rPr>
                <w:rFonts w:eastAsia="Calibri" w:cs="Arial"/>
                <w:b/>
                <w:sz w:val="16"/>
              </w:rPr>
            </w:pPr>
          </w:p>
        </w:tc>
        <w:tc>
          <w:tcPr>
            <w:tcW w:w="8420" w:type="dxa"/>
          </w:tcPr>
          <w:p w14:paraId="7A0EBD76" w14:textId="77777777" w:rsidR="00DD69E9" w:rsidRPr="003B7BF0" w:rsidRDefault="00DD69E9" w:rsidP="00DD69E9">
            <w:pPr>
              <w:rPr>
                <w:rFonts w:asciiTheme="majorHAnsi" w:eastAsia="Calibri" w:hAnsiTheme="majorHAnsi" w:cstheme="majorHAnsi"/>
                <w:color w:val="00B050"/>
                <w:sz w:val="20"/>
              </w:rPr>
            </w:pPr>
          </w:p>
          <w:p w14:paraId="228740B2" w14:textId="77777777" w:rsidR="00DD69E9" w:rsidRPr="003B7BF0" w:rsidRDefault="00DD69E9" w:rsidP="00DD69E9">
            <w:pPr>
              <w:rPr>
                <w:rFonts w:asciiTheme="majorHAnsi" w:eastAsia="Calibri" w:hAnsiTheme="majorHAnsi" w:cstheme="majorHAnsi"/>
                <w:color w:val="00B050"/>
                <w:sz w:val="20"/>
              </w:rPr>
            </w:pPr>
          </w:p>
          <w:p w14:paraId="39C9A4A3" w14:textId="77777777" w:rsidR="00DD69E9" w:rsidRPr="003B7BF0" w:rsidRDefault="00DD69E9" w:rsidP="00DD69E9">
            <w:pPr>
              <w:rPr>
                <w:rFonts w:asciiTheme="majorHAnsi" w:eastAsia="Calibri" w:hAnsiTheme="majorHAnsi" w:cstheme="majorHAnsi"/>
                <w:color w:val="00B050"/>
                <w:sz w:val="20"/>
              </w:rPr>
            </w:pPr>
          </w:p>
        </w:tc>
      </w:tr>
      <w:tr w:rsidR="00DD69E9" w:rsidRPr="00AF131F" w14:paraId="630F54CB" w14:textId="77777777" w:rsidTr="00DD69E9">
        <w:trPr>
          <w:jc w:val="center"/>
        </w:trPr>
        <w:tc>
          <w:tcPr>
            <w:tcW w:w="1674" w:type="dxa"/>
            <w:shd w:val="clear" w:color="auto" w:fill="BFBFBF"/>
            <w:vAlign w:val="center"/>
          </w:tcPr>
          <w:p w14:paraId="17BAAE95" w14:textId="77777777" w:rsidR="00DD69E9" w:rsidRPr="00AF131F" w:rsidRDefault="00DD69E9" w:rsidP="00DD69E9">
            <w:pPr>
              <w:jc w:val="center"/>
              <w:rPr>
                <w:rFonts w:eastAsia="Calibri" w:cs="Arial"/>
                <w:b/>
                <w:sz w:val="16"/>
              </w:rPr>
            </w:pPr>
            <w:r>
              <w:rPr>
                <w:rFonts w:eastAsia="Calibri" w:cs="Arial"/>
                <w:b/>
                <w:sz w:val="16"/>
              </w:rPr>
              <w:t>Date of Review</w:t>
            </w:r>
          </w:p>
        </w:tc>
        <w:tc>
          <w:tcPr>
            <w:tcW w:w="8420" w:type="dxa"/>
          </w:tcPr>
          <w:p w14:paraId="6FC84877" w14:textId="77777777" w:rsidR="00DD69E9" w:rsidRPr="003B7BF0" w:rsidRDefault="00DD69E9" w:rsidP="00DD69E9">
            <w:pPr>
              <w:rPr>
                <w:rFonts w:asciiTheme="majorHAnsi" w:eastAsia="Calibri" w:hAnsiTheme="majorHAnsi" w:cstheme="majorHAnsi"/>
                <w:color w:val="00B050"/>
                <w:sz w:val="20"/>
              </w:rPr>
            </w:pPr>
          </w:p>
          <w:p w14:paraId="7191023A" w14:textId="77777777" w:rsidR="00DD69E9" w:rsidRPr="003B7BF0" w:rsidRDefault="00DD69E9" w:rsidP="00DD69E9">
            <w:pPr>
              <w:rPr>
                <w:rFonts w:asciiTheme="majorHAnsi" w:eastAsia="Calibri" w:hAnsiTheme="majorHAnsi" w:cstheme="majorHAnsi"/>
                <w:color w:val="00B050"/>
                <w:sz w:val="20"/>
              </w:rPr>
            </w:pPr>
          </w:p>
        </w:tc>
      </w:tr>
      <w:tr w:rsidR="00DD69E9" w:rsidRPr="00AF131F" w14:paraId="1A04AF60" w14:textId="77777777" w:rsidTr="00DD69E9">
        <w:trPr>
          <w:jc w:val="center"/>
        </w:trPr>
        <w:tc>
          <w:tcPr>
            <w:tcW w:w="1674" w:type="dxa"/>
            <w:shd w:val="clear" w:color="auto" w:fill="BFBFBF"/>
            <w:vAlign w:val="center"/>
          </w:tcPr>
          <w:p w14:paraId="5E34D4F9" w14:textId="77777777" w:rsidR="00DD69E9" w:rsidRDefault="00DD69E9" w:rsidP="00DD69E9">
            <w:pPr>
              <w:jc w:val="center"/>
              <w:rPr>
                <w:rFonts w:eastAsia="Calibri" w:cs="Arial"/>
                <w:b/>
                <w:sz w:val="16"/>
              </w:rPr>
            </w:pPr>
            <w:r>
              <w:rPr>
                <w:rFonts w:eastAsia="Calibri" w:cs="Arial"/>
                <w:b/>
                <w:sz w:val="16"/>
              </w:rPr>
              <w:t>Applicable Documentation/</w:t>
            </w:r>
            <w:proofErr w:type="spellStart"/>
            <w:r>
              <w:rPr>
                <w:rFonts w:eastAsia="Calibri" w:cs="Arial"/>
                <w:b/>
                <w:sz w:val="16"/>
              </w:rPr>
              <w:t>Workpaper</w:t>
            </w:r>
            <w:proofErr w:type="spellEnd"/>
          </w:p>
          <w:p w14:paraId="2BDB3D82" w14:textId="77777777" w:rsidR="00DD69E9" w:rsidRDefault="00DD69E9" w:rsidP="00DD69E9">
            <w:pPr>
              <w:jc w:val="center"/>
              <w:rPr>
                <w:rFonts w:eastAsia="Calibri" w:cs="Arial"/>
                <w:b/>
                <w:sz w:val="16"/>
              </w:rPr>
            </w:pPr>
          </w:p>
          <w:p w14:paraId="14D37108" w14:textId="77777777" w:rsidR="00DD69E9" w:rsidRDefault="00DD69E9" w:rsidP="00DD69E9">
            <w:pPr>
              <w:jc w:val="center"/>
              <w:rPr>
                <w:rFonts w:eastAsia="Calibri" w:cs="Arial"/>
                <w:b/>
                <w:sz w:val="16"/>
              </w:rPr>
            </w:pPr>
          </w:p>
        </w:tc>
        <w:tc>
          <w:tcPr>
            <w:tcW w:w="8420" w:type="dxa"/>
          </w:tcPr>
          <w:p w14:paraId="0EA3FA5B" w14:textId="77777777" w:rsidR="00DD69E9" w:rsidRPr="003B7BF0" w:rsidRDefault="00DD69E9" w:rsidP="00DD69E9">
            <w:pPr>
              <w:rPr>
                <w:rFonts w:asciiTheme="majorHAnsi" w:eastAsia="Calibri" w:hAnsiTheme="majorHAnsi" w:cstheme="majorHAnsi"/>
                <w:color w:val="00B050"/>
                <w:sz w:val="20"/>
              </w:rPr>
            </w:pPr>
          </w:p>
          <w:p w14:paraId="43C81C3F" w14:textId="77777777" w:rsidR="00DD69E9" w:rsidRDefault="00DD69E9" w:rsidP="00DD69E9">
            <w:pPr>
              <w:rPr>
                <w:rFonts w:eastAsia="Calibri" w:cs="Arial"/>
                <w:color w:val="00B050"/>
                <w:sz w:val="20"/>
              </w:rPr>
            </w:pPr>
          </w:p>
          <w:p w14:paraId="6EF076A6" w14:textId="77777777" w:rsidR="00DD69E9" w:rsidRDefault="00DD69E9" w:rsidP="00DD69E9">
            <w:pPr>
              <w:rPr>
                <w:rFonts w:eastAsia="Calibri" w:cs="Arial"/>
                <w:color w:val="00B050"/>
                <w:sz w:val="20"/>
              </w:rPr>
            </w:pPr>
          </w:p>
        </w:tc>
      </w:tr>
    </w:tbl>
    <w:p w14:paraId="62E784F6" w14:textId="1AD37A03" w:rsidR="00A474AD" w:rsidRDefault="00A474AD">
      <w:pPr>
        <w:spacing w:after="200" w:line="276" w:lineRule="auto"/>
      </w:pPr>
    </w:p>
    <w:p w14:paraId="6E6637F7" w14:textId="15091B67" w:rsidR="00A474AD" w:rsidRPr="00A474AD" w:rsidRDefault="00A474AD" w:rsidP="00CD2181">
      <w:pPr>
        <w:pStyle w:val="Heading1"/>
      </w:pPr>
      <w:bookmarkStart w:id="8" w:name="_Toc226791215"/>
      <w:r w:rsidRPr="00A474AD">
        <w:t>4.2.5 Authentication Process</w:t>
      </w:r>
      <w:bookmarkEnd w:id="8"/>
    </w:p>
    <w:p w14:paraId="627DF411" w14:textId="5E8C6A70" w:rsidR="00A474AD" w:rsidRDefault="00A474AD" w:rsidP="005C7A0E">
      <w:pPr>
        <w:spacing w:after="200" w:line="276" w:lineRule="auto"/>
        <w:rPr>
          <w:rFonts w:ascii="Arial" w:hAnsi="Arial" w:cs="Arial"/>
          <w:sz w:val="20"/>
          <w:szCs w:val="20"/>
        </w:rPr>
      </w:pPr>
      <w:r w:rsidRPr="004518B9">
        <w:rPr>
          <w:rFonts w:ascii="Arial" w:hAnsi="Arial" w:cs="Arial"/>
          <w:sz w:val="20"/>
          <w:szCs w:val="20"/>
        </w:rPr>
        <w:t xml:space="preserve">The Subject interacts with the </w:t>
      </w:r>
      <w:proofErr w:type="spellStart"/>
      <w:r w:rsidRPr="004518B9">
        <w:rPr>
          <w:rFonts w:ascii="Arial" w:hAnsi="Arial" w:cs="Arial"/>
          <w:sz w:val="20"/>
          <w:szCs w:val="20"/>
        </w:rPr>
        <w:t>IdP</w:t>
      </w:r>
      <w:proofErr w:type="spellEnd"/>
      <w:r w:rsidRPr="004518B9">
        <w:rPr>
          <w:rFonts w:ascii="Arial" w:hAnsi="Arial" w:cs="Arial"/>
          <w:sz w:val="20"/>
          <w:szCs w:val="20"/>
        </w:rPr>
        <w:t xml:space="preserve"> to prove that he or she is the holder of a Cred</w:t>
      </w:r>
      <w:r w:rsidR="005C7A0E">
        <w:rPr>
          <w:rFonts w:ascii="Arial" w:hAnsi="Arial" w:cs="Arial"/>
          <w:sz w:val="20"/>
          <w:szCs w:val="20"/>
        </w:rPr>
        <w:t xml:space="preserve">ential, enabling the subsequent </w:t>
      </w:r>
      <w:r w:rsidRPr="004518B9">
        <w:rPr>
          <w:rFonts w:ascii="Arial" w:hAnsi="Arial" w:cs="Arial"/>
          <w:sz w:val="20"/>
          <w:szCs w:val="20"/>
        </w:rPr>
        <w:t>issuance of Assertions.</w:t>
      </w:r>
    </w:p>
    <w:tbl>
      <w:tblPr>
        <w:tblW w:w="1018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85"/>
        <w:gridCol w:w="3438"/>
        <w:gridCol w:w="1573"/>
        <w:gridCol w:w="3488"/>
      </w:tblGrid>
      <w:tr w:rsidR="00DB577A" w14:paraId="6B3A20A4" w14:textId="77777777" w:rsidTr="00DB577A">
        <w:trPr>
          <w:trHeight w:val="389"/>
          <w:jc w:val="center"/>
        </w:trPr>
        <w:tc>
          <w:tcPr>
            <w:tcW w:w="1685" w:type="dxa"/>
            <w:shd w:val="clear" w:color="auto" w:fill="808080"/>
            <w:vAlign w:val="center"/>
            <w:hideMark/>
          </w:tcPr>
          <w:p w14:paraId="2927A5F4" w14:textId="77777777" w:rsidR="00DB577A" w:rsidRPr="00AF131F" w:rsidRDefault="00DB577A" w:rsidP="00DB577A">
            <w:pPr>
              <w:jc w:val="center"/>
              <w:rPr>
                <w:rFonts w:eastAsia="Calibri" w:cs="Arial"/>
                <w:b/>
                <w:sz w:val="16"/>
              </w:rPr>
            </w:pPr>
          </w:p>
          <w:p w14:paraId="71165329" w14:textId="77777777" w:rsidR="00DB577A" w:rsidRPr="00AF131F" w:rsidRDefault="00DB577A" w:rsidP="00DB577A">
            <w:pPr>
              <w:jc w:val="center"/>
              <w:rPr>
                <w:rFonts w:eastAsia="Calibri" w:cs="Arial"/>
                <w:b/>
                <w:sz w:val="16"/>
              </w:rPr>
            </w:pPr>
            <w:r>
              <w:rPr>
                <w:rFonts w:eastAsia="Calibri" w:cs="Arial"/>
                <w:b/>
                <w:sz w:val="16"/>
                <w:szCs w:val="22"/>
              </w:rPr>
              <w:t>Date:</w:t>
            </w:r>
          </w:p>
          <w:p w14:paraId="00813DB7" w14:textId="77777777" w:rsidR="00DB577A" w:rsidRPr="00AF131F" w:rsidRDefault="00DB577A" w:rsidP="00DB577A">
            <w:pPr>
              <w:jc w:val="center"/>
              <w:rPr>
                <w:rFonts w:eastAsia="Calibri" w:cs="Arial"/>
                <w:b/>
                <w:sz w:val="16"/>
              </w:rPr>
            </w:pPr>
          </w:p>
        </w:tc>
        <w:tc>
          <w:tcPr>
            <w:tcW w:w="3438" w:type="dxa"/>
            <w:shd w:val="clear" w:color="auto" w:fill="auto"/>
            <w:vAlign w:val="center"/>
          </w:tcPr>
          <w:p w14:paraId="792945A8" w14:textId="656FF708" w:rsidR="00DB577A" w:rsidRPr="00DC5CB1" w:rsidRDefault="00AD7583" w:rsidP="00DB577A">
            <w:pPr>
              <w:rPr>
                <w:rFonts w:asciiTheme="majorHAnsi" w:eastAsia="Calibri" w:hAnsiTheme="majorHAnsi" w:cstheme="majorHAnsi"/>
                <w:sz w:val="20"/>
              </w:rPr>
            </w:pPr>
            <w:proofErr w:type="gramStart"/>
            <w:r>
              <w:rPr>
                <w:rFonts w:asciiTheme="majorHAnsi" w:eastAsia="Calibri" w:hAnsiTheme="majorHAnsi" w:cstheme="majorHAnsi"/>
                <w:sz w:val="20"/>
              </w:rPr>
              <w:t>mm</w:t>
            </w:r>
            <w:proofErr w:type="gramEnd"/>
            <w:r>
              <w:rPr>
                <w:rFonts w:asciiTheme="majorHAnsi" w:eastAsia="Calibri" w:hAnsiTheme="majorHAnsi" w:cstheme="majorHAnsi"/>
                <w:sz w:val="20"/>
              </w:rPr>
              <w:t>/</w:t>
            </w:r>
            <w:proofErr w:type="spellStart"/>
            <w:r>
              <w:rPr>
                <w:rFonts w:asciiTheme="majorHAnsi" w:eastAsia="Calibri" w:hAnsiTheme="majorHAnsi" w:cstheme="majorHAnsi"/>
                <w:sz w:val="20"/>
              </w:rPr>
              <w:t>dd</w:t>
            </w:r>
            <w:proofErr w:type="spellEnd"/>
            <w:r>
              <w:rPr>
                <w:rFonts w:asciiTheme="majorHAnsi" w:eastAsia="Calibri" w:hAnsiTheme="majorHAnsi" w:cstheme="majorHAnsi"/>
                <w:sz w:val="20"/>
              </w:rPr>
              <w:t>/</w:t>
            </w:r>
            <w:proofErr w:type="spellStart"/>
            <w:r>
              <w:rPr>
                <w:rFonts w:asciiTheme="majorHAnsi" w:eastAsia="Calibri" w:hAnsiTheme="majorHAnsi" w:cstheme="majorHAnsi"/>
                <w:sz w:val="20"/>
              </w:rPr>
              <w:t>yyyy</w:t>
            </w:r>
            <w:proofErr w:type="spellEnd"/>
          </w:p>
        </w:tc>
        <w:tc>
          <w:tcPr>
            <w:tcW w:w="1573" w:type="dxa"/>
            <w:shd w:val="clear" w:color="auto" w:fill="808080"/>
            <w:vAlign w:val="center"/>
          </w:tcPr>
          <w:p w14:paraId="35CC8E96" w14:textId="1FF7B93E" w:rsidR="00DB577A" w:rsidRPr="00DE4DC8" w:rsidRDefault="0046646E" w:rsidP="00DE4DC8">
            <w:pPr>
              <w:jc w:val="center"/>
              <w:rPr>
                <w:rFonts w:eastAsia="Calibri" w:cs="Arial"/>
                <w:b/>
                <w:sz w:val="16"/>
              </w:rPr>
            </w:pPr>
            <w:r>
              <w:rPr>
                <w:rFonts w:eastAsia="Calibri" w:cs="Arial"/>
                <w:b/>
                <w:sz w:val="16"/>
              </w:rPr>
              <w:t>Author:</w:t>
            </w:r>
          </w:p>
        </w:tc>
        <w:tc>
          <w:tcPr>
            <w:tcW w:w="3488" w:type="dxa"/>
            <w:shd w:val="clear" w:color="auto" w:fill="auto"/>
            <w:vAlign w:val="center"/>
          </w:tcPr>
          <w:p w14:paraId="0386F38D" w14:textId="77777777" w:rsidR="00DB577A" w:rsidRPr="00561DAC" w:rsidRDefault="00DB577A" w:rsidP="00DB577A">
            <w:pPr>
              <w:rPr>
                <w:rFonts w:eastAsia="Calibri" w:cs="Arial"/>
                <w:sz w:val="20"/>
              </w:rPr>
            </w:pPr>
          </w:p>
        </w:tc>
      </w:tr>
      <w:tr w:rsidR="00DB577A" w14:paraId="1E59B6EC" w14:textId="77777777" w:rsidTr="00DB577A">
        <w:trPr>
          <w:trHeight w:val="291"/>
          <w:jc w:val="center"/>
        </w:trPr>
        <w:tc>
          <w:tcPr>
            <w:tcW w:w="1685" w:type="dxa"/>
            <w:shd w:val="clear" w:color="auto" w:fill="808080"/>
            <w:vAlign w:val="center"/>
          </w:tcPr>
          <w:p w14:paraId="30032B2A" w14:textId="77777777" w:rsidR="00DB577A" w:rsidRDefault="00DB577A" w:rsidP="00DB577A">
            <w:pPr>
              <w:jc w:val="center"/>
              <w:rPr>
                <w:rFonts w:eastAsia="Calibri" w:cs="Arial"/>
                <w:b/>
                <w:sz w:val="16"/>
              </w:rPr>
            </w:pPr>
          </w:p>
          <w:p w14:paraId="049BC034" w14:textId="77777777" w:rsidR="00DB577A" w:rsidRPr="00AF131F" w:rsidRDefault="00DB577A" w:rsidP="00DB577A">
            <w:pPr>
              <w:jc w:val="center"/>
              <w:rPr>
                <w:rFonts w:eastAsia="Calibri" w:cs="Arial"/>
                <w:b/>
                <w:sz w:val="16"/>
              </w:rPr>
            </w:pPr>
            <w:proofErr w:type="gramStart"/>
            <w:r>
              <w:rPr>
                <w:rFonts w:eastAsia="Calibri" w:cs="Arial"/>
                <w:b/>
                <w:sz w:val="16"/>
                <w:szCs w:val="22"/>
              </w:rPr>
              <w:t>Functional  Area</w:t>
            </w:r>
            <w:proofErr w:type="gramEnd"/>
          </w:p>
          <w:p w14:paraId="66294B7A" w14:textId="77777777" w:rsidR="00DB577A" w:rsidRPr="00AF131F" w:rsidRDefault="00DB577A" w:rsidP="00DB577A">
            <w:pPr>
              <w:jc w:val="center"/>
              <w:rPr>
                <w:rFonts w:eastAsia="Calibri" w:cs="Arial"/>
                <w:b/>
                <w:sz w:val="16"/>
              </w:rPr>
            </w:pPr>
          </w:p>
        </w:tc>
        <w:tc>
          <w:tcPr>
            <w:tcW w:w="8499" w:type="dxa"/>
            <w:gridSpan w:val="3"/>
          </w:tcPr>
          <w:p w14:paraId="59417730" w14:textId="77777777" w:rsidR="00DB577A" w:rsidRDefault="00DB577A" w:rsidP="00DB577A">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eastAsia="Calibri" w:cs="Arial"/>
                <w:sz w:val="20"/>
              </w:rPr>
            </w:pPr>
          </w:p>
          <w:p w14:paraId="0D6068D0" w14:textId="77777777" w:rsidR="00DB577A" w:rsidRDefault="00DB577A" w:rsidP="00C92B75">
            <w:pPr>
              <w:autoSpaceDE w:val="0"/>
              <w:autoSpaceDN w:val="0"/>
              <w:adjustRightInd w:val="0"/>
              <w:rPr>
                <w:rFonts w:asciiTheme="majorHAnsi" w:eastAsia="Calibri" w:hAnsiTheme="majorHAnsi" w:cstheme="majorHAnsi"/>
                <w:b/>
                <w:sz w:val="20"/>
              </w:rPr>
            </w:pPr>
            <w:r w:rsidRPr="003B0F34">
              <w:rPr>
                <w:rFonts w:asciiTheme="majorHAnsi" w:eastAsia="Calibri" w:hAnsiTheme="majorHAnsi" w:cstheme="majorHAnsi"/>
                <w:b/>
                <w:sz w:val="20"/>
              </w:rPr>
              <w:t>4.2.</w:t>
            </w:r>
            <w:r>
              <w:rPr>
                <w:rFonts w:asciiTheme="majorHAnsi" w:eastAsia="Calibri" w:hAnsiTheme="majorHAnsi" w:cstheme="majorHAnsi"/>
                <w:b/>
                <w:sz w:val="20"/>
              </w:rPr>
              <w:t xml:space="preserve">5 </w:t>
            </w:r>
            <w:r w:rsidR="00C92B75">
              <w:rPr>
                <w:rFonts w:asciiTheme="majorHAnsi" w:eastAsia="Calibri" w:hAnsiTheme="majorHAnsi" w:cstheme="majorHAnsi"/>
                <w:b/>
                <w:sz w:val="20"/>
              </w:rPr>
              <w:t>Authentication Process</w:t>
            </w:r>
          </w:p>
          <w:p w14:paraId="3F864D8B" w14:textId="3A888A19" w:rsidR="00C92B75" w:rsidRPr="00C92B75" w:rsidRDefault="00C92B75" w:rsidP="00C92B75">
            <w:pPr>
              <w:autoSpaceDE w:val="0"/>
              <w:autoSpaceDN w:val="0"/>
              <w:adjustRightInd w:val="0"/>
              <w:rPr>
                <w:rFonts w:asciiTheme="majorHAnsi" w:eastAsia="Calibri" w:hAnsiTheme="majorHAnsi" w:cstheme="majorHAnsi"/>
                <w:sz w:val="20"/>
              </w:rPr>
            </w:pPr>
          </w:p>
        </w:tc>
      </w:tr>
      <w:tr w:rsidR="00DB577A" w14:paraId="2112ADED" w14:textId="77777777" w:rsidTr="00DB577A">
        <w:trPr>
          <w:trHeight w:val="1172"/>
          <w:jc w:val="center"/>
        </w:trPr>
        <w:tc>
          <w:tcPr>
            <w:tcW w:w="1685" w:type="dxa"/>
            <w:shd w:val="clear" w:color="auto" w:fill="808080"/>
            <w:vAlign w:val="center"/>
          </w:tcPr>
          <w:p w14:paraId="72CB4503" w14:textId="46A1A40B" w:rsidR="00DB577A" w:rsidRPr="00DC5CB1" w:rsidRDefault="00DB577A" w:rsidP="00DB577A">
            <w:pPr>
              <w:jc w:val="center"/>
              <w:rPr>
                <w:rFonts w:eastAsia="Calibri" w:cs="Arial"/>
                <w:b/>
                <w:sz w:val="16"/>
              </w:rPr>
            </w:pPr>
            <w:r>
              <w:rPr>
                <w:rFonts w:eastAsia="Calibri" w:cs="Arial"/>
                <w:b/>
                <w:sz w:val="16"/>
              </w:rPr>
              <w:t>Criteria</w:t>
            </w:r>
          </w:p>
          <w:p w14:paraId="7B2376A7" w14:textId="77777777" w:rsidR="00DB577A" w:rsidRPr="00AF131F" w:rsidRDefault="00DB577A" w:rsidP="00DB577A">
            <w:pPr>
              <w:jc w:val="center"/>
              <w:rPr>
                <w:rFonts w:eastAsia="Calibri" w:cs="Arial"/>
                <w:sz w:val="16"/>
              </w:rPr>
            </w:pPr>
          </w:p>
        </w:tc>
        <w:tc>
          <w:tcPr>
            <w:tcW w:w="8499" w:type="dxa"/>
            <w:gridSpan w:val="3"/>
          </w:tcPr>
          <w:p w14:paraId="1A8BDA88" w14:textId="77777777" w:rsidR="00DB577A" w:rsidRDefault="00DB577A" w:rsidP="00DB577A">
            <w:pPr>
              <w:rPr>
                <w:rFonts w:cs="Arial"/>
                <w:b/>
                <w:sz w:val="20"/>
              </w:rPr>
            </w:pPr>
          </w:p>
          <w:p w14:paraId="3A807D01" w14:textId="64ABC7E0" w:rsidR="00C92B75" w:rsidRDefault="00DB577A" w:rsidP="0018160D">
            <w:pPr>
              <w:autoSpaceDE w:val="0"/>
              <w:autoSpaceDN w:val="0"/>
              <w:adjustRightInd w:val="0"/>
              <w:rPr>
                <w:rFonts w:ascii="TimesNewRomanPSMT" w:hAnsi="TimesNewRomanPSMT" w:cs="TimesNewRomanPSMT"/>
                <w:sz w:val="20"/>
                <w:szCs w:val="20"/>
                <w:lang w:bidi="ar-SA"/>
              </w:rPr>
            </w:pPr>
            <w:r>
              <w:rPr>
                <w:rFonts w:asciiTheme="majorHAnsi" w:hAnsiTheme="majorHAnsi" w:cstheme="majorHAnsi"/>
                <w:b/>
                <w:bCs/>
                <w:sz w:val="20"/>
                <w:szCs w:val="20"/>
                <w:lang w:bidi="ar-SA"/>
              </w:rPr>
              <w:t xml:space="preserve">4.2.5.1 </w:t>
            </w:r>
            <w:r w:rsidRPr="00B80BA5">
              <w:rPr>
                <w:rFonts w:asciiTheme="majorHAnsi" w:hAnsiTheme="majorHAnsi" w:cstheme="majorHAnsi"/>
                <w:sz w:val="20"/>
                <w:szCs w:val="20"/>
              </w:rPr>
              <w:t xml:space="preserve"> </w:t>
            </w:r>
            <w:r w:rsidR="009C60E8" w:rsidRPr="00001DBD">
              <w:rPr>
                <w:rFonts w:asciiTheme="majorHAnsi" w:hAnsiTheme="majorHAnsi" w:cstheme="majorHAnsi"/>
                <w:b/>
                <w:sz w:val="20"/>
                <w:szCs w:val="20"/>
              </w:rPr>
              <w:t>(S)</w:t>
            </w:r>
            <w:r w:rsidR="009C60E8">
              <w:rPr>
                <w:rFonts w:asciiTheme="majorHAnsi" w:hAnsiTheme="majorHAnsi" w:cstheme="majorHAnsi"/>
                <w:b/>
                <w:sz w:val="20"/>
                <w:szCs w:val="20"/>
              </w:rPr>
              <w:t>(B)</w:t>
            </w:r>
            <w:r w:rsidR="009C60E8">
              <w:rPr>
                <w:rFonts w:asciiTheme="majorHAnsi" w:hAnsiTheme="majorHAnsi" w:cstheme="majorHAnsi"/>
                <w:sz w:val="20"/>
                <w:szCs w:val="20"/>
              </w:rPr>
              <w:t xml:space="preserve"> </w:t>
            </w:r>
            <w:r w:rsidR="0018160D">
              <w:rPr>
                <w:rFonts w:asciiTheme="majorHAnsi" w:eastAsia="Calibri" w:hAnsiTheme="majorHAnsi" w:cstheme="majorHAnsi"/>
                <w:b/>
                <w:sz w:val="20"/>
              </w:rPr>
              <w:t>Resist Replay Attack</w:t>
            </w:r>
          </w:p>
          <w:p w14:paraId="6C4BF24D" w14:textId="77777777" w:rsidR="00C92B75" w:rsidRDefault="00C92B75" w:rsidP="0018160D">
            <w:pPr>
              <w:autoSpaceDE w:val="0"/>
              <w:autoSpaceDN w:val="0"/>
              <w:adjustRightInd w:val="0"/>
              <w:rPr>
                <w:rFonts w:ascii="TimesNewRomanPSMT" w:hAnsi="TimesNewRomanPSMT" w:cs="TimesNewRomanPSMT"/>
                <w:sz w:val="20"/>
                <w:szCs w:val="20"/>
                <w:lang w:bidi="ar-SA"/>
              </w:rPr>
            </w:pPr>
          </w:p>
          <w:p w14:paraId="024B629C" w14:textId="6E48720B" w:rsidR="00DB577A" w:rsidRPr="00850A47" w:rsidRDefault="0018160D" w:rsidP="0018160D">
            <w:pPr>
              <w:autoSpaceDE w:val="0"/>
              <w:autoSpaceDN w:val="0"/>
              <w:adjustRightInd w:val="0"/>
              <w:rPr>
                <w:rFonts w:ascii="Arial" w:hAnsi="Arial" w:cs="Arial"/>
                <w:sz w:val="20"/>
                <w:szCs w:val="20"/>
                <w:lang w:bidi="ar-SA"/>
              </w:rPr>
            </w:pPr>
            <w:r w:rsidRPr="0018160D">
              <w:rPr>
                <w:rFonts w:ascii="Arial" w:hAnsi="Arial" w:cs="Arial"/>
                <w:sz w:val="20"/>
                <w:szCs w:val="20"/>
                <w:lang w:bidi="ar-SA"/>
              </w:rPr>
              <w:t xml:space="preserve">The authentication process must ensure that it is impractical to achieve successful authentication by recording and replaying a previous authentication message.  </w:t>
            </w:r>
          </w:p>
        </w:tc>
      </w:tr>
      <w:tr w:rsidR="00DB577A" w14:paraId="11FEE746" w14:textId="77777777" w:rsidTr="00DB577A">
        <w:trPr>
          <w:trHeight w:val="943"/>
          <w:jc w:val="center"/>
        </w:trPr>
        <w:tc>
          <w:tcPr>
            <w:tcW w:w="1685" w:type="dxa"/>
            <w:shd w:val="clear" w:color="auto" w:fill="808080"/>
            <w:vAlign w:val="center"/>
          </w:tcPr>
          <w:p w14:paraId="64A719DD" w14:textId="77777777" w:rsidR="00DB577A" w:rsidRPr="00AF131F" w:rsidRDefault="00DB577A" w:rsidP="00DB577A">
            <w:pPr>
              <w:jc w:val="center"/>
              <w:rPr>
                <w:rFonts w:eastAsia="Calibri" w:cs="Arial"/>
                <w:sz w:val="16"/>
              </w:rPr>
            </w:pPr>
          </w:p>
          <w:p w14:paraId="7998300A" w14:textId="77777777" w:rsidR="00DB577A" w:rsidRPr="00AF131F" w:rsidRDefault="00DB577A" w:rsidP="00DB577A">
            <w:pPr>
              <w:jc w:val="center"/>
              <w:rPr>
                <w:rFonts w:eastAsia="Calibri" w:cs="Arial"/>
                <w:b/>
                <w:sz w:val="16"/>
              </w:rPr>
            </w:pPr>
            <w:r w:rsidRPr="00AF131F">
              <w:rPr>
                <w:rFonts w:eastAsia="Calibri" w:cs="Arial"/>
                <w:b/>
                <w:sz w:val="16"/>
                <w:szCs w:val="22"/>
              </w:rPr>
              <w:t xml:space="preserve">Management </w:t>
            </w:r>
            <w:r>
              <w:rPr>
                <w:rFonts w:eastAsia="Calibri" w:cs="Arial"/>
                <w:b/>
                <w:sz w:val="16"/>
                <w:szCs w:val="22"/>
              </w:rPr>
              <w:t>Assertion/Statement:</w:t>
            </w:r>
          </w:p>
          <w:p w14:paraId="5E77DA08" w14:textId="77777777" w:rsidR="00DB577A" w:rsidRPr="00AF131F" w:rsidRDefault="00DB577A" w:rsidP="00DB577A">
            <w:pPr>
              <w:jc w:val="center"/>
              <w:rPr>
                <w:rFonts w:eastAsia="Calibri" w:cs="Arial"/>
                <w:b/>
                <w:sz w:val="16"/>
              </w:rPr>
            </w:pPr>
          </w:p>
          <w:p w14:paraId="36F43C0C" w14:textId="77777777" w:rsidR="00DB577A" w:rsidRPr="00AF131F" w:rsidRDefault="00DB577A" w:rsidP="00DB577A">
            <w:pPr>
              <w:jc w:val="center"/>
              <w:rPr>
                <w:rFonts w:eastAsia="Calibri" w:cs="Arial"/>
                <w:sz w:val="16"/>
              </w:rPr>
            </w:pPr>
          </w:p>
        </w:tc>
        <w:tc>
          <w:tcPr>
            <w:tcW w:w="8499" w:type="dxa"/>
            <w:gridSpan w:val="3"/>
          </w:tcPr>
          <w:p w14:paraId="52B07BB7" w14:textId="77777777" w:rsidR="00DB577A" w:rsidRDefault="00DB577A" w:rsidP="00DB577A">
            <w:pPr>
              <w:rPr>
                <w:rFonts w:eastAsia="Calibri" w:cs="Arial"/>
                <w:sz w:val="20"/>
              </w:rPr>
            </w:pPr>
          </w:p>
          <w:p w14:paraId="5786EFC6" w14:textId="77777777" w:rsidR="00DB577A" w:rsidRDefault="00DB577A" w:rsidP="00DB577A">
            <w:pPr>
              <w:autoSpaceDE w:val="0"/>
              <w:autoSpaceDN w:val="0"/>
              <w:adjustRightInd w:val="0"/>
              <w:rPr>
                <w:rFonts w:eastAsia="Calibri" w:cs="Arial"/>
                <w:sz w:val="20"/>
              </w:rPr>
            </w:pPr>
          </w:p>
          <w:p w14:paraId="6EA96607" w14:textId="77777777" w:rsidR="00DB577A" w:rsidRDefault="00DB577A" w:rsidP="00DB577A">
            <w:pPr>
              <w:autoSpaceDE w:val="0"/>
              <w:autoSpaceDN w:val="0"/>
              <w:adjustRightInd w:val="0"/>
              <w:rPr>
                <w:rFonts w:eastAsia="Calibri" w:cs="Arial"/>
                <w:sz w:val="20"/>
              </w:rPr>
            </w:pPr>
          </w:p>
          <w:p w14:paraId="73BC1858" w14:textId="77777777" w:rsidR="00DB577A" w:rsidRPr="00561DAC" w:rsidRDefault="00DB577A" w:rsidP="00DB577A">
            <w:pPr>
              <w:autoSpaceDE w:val="0"/>
              <w:autoSpaceDN w:val="0"/>
              <w:adjustRightInd w:val="0"/>
              <w:rPr>
                <w:rFonts w:eastAsia="Calibri" w:cs="Arial"/>
                <w:sz w:val="20"/>
              </w:rPr>
            </w:pPr>
          </w:p>
        </w:tc>
      </w:tr>
    </w:tbl>
    <w:p w14:paraId="7A6C438F" w14:textId="77777777" w:rsidR="00C92B75" w:rsidRDefault="00C92B75" w:rsidP="00C92B75">
      <w:pPr>
        <w:autoSpaceDE w:val="0"/>
        <w:autoSpaceDN w:val="0"/>
        <w:adjustRightInd w:val="0"/>
        <w:rPr>
          <w:rFonts w:asciiTheme="majorHAnsi" w:hAnsiTheme="majorHAnsi" w:cstheme="majorHAnsi"/>
          <w:b/>
          <w:bCs/>
          <w:sz w:val="20"/>
          <w:szCs w:val="20"/>
          <w:lang w:bidi="ar-SA"/>
        </w:rPr>
      </w:pPr>
    </w:p>
    <w:p w14:paraId="1C05C931" w14:textId="77777777" w:rsidR="007C4F88" w:rsidRDefault="007C4F88" w:rsidP="00C92B75">
      <w:pPr>
        <w:autoSpaceDE w:val="0"/>
        <w:autoSpaceDN w:val="0"/>
        <w:adjustRightInd w:val="0"/>
        <w:rPr>
          <w:rFonts w:asciiTheme="majorHAnsi" w:hAnsiTheme="majorHAnsi" w:cstheme="majorHAnsi"/>
          <w:b/>
          <w:bCs/>
          <w:sz w:val="20"/>
          <w:szCs w:val="20"/>
          <w:lang w:bidi="ar-SA"/>
        </w:rPr>
      </w:pPr>
    </w:p>
    <w:p w14:paraId="28037EE4" w14:textId="2668CAFF" w:rsidR="00DB577A" w:rsidRDefault="00C92B75" w:rsidP="00C92B75">
      <w:pPr>
        <w:autoSpaceDE w:val="0"/>
        <w:autoSpaceDN w:val="0"/>
        <w:adjustRightInd w:val="0"/>
        <w:rPr>
          <w:rFonts w:asciiTheme="majorHAnsi" w:hAnsiTheme="majorHAnsi" w:cstheme="majorHAnsi"/>
          <w:b/>
          <w:bCs/>
          <w:sz w:val="20"/>
          <w:szCs w:val="20"/>
          <w:lang w:bidi="ar-SA"/>
        </w:rPr>
      </w:pPr>
      <w:r w:rsidRPr="004D0590">
        <w:rPr>
          <w:rFonts w:asciiTheme="majorHAnsi" w:hAnsiTheme="majorHAnsi" w:cstheme="majorHAnsi"/>
          <w:b/>
          <w:bCs/>
          <w:sz w:val="20"/>
          <w:szCs w:val="20"/>
          <w:lang w:bidi="ar-SA"/>
        </w:rPr>
        <w:t>Evidence of Compliance</w:t>
      </w:r>
    </w:p>
    <w:p w14:paraId="1D4070D4" w14:textId="77777777" w:rsidR="00C92B75" w:rsidRPr="00C92B75" w:rsidRDefault="00C92B75" w:rsidP="00C92B75">
      <w:pPr>
        <w:autoSpaceDE w:val="0"/>
        <w:autoSpaceDN w:val="0"/>
        <w:adjustRightInd w:val="0"/>
        <w:rPr>
          <w:rFonts w:asciiTheme="majorHAnsi" w:hAnsiTheme="majorHAnsi" w:cstheme="majorHAnsi"/>
          <w:b/>
          <w:bCs/>
          <w:sz w:val="20"/>
          <w:szCs w:val="20"/>
          <w:lang w:bidi="ar-SA"/>
        </w:rPr>
      </w:pPr>
    </w:p>
    <w:tbl>
      <w:tblPr>
        <w:tblW w:w="1009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110"/>
        <w:gridCol w:w="7984"/>
      </w:tblGrid>
      <w:tr w:rsidR="006B6962" w:rsidRPr="00AF131F" w14:paraId="114F80BD" w14:textId="77777777" w:rsidTr="006B6962">
        <w:trPr>
          <w:jc w:val="center"/>
        </w:trPr>
        <w:tc>
          <w:tcPr>
            <w:tcW w:w="1674" w:type="dxa"/>
            <w:shd w:val="clear" w:color="auto" w:fill="BFBFBF"/>
            <w:vAlign w:val="center"/>
          </w:tcPr>
          <w:p w14:paraId="5E8A9446" w14:textId="77777777" w:rsidR="006B6962" w:rsidRPr="00AF131F" w:rsidRDefault="006B6962" w:rsidP="006B6962">
            <w:pPr>
              <w:jc w:val="center"/>
              <w:rPr>
                <w:rFonts w:eastAsia="Calibri" w:cs="Arial"/>
                <w:sz w:val="16"/>
              </w:rPr>
            </w:pPr>
          </w:p>
          <w:p w14:paraId="05671A00" w14:textId="77777777" w:rsidR="006B6962" w:rsidRPr="00AF131F" w:rsidRDefault="006B6962" w:rsidP="006B6962">
            <w:pPr>
              <w:jc w:val="center"/>
              <w:rPr>
                <w:rFonts w:eastAsia="Calibri" w:cs="Arial"/>
                <w:b/>
                <w:sz w:val="16"/>
              </w:rPr>
            </w:pPr>
            <w:r w:rsidRPr="00AF131F">
              <w:rPr>
                <w:rFonts w:eastAsia="Calibri" w:cs="Arial"/>
                <w:b/>
                <w:sz w:val="16"/>
                <w:szCs w:val="22"/>
              </w:rPr>
              <w:t>Reviewer’s</w:t>
            </w:r>
          </w:p>
          <w:p w14:paraId="11B8DEE9" w14:textId="3DFC884D" w:rsidR="006B6962" w:rsidRPr="00AF131F" w:rsidRDefault="006B6962" w:rsidP="007C4F88">
            <w:pPr>
              <w:jc w:val="center"/>
              <w:rPr>
                <w:rFonts w:eastAsia="Calibri" w:cs="Arial"/>
                <w:b/>
                <w:sz w:val="16"/>
              </w:rPr>
            </w:pPr>
            <w:r w:rsidRPr="00AF131F">
              <w:rPr>
                <w:rFonts w:eastAsia="Calibri" w:cs="Arial"/>
                <w:b/>
                <w:sz w:val="16"/>
                <w:szCs w:val="22"/>
              </w:rPr>
              <w:t xml:space="preserve"> Notes:</w:t>
            </w:r>
          </w:p>
        </w:tc>
        <w:tc>
          <w:tcPr>
            <w:tcW w:w="8420" w:type="dxa"/>
          </w:tcPr>
          <w:p w14:paraId="54F26E9F" w14:textId="77777777" w:rsidR="006B6962" w:rsidRPr="004D0590" w:rsidRDefault="006B6962" w:rsidP="006B6962">
            <w:pPr>
              <w:autoSpaceDE w:val="0"/>
              <w:autoSpaceDN w:val="0"/>
              <w:adjustRightInd w:val="0"/>
              <w:rPr>
                <w:rFonts w:asciiTheme="majorHAnsi" w:hAnsiTheme="majorHAnsi" w:cstheme="majorHAnsi"/>
                <w:b/>
                <w:bCs/>
                <w:sz w:val="20"/>
                <w:szCs w:val="20"/>
                <w:lang w:bidi="ar-SA"/>
              </w:rPr>
            </w:pPr>
          </w:p>
          <w:p w14:paraId="738ABF19" w14:textId="77777777" w:rsidR="006B6962" w:rsidRDefault="006B6962" w:rsidP="006B6962">
            <w:pPr>
              <w:rPr>
                <w:rFonts w:eastAsia="Calibri" w:cs="Arial"/>
                <w:color w:val="FF0000"/>
                <w:sz w:val="20"/>
              </w:rPr>
            </w:pPr>
          </w:p>
          <w:p w14:paraId="2CD20D28" w14:textId="77777777" w:rsidR="006B6962" w:rsidRPr="00561DAC" w:rsidRDefault="006B6962" w:rsidP="006B6962">
            <w:pPr>
              <w:rPr>
                <w:rFonts w:eastAsia="Calibri" w:cs="Arial"/>
                <w:color w:val="FF0000"/>
                <w:sz w:val="20"/>
              </w:rPr>
            </w:pPr>
          </w:p>
        </w:tc>
      </w:tr>
      <w:tr w:rsidR="006B6962" w:rsidRPr="00AF131F" w14:paraId="3D2974D4" w14:textId="77777777" w:rsidTr="006B6962">
        <w:trPr>
          <w:jc w:val="center"/>
        </w:trPr>
        <w:tc>
          <w:tcPr>
            <w:tcW w:w="1674" w:type="dxa"/>
            <w:shd w:val="clear" w:color="auto" w:fill="BFBFBF"/>
            <w:vAlign w:val="center"/>
          </w:tcPr>
          <w:p w14:paraId="320A97E5" w14:textId="77777777" w:rsidR="006B6962" w:rsidRPr="00AF131F" w:rsidRDefault="006B6962" w:rsidP="006B6962">
            <w:pPr>
              <w:jc w:val="center"/>
              <w:rPr>
                <w:rFonts w:eastAsia="Calibri" w:cs="Arial"/>
                <w:sz w:val="16"/>
              </w:rPr>
            </w:pPr>
          </w:p>
          <w:p w14:paraId="5B71FFBC" w14:textId="77777777" w:rsidR="006B6962" w:rsidRPr="00AF131F" w:rsidRDefault="006B6962" w:rsidP="006B6962">
            <w:pPr>
              <w:jc w:val="center"/>
              <w:rPr>
                <w:rFonts w:eastAsia="Calibri" w:cs="Arial"/>
                <w:b/>
                <w:sz w:val="16"/>
              </w:rPr>
            </w:pPr>
            <w:r>
              <w:rPr>
                <w:rFonts w:eastAsia="Calibri" w:cs="Arial"/>
                <w:b/>
                <w:sz w:val="16"/>
                <w:szCs w:val="22"/>
              </w:rPr>
              <w:t>Testing</w:t>
            </w:r>
          </w:p>
          <w:p w14:paraId="3F6CBD71" w14:textId="77777777" w:rsidR="006B6962" w:rsidRPr="00AF131F" w:rsidRDefault="006B6962" w:rsidP="006B6962">
            <w:pPr>
              <w:jc w:val="center"/>
              <w:rPr>
                <w:rFonts w:eastAsia="Calibri" w:cs="Arial"/>
                <w:b/>
                <w:sz w:val="16"/>
              </w:rPr>
            </w:pPr>
            <w:r>
              <w:rPr>
                <w:rFonts w:eastAsia="Calibri" w:cs="Arial"/>
                <w:b/>
                <w:sz w:val="16"/>
                <w:szCs w:val="22"/>
              </w:rPr>
              <w:t xml:space="preserve"> Performed</w:t>
            </w:r>
            <w:r w:rsidRPr="00AF131F">
              <w:rPr>
                <w:rFonts w:eastAsia="Calibri" w:cs="Arial"/>
                <w:b/>
                <w:sz w:val="16"/>
                <w:szCs w:val="22"/>
              </w:rPr>
              <w:t>:</w:t>
            </w:r>
          </w:p>
          <w:p w14:paraId="49AC7257" w14:textId="77777777" w:rsidR="006B6962" w:rsidRPr="00AF131F" w:rsidRDefault="006B6962" w:rsidP="006B6962">
            <w:pPr>
              <w:jc w:val="center"/>
              <w:rPr>
                <w:rFonts w:eastAsia="Calibri" w:cs="Arial"/>
                <w:b/>
                <w:sz w:val="16"/>
              </w:rPr>
            </w:pPr>
          </w:p>
        </w:tc>
        <w:tc>
          <w:tcPr>
            <w:tcW w:w="8420" w:type="dxa"/>
          </w:tcPr>
          <w:p w14:paraId="77AB48B9" w14:textId="77777777" w:rsidR="006B6962" w:rsidRDefault="006B6962" w:rsidP="006B6962">
            <w:pPr>
              <w:rPr>
                <w:rFonts w:eastAsia="Calibri" w:cs="Arial"/>
                <w:color w:val="FF0000"/>
                <w:sz w:val="20"/>
              </w:rPr>
            </w:pPr>
          </w:p>
          <w:p w14:paraId="5E37F1EC" w14:textId="77777777" w:rsidR="006B6962" w:rsidRPr="007C4F88" w:rsidRDefault="006B6962" w:rsidP="007C4F88">
            <w:pPr>
              <w:rPr>
                <w:rFonts w:eastAsia="Calibri" w:cs="Arial"/>
                <w:sz w:val="20"/>
              </w:rPr>
            </w:pPr>
          </w:p>
          <w:p w14:paraId="2348DBEA" w14:textId="77777777" w:rsidR="006B6962" w:rsidRPr="00561DAC" w:rsidRDefault="006B6962" w:rsidP="006B6962">
            <w:pPr>
              <w:rPr>
                <w:rFonts w:eastAsia="Calibri" w:cs="Arial"/>
                <w:color w:val="FF0000"/>
                <w:sz w:val="20"/>
              </w:rPr>
            </w:pPr>
          </w:p>
        </w:tc>
      </w:tr>
      <w:tr w:rsidR="006B6962" w:rsidRPr="00AF131F" w14:paraId="6DDEA485" w14:textId="77777777" w:rsidTr="006B6962">
        <w:trPr>
          <w:jc w:val="center"/>
        </w:trPr>
        <w:tc>
          <w:tcPr>
            <w:tcW w:w="1674" w:type="dxa"/>
            <w:shd w:val="clear" w:color="auto" w:fill="BFBFBF"/>
            <w:vAlign w:val="center"/>
          </w:tcPr>
          <w:p w14:paraId="7A73B42A" w14:textId="77777777" w:rsidR="006B6962" w:rsidRPr="00AF131F" w:rsidRDefault="006B6962" w:rsidP="006B6962">
            <w:pPr>
              <w:jc w:val="center"/>
              <w:rPr>
                <w:rFonts w:eastAsia="Calibri" w:cs="Arial"/>
                <w:b/>
                <w:sz w:val="16"/>
              </w:rPr>
            </w:pPr>
          </w:p>
          <w:p w14:paraId="43D3B694" w14:textId="77777777" w:rsidR="006B6962" w:rsidRPr="00AF131F" w:rsidRDefault="006B6962" w:rsidP="006B6962">
            <w:pPr>
              <w:jc w:val="center"/>
              <w:rPr>
                <w:rFonts w:eastAsia="Calibri" w:cs="Arial"/>
                <w:b/>
                <w:sz w:val="16"/>
              </w:rPr>
            </w:pPr>
            <w:r w:rsidRPr="00AF131F">
              <w:rPr>
                <w:rFonts w:eastAsia="Calibri" w:cs="Arial"/>
                <w:b/>
                <w:sz w:val="16"/>
                <w:szCs w:val="22"/>
              </w:rPr>
              <w:t>Reviewer’s Conclusions:</w:t>
            </w:r>
          </w:p>
          <w:p w14:paraId="2C102768" w14:textId="77777777" w:rsidR="006B6962" w:rsidRPr="00AF131F" w:rsidRDefault="006B6962" w:rsidP="006B6962">
            <w:pPr>
              <w:jc w:val="center"/>
              <w:rPr>
                <w:rFonts w:eastAsia="Calibri" w:cs="Arial"/>
                <w:b/>
                <w:sz w:val="16"/>
              </w:rPr>
            </w:pPr>
          </w:p>
        </w:tc>
        <w:tc>
          <w:tcPr>
            <w:tcW w:w="8420" w:type="dxa"/>
          </w:tcPr>
          <w:p w14:paraId="02C479E1" w14:textId="77777777" w:rsidR="006B6962" w:rsidRPr="003B7BF0" w:rsidRDefault="006B6962" w:rsidP="006B6962">
            <w:pPr>
              <w:rPr>
                <w:rFonts w:asciiTheme="majorHAnsi" w:eastAsia="Calibri" w:hAnsiTheme="majorHAnsi" w:cstheme="majorHAnsi"/>
                <w:color w:val="008E40"/>
                <w:sz w:val="20"/>
              </w:rPr>
            </w:pPr>
          </w:p>
          <w:p w14:paraId="46846FF3" w14:textId="77777777" w:rsidR="006B6962" w:rsidRPr="003B7BF0" w:rsidRDefault="006B6962" w:rsidP="006B6962">
            <w:pPr>
              <w:rPr>
                <w:rFonts w:asciiTheme="majorHAnsi" w:eastAsia="Calibri" w:hAnsiTheme="majorHAnsi" w:cstheme="majorHAnsi"/>
                <w:color w:val="00B050"/>
                <w:sz w:val="20"/>
              </w:rPr>
            </w:pPr>
          </w:p>
          <w:p w14:paraId="3B4F578E" w14:textId="77777777" w:rsidR="006B6962" w:rsidRPr="003B7BF0" w:rsidRDefault="006B6962" w:rsidP="006B6962">
            <w:pPr>
              <w:rPr>
                <w:rFonts w:asciiTheme="majorHAnsi" w:eastAsia="Calibri" w:hAnsiTheme="majorHAnsi" w:cstheme="majorHAnsi"/>
                <w:color w:val="00B050"/>
                <w:sz w:val="20"/>
              </w:rPr>
            </w:pPr>
          </w:p>
        </w:tc>
      </w:tr>
      <w:tr w:rsidR="006B6962" w:rsidRPr="00AF131F" w14:paraId="18F609DF" w14:textId="77777777" w:rsidTr="006B6962">
        <w:trPr>
          <w:jc w:val="center"/>
        </w:trPr>
        <w:tc>
          <w:tcPr>
            <w:tcW w:w="1674" w:type="dxa"/>
            <w:shd w:val="clear" w:color="auto" w:fill="BFBFBF"/>
            <w:vAlign w:val="center"/>
          </w:tcPr>
          <w:p w14:paraId="115A7C87" w14:textId="77777777" w:rsidR="006B6962" w:rsidRPr="00AF131F" w:rsidRDefault="006B6962" w:rsidP="006B6962">
            <w:pPr>
              <w:jc w:val="center"/>
              <w:rPr>
                <w:rFonts w:eastAsia="Calibri" w:cs="Arial"/>
                <w:b/>
                <w:sz w:val="16"/>
              </w:rPr>
            </w:pPr>
            <w:r>
              <w:rPr>
                <w:rFonts w:eastAsia="Calibri" w:cs="Arial"/>
                <w:b/>
                <w:sz w:val="16"/>
              </w:rPr>
              <w:t>Date of Review</w:t>
            </w:r>
          </w:p>
        </w:tc>
        <w:tc>
          <w:tcPr>
            <w:tcW w:w="8420" w:type="dxa"/>
          </w:tcPr>
          <w:p w14:paraId="57680468" w14:textId="77777777" w:rsidR="006B6962" w:rsidRPr="003B7BF0" w:rsidRDefault="006B6962" w:rsidP="006B6962">
            <w:pPr>
              <w:rPr>
                <w:rFonts w:asciiTheme="majorHAnsi" w:eastAsia="Calibri" w:hAnsiTheme="majorHAnsi" w:cstheme="majorHAnsi"/>
                <w:color w:val="00B050"/>
                <w:sz w:val="20"/>
              </w:rPr>
            </w:pPr>
          </w:p>
          <w:p w14:paraId="4C7E00EB" w14:textId="77777777" w:rsidR="006B6962" w:rsidRPr="003B7BF0" w:rsidRDefault="006B6962" w:rsidP="006B6962">
            <w:pPr>
              <w:rPr>
                <w:rFonts w:asciiTheme="majorHAnsi" w:eastAsia="Calibri" w:hAnsiTheme="majorHAnsi" w:cstheme="majorHAnsi"/>
                <w:color w:val="00B050"/>
                <w:sz w:val="20"/>
              </w:rPr>
            </w:pPr>
          </w:p>
        </w:tc>
      </w:tr>
      <w:tr w:rsidR="006B6962" w:rsidRPr="00AF131F" w14:paraId="5A6F0E5F" w14:textId="77777777" w:rsidTr="006B6962">
        <w:trPr>
          <w:jc w:val="center"/>
        </w:trPr>
        <w:tc>
          <w:tcPr>
            <w:tcW w:w="1674" w:type="dxa"/>
            <w:shd w:val="clear" w:color="auto" w:fill="BFBFBF"/>
            <w:vAlign w:val="center"/>
          </w:tcPr>
          <w:p w14:paraId="31E562F7" w14:textId="77777777" w:rsidR="006B6962" w:rsidRDefault="006B6962" w:rsidP="006B6962">
            <w:pPr>
              <w:jc w:val="center"/>
              <w:rPr>
                <w:rFonts w:eastAsia="Calibri" w:cs="Arial"/>
                <w:b/>
                <w:sz w:val="16"/>
              </w:rPr>
            </w:pPr>
            <w:r>
              <w:rPr>
                <w:rFonts w:eastAsia="Calibri" w:cs="Arial"/>
                <w:b/>
                <w:sz w:val="16"/>
              </w:rPr>
              <w:t>Applicable Documentation/</w:t>
            </w:r>
            <w:proofErr w:type="spellStart"/>
            <w:r>
              <w:rPr>
                <w:rFonts w:eastAsia="Calibri" w:cs="Arial"/>
                <w:b/>
                <w:sz w:val="16"/>
              </w:rPr>
              <w:t>Workpaper</w:t>
            </w:r>
            <w:proofErr w:type="spellEnd"/>
          </w:p>
          <w:p w14:paraId="481264FD" w14:textId="77777777" w:rsidR="006B6962" w:rsidRDefault="006B6962" w:rsidP="006B6962">
            <w:pPr>
              <w:jc w:val="center"/>
              <w:rPr>
                <w:rFonts w:eastAsia="Calibri" w:cs="Arial"/>
                <w:b/>
                <w:sz w:val="16"/>
              </w:rPr>
            </w:pPr>
          </w:p>
          <w:p w14:paraId="04B90DCA" w14:textId="77777777" w:rsidR="006B6962" w:rsidRDefault="006B6962" w:rsidP="006B6962">
            <w:pPr>
              <w:jc w:val="center"/>
              <w:rPr>
                <w:rFonts w:eastAsia="Calibri" w:cs="Arial"/>
                <w:b/>
                <w:sz w:val="16"/>
              </w:rPr>
            </w:pPr>
          </w:p>
        </w:tc>
        <w:tc>
          <w:tcPr>
            <w:tcW w:w="8420" w:type="dxa"/>
          </w:tcPr>
          <w:p w14:paraId="4A52A39F" w14:textId="77777777" w:rsidR="006B6962" w:rsidRPr="003B7BF0" w:rsidRDefault="006B6962" w:rsidP="006B6962">
            <w:pPr>
              <w:rPr>
                <w:rFonts w:asciiTheme="majorHAnsi" w:eastAsia="Calibri" w:hAnsiTheme="majorHAnsi" w:cstheme="majorHAnsi"/>
                <w:color w:val="00B050"/>
                <w:sz w:val="20"/>
              </w:rPr>
            </w:pPr>
          </w:p>
          <w:p w14:paraId="5F5BEF2A" w14:textId="77777777" w:rsidR="006B6962" w:rsidRDefault="006B6962" w:rsidP="006B6962">
            <w:pPr>
              <w:rPr>
                <w:rFonts w:eastAsia="Calibri" w:cs="Arial"/>
                <w:color w:val="00B050"/>
                <w:sz w:val="20"/>
              </w:rPr>
            </w:pPr>
          </w:p>
          <w:p w14:paraId="64F30761" w14:textId="77777777" w:rsidR="006B6962" w:rsidRDefault="006B6962" w:rsidP="006B6962">
            <w:pPr>
              <w:rPr>
                <w:rFonts w:eastAsia="Calibri" w:cs="Arial"/>
                <w:color w:val="00B050"/>
                <w:sz w:val="20"/>
              </w:rPr>
            </w:pPr>
          </w:p>
        </w:tc>
      </w:tr>
    </w:tbl>
    <w:p w14:paraId="64612722" w14:textId="6D36AA26" w:rsidR="0018160D" w:rsidRDefault="0018160D">
      <w:pPr>
        <w:spacing w:after="200" w:line="276" w:lineRule="auto"/>
      </w:pPr>
    </w:p>
    <w:tbl>
      <w:tblPr>
        <w:tblW w:w="1018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85"/>
        <w:gridCol w:w="3438"/>
        <w:gridCol w:w="1573"/>
        <w:gridCol w:w="3488"/>
      </w:tblGrid>
      <w:tr w:rsidR="0018160D" w14:paraId="6BAE327B" w14:textId="77777777" w:rsidTr="0018160D">
        <w:trPr>
          <w:trHeight w:val="389"/>
          <w:jc w:val="center"/>
        </w:trPr>
        <w:tc>
          <w:tcPr>
            <w:tcW w:w="1685" w:type="dxa"/>
            <w:shd w:val="clear" w:color="auto" w:fill="808080"/>
            <w:vAlign w:val="center"/>
            <w:hideMark/>
          </w:tcPr>
          <w:p w14:paraId="06D6BFAB" w14:textId="77777777" w:rsidR="0018160D" w:rsidRPr="00AF131F" w:rsidRDefault="0018160D" w:rsidP="0018160D">
            <w:pPr>
              <w:jc w:val="center"/>
              <w:rPr>
                <w:rFonts w:eastAsia="Calibri" w:cs="Arial"/>
                <w:b/>
                <w:sz w:val="16"/>
              </w:rPr>
            </w:pPr>
          </w:p>
          <w:p w14:paraId="7783ADD4" w14:textId="77777777" w:rsidR="0018160D" w:rsidRPr="00AF131F" w:rsidRDefault="0018160D" w:rsidP="0018160D">
            <w:pPr>
              <w:jc w:val="center"/>
              <w:rPr>
                <w:rFonts w:eastAsia="Calibri" w:cs="Arial"/>
                <w:b/>
                <w:sz w:val="16"/>
              </w:rPr>
            </w:pPr>
            <w:r>
              <w:rPr>
                <w:rFonts w:eastAsia="Calibri" w:cs="Arial"/>
                <w:b/>
                <w:sz w:val="16"/>
                <w:szCs w:val="22"/>
              </w:rPr>
              <w:t>Date:</w:t>
            </w:r>
          </w:p>
          <w:p w14:paraId="11B08C63" w14:textId="77777777" w:rsidR="0018160D" w:rsidRPr="00AF131F" w:rsidRDefault="0018160D" w:rsidP="0018160D">
            <w:pPr>
              <w:jc w:val="center"/>
              <w:rPr>
                <w:rFonts w:eastAsia="Calibri" w:cs="Arial"/>
                <w:b/>
                <w:sz w:val="16"/>
              </w:rPr>
            </w:pPr>
          </w:p>
        </w:tc>
        <w:tc>
          <w:tcPr>
            <w:tcW w:w="3438" w:type="dxa"/>
            <w:shd w:val="clear" w:color="auto" w:fill="auto"/>
            <w:vAlign w:val="center"/>
          </w:tcPr>
          <w:p w14:paraId="3D067ADF" w14:textId="1E078846" w:rsidR="0018160D" w:rsidRPr="00DC5CB1" w:rsidRDefault="00AD7583" w:rsidP="0018160D">
            <w:pPr>
              <w:rPr>
                <w:rFonts w:asciiTheme="majorHAnsi" w:eastAsia="Calibri" w:hAnsiTheme="majorHAnsi" w:cstheme="majorHAnsi"/>
                <w:sz w:val="20"/>
              </w:rPr>
            </w:pPr>
            <w:proofErr w:type="gramStart"/>
            <w:r>
              <w:rPr>
                <w:rFonts w:asciiTheme="majorHAnsi" w:eastAsia="Calibri" w:hAnsiTheme="majorHAnsi" w:cstheme="majorHAnsi"/>
                <w:sz w:val="20"/>
              </w:rPr>
              <w:t>mm</w:t>
            </w:r>
            <w:proofErr w:type="gramEnd"/>
            <w:r>
              <w:rPr>
                <w:rFonts w:asciiTheme="majorHAnsi" w:eastAsia="Calibri" w:hAnsiTheme="majorHAnsi" w:cstheme="majorHAnsi"/>
                <w:sz w:val="20"/>
              </w:rPr>
              <w:t>/</w:t>
            </w:r>
            <w:proofErr w:type="spellStart"/>
            <w:r>
              <w:rPr>
                <w:rFonts w:asciiTheme="majorHAnsi" w:eastAsia="Calibri" w:hAnsiTheme="majorHAnsi" w:cstheme="majorHAnsi"/>
                <w:sz w:val="20"/>
              </w:rPr>
              <w:t>dd</w:t>
            </w:r>
            <w:proofErr w:type="spellEnd"/>
            <w:r>
              <w:rPr>
                <w:rFonts w:asciiTheme="majorHAnsi" w:eastAsia="Calibri" w:hAnsiTheme="majorHAnsi" w:cstheme="majorHAnsi"/>
                <w:sz w:val="20"/>
              </w:rPr>
              <w:t>/</w:t>
            </w:r>
            <w:proofErr w:type="spellStart"/>
            <w:r>
              <w:rPr>
                <w:rFonts w:asciiTheme="majorHAnsi" w:eastAsia="Calibri" w:hAnsiTheme="majorHAnsi" w:cstheme="majorHAnsi"/>
                <w:sz w:val="20"/>
              </w:rPr>
              <w:t>yyyy</w:t>
            </w:r>
            <w:proofErr w:type="spellEnd"/>
          </w:p>
        </w:tc>
        <w:tc>
          <w:tcPr>
            <w:tcW w:w="1573" w:type="dxa"/>
            <w:shd w:val="clear" w:color="auto" w:fill="808080"/>
            <w:vAlign w:val="center"/>
          </w:tcPr>
          <w:p w14:paraId="0FB7EC54" w14:textId="3E9901B5" w:rsidR="0018160D" w:rsidRPr="00DE4DC8" w:rsidRDefault="0046646E" w:rsidP="00DE4DC8">
            <w:pPr>
              <w:jc w:val="center"/>
              <w:rPr>
                <w:rFonts w:eastAsia="Calibri" w:cs="Arial"/>
                <w:b/>
                <w:sz w:val="16"/>
              </w:rPr>
            </w:pPr>
            <w:r>
              <w:rPr>
                <w:rFonts w:eastAsia="Calibri" w:cs="Arial"/>
                <w:b/>
                <w:sz w:val="16"/>
              </w:rPr>
              <w:t>Author:</w:t>
            </w:r>
          </w:p>
        </w:tc>
        <w:tc>
          <w:tcPr>
            <w:tcW w:w="3488" w:type="dxa"/>
            <w:shd w:val="clear" w:color="auto" w:fill="auto"/>
            <w:vAlign w:val="center"/>
          </w:tcPr>
          <w:p w14:paraId="1DF218CD" w14:textId="77777777" w:rsidR="0018160D" w:rsidRPr="00561DAC" w:rsidRDefault="0018160D" w:rsidP="0018160D">
            <w:pPr>
              <w:rPr>
                <w:rFonts w:eastAsia="Calibri" w:cs="Arial"/>
                <w:sz w:val="20"/>
              </w:rPr>
            </w:pPr>
          </w:p>
        </w:tc>
      </w:tr>
      <w:tr w:rsidR="0018160D" w14:paraId="4402AFF2" w14:textId="77777777" w:rsidTr="0018160D">
        <w:trPr>
          <w:trHeight w:val="291"/>
          <w:jc w:val="center"/>
        </w:trPr>
        <w:tc>
          <w:tcPr>
            <w:tcW w:w="1685" w:type="dxa"/>
            <w:shd w:val="clear" w:color="auto" w:fill="808080"/>
            <w:vAlign w:val="center"/>
          </w:tcPr>
          <w:p w14:paraId="14D399DD" w14:textId="77777777" w:rsidR="0018160D" w:rsidRDefault="0018160D" w:rsidP="0018160D">
            <w:pPr>
              <w:jc w:val="center"/>
              <w:rPr>
                <w:rFonts w:eastAsia="Calibri" w:cs="Arial"/>
                <w:b/>
                <w:sz w:val="16"/>
              </w:rPr>
            </w:pPr>
          </w:p>
          <w:p w14:paraId="14C26C75" w14:textId="77777777" w:rsidR="0018160D" w:rsidRPr="00AF131F" w:rsidRDefault="0018160D" w:rsidP="0018160D">
            <w:pPr>
              <w:jc w:val="center"/>
              <w:rPr>
                <w:rFonts w:eastAsia="Calibri" w:cs="Arial"/>
                <w:b/>
                <w:sz w:val="16"/>
              </w:rPr>
            </w:pPr>
            <w:proofErr w:type="gramStart"/>
            <w:r>
              <w:rPr>
                <w:rFonts w:eastAsia="Calibri" w:cs="Arial"/>
                <w:b/>
                <w:sz w:val="16"/>
                <w:szCs w:val="22"/>
              </w:rPr>
              <w:t>Functional  Area</w:t>
            </w:r>
            <w:proofErr w:type="gramEnd"/>
          </w:p>
          <w:p w14:paraId="01C78EB0" w14:textId="77777777" w:rsidR="0018160D" w:rsidRPr="00AF131F" w:rsidRDefault="0018160D" w:rsidP="0018160D">
            <w:pPr>
              <w:jc w:val="center"/>
              <w:rPr>
                <w:rFonts w:eastAsia="Calibri" w:cs="Arial"/>
                <w:b/>
                <w:sz w:val="16"/>
              </w:rPr>
            </w:pPr>
          </w:p>
        </w:tc>
        <w:tc>
          <w:tcPr>
            <w:tcW w:w="8499" w:type="dxa"/>
            <w:gridSpan w:val="3"/>
          </w:tcPr>
          <w:p w14:paraId="5FB9A2AB" w14:textId="77777777" w:rsidR="0018160D" w:rsidRDefault="0018160D" w:rsidP="0018160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eastAsia="Calibri" w:cs="Arial"/>
                <w:sz w:val="20"/>
              </w:rPr>
            </w:pPr>
          </w:p>
          <w:p w14:paraId="6FA264D2" w14:textId="77777777" w:rsidR="0018160D" w:rsidRPr="003B0F34" w:rsidRDefault="0018160D" w:rsidP="0018160D">
            <w:pPr>
              <w:autoSpaceDE w:val="0"/>
              <w:autoSpaceDN w:val="0"/>
              <w:adjustRightInd w:val="0"/>
              <w:rPr>
                <w:rFonts w:asciiTheme="majorHAnsi" w:eastAsia="Calibri" w:hAnsiTheme="majorHAnsi" w:cstheme="majorHAnsi"/>
                <w:b/>
                <w:sz w:val="20"/>
              </w:rPr>
            </w:pPr>
            <w:r w:rsidRPr="003B0F34">
              <w:rPr>
                <w:rFonts w:asciiTheme="majorHAnsi" w:eastAsia="Calibri" w:hAnsiTheme="majorHAnsi" w:cstheme="majorHAnsi"/>
                <w:b/>
                <w:sz w:val="20"/>
              </w:rPr>
              <w:t>4.2.</w:t>
            </w:r>
            <w:r>
              <w:rPr>
                <w:rFonts w:asciiTheme="majorHAnsi" w:eastAsia="Calibri" w:hAnsiTheme="majorHAnsi" w:cstheme="majorHAnsi"/>
                <w:b/>
                <w:sz w:val="20"/>
              </w:rPr>
              <w:t>5 Credential Issuance and Management</w:t>
            </w:r>
          </w:p>
        </w:tc>
      </w:tr>
      <w:tr w:rsidR="0018160D" w14:paraId="2AD3E90A" w14:textId="77777777" w:rsidTr="0018160D">
        <w:trPr>
          <w:trHeight w:val="1172"/>
          <w:jc w:val="center"/>
        </w:trPr>
        <w:tc>
          <w:tcPr>
            <w:tcW w:w="1685" w:type="dxa"/>
            <w:shd w:val="clear" w:color="auto" w:fill="808080"/>
            <w:vAlign w:val="center"/>
          </w:tcPr>
          <w:p w14:paraId="3624A0DF" w14:textId="77777777" w:rsidR="0018160D" w:rsidRPr="00DC5CB1" w:rsidRDefault="0018160D" w:rsidP="0018160D">
            <w:pPr>
              <w:jc w:val="center"/>
              <w:rPr>
                <w:rFonts w:eastAsia="Calibri" w:cs="Arial"/>
                <w:b/>
                <w:sz w:val="16"/>
              </w:rPr>
            </w:pPr>
            <w:r>
              <w:rPr>
                <w:rFonts w:eastAsia="Calibri" w:cs="Arial"/>
                <w:b/>
                <w:sz w:val="16"/>
              </w:rPr>
              <w:t>Criteria</w:t>
            </w:r>
          </w:p>
          <w:p w14:paraId="363C4934" w14:textId="77777777" w:rsidR="0018160D" w:rsidRPr="00AF131F" w:rsidRDefault="0018160D" w:rsidP="0018160D">
            <w:pPr>
              <w:jc w:val="center"/>
              <w:rPr>
                <w:rFonts w:eastAsia="Calibri" w:cs="Arial"/>
                <w:sz w:val="16"/>
              </w:rPr>
            </w:pPr>
          </w:p>
        </w:tc>
        <w:tc>
          <w:tcPr>
            <w:tcW w:w="8499" w:type="dxa"/>
            <w:gridSpan w:val="3"/>
          </w:tcPr>
          <w:p w14:paraId="41D12097" w14:textId="77777777" w:rsidR="0018160D" w:rsidRDefault="0018160D" w:rsidP="0018160D">
            <w:pPr>
              <w:rPr>
                <w:rFonts w:cs="Arial"/>
                <w:b/>
                <w:sz w:val="20"/>
              </w:rPr>
            </w:pPr>
          </w:p>
          <w:p w14:paraId="5124D99B" w14:textId="2D1FD3BD" w:rsidR="00844779" w:rsidRDefault="000E23E8" w:rsidP="008033FF">
            <w:pPr>
              <w:autoSpaceDE w:val="0"/>
              <w:autoSpaceDN w:val="0"/>
              <w:adjustRightInd w:val="0"/>
              <w:rPr>
                <w:rFonts w:ascii="TimesNewRomanPSMT" w:hAnsi="TimesNewRomanPSMT" w:cs="TimesNewRomanPSMT"/>
                <w:sz w:val="20"/>
                <w:szCs w:val="20"/>
                <w:lang w:bidi="ar-SA"/>
              </w:rPr>
            </w:pPr>
            <w:r>
              <w:rPr>
                <w:rFonts w:asciiTheme="majorHAnsi" w:hAnsiTheme="majorHAnsi" w:cstheme="majorHAnsi"/>
                <w:b/>
                <w:bCs/>
                <w:sz w:val="20"/>
                <w:szCs w:val="20"/>
                <w:lang w:bidi="ar-SA"/>
              </w:rPr>
              <w:t>4.2.5.2</w:t>
            </w:r>
            <w:r w:rsidR="0018160D">
              <w:rPr>
                <w:rFonts w:asciiTheme="majorHAnsi" w:hAnsiTheme="majorHAnsi" w:cstheme="majorHAnsi"/>
                <w:b/>
                <w:bCs/>
                <w:sz w:val="20"/>
                <w:szCs w:val="20"/>
                <w:lang w:bidi="ar-SA"/>
              </w:rPr>
              <w:t xml:space="preserve"> </w:t>
            </w:r>
            <w:r w:rsidR="0018160D" w:rsidRPr="00B80BA5">
              <w:rPr>
                <w:rFonts w:asciiTheme="majorHAnsi" w:hAnsiTheme="majorHAnsi" w:cstheme="majorHAnsi"/>
                <w:sz w:val="20"/>
                <w:szCs w:val="20"/>
              </w:rPr>
              <w:t xml:space="preserve"> </w:t>
            </w:r>
            <w:r w:rsidR="009C60E8" w:rsidRPr="00001DBD">
              <w:rPr>
                <w:rFonts w:asciiTheme="majorHAnsi" w:hAnsiTheme="majorHAnsi" w:cstheme="majorHAnsi"/>
                <w:b/>
                <w:sz w:val="20"/>
                <w:szCs w:val="20"/>
              </w:rPr>
              <w:t>(S)</w:t>
            </w:r>
            <w:r w:rsidR="009C60E8">
              <w:rPr>
                <w:rFonts w:asciiTheme="majorHAnsi" w:hAnsiTheme="majorHAnsi" w:cstheme="majorHAnsi"/>
                <w:b/>
                <w:sz w:val="20"/>
                <w:szCs w:val="20"/>
              </w:rPr>
              <w:t>(B)</w:t>
            </w:r>
            <w:r w:rsidR="009C60E8">
              <w:rPr>
                <w:rFonts w:asciiTheme="majorHAnsi" w:hAnsiTheme="majorHAnsi" w:cstheme="majorHAnsi"/>
                <w:sz w:val="20"/>
                <w:szCs w:val="20"/>
              </w:rPr>
              <w:t xml:space="preserve"> </w:t>
            </w:r>
            <w:r w:rsidR="0018160D">
              <w:rPr>
                <w:rFonts w:asciiTheme="majorHAnsi" w:eastAsia="Calibri" w:hAnsiTheme="majorHAnsi" w:cstheme="majorHAnsi"/>
                <w:b/>
                <w:sz w:val="20"/>
              </w:rPr>
              <w:t xml:space="preserve">Resist </w:t>
            </w:r>
            <w:r>
              <w:rPr>
                <w:rFonts w:asciiTheme="majorHAnsi" w:eastAsia="Calibri" w:hAnsiTheme="majorHAnsi" w:cstheme="majorHAnsi"/>
                <w:b/>
                <w:sz w:val="20"/>
              </w:rPr>
              <w:t>Eavesdropper</w:t>
            </w:r>
            <w:r w:rsidR="0018160D">
              <w:rPr>
                <w:rFonts w:asciiTheme="majorHAnsi" w:eastAsia="Calibri" w:hAnsiTheme="majorHAnsi" w:cstheme="majorHAnsi"/>
                <w:b/>
                <w:sz w:val="20"/>
              </w:rPr>
              <w:t xml:space="preserve"> Attack</w:t>
            </w:r>
          </w:p>
          <w:p w14:paraId="2326AA08" w14:textId="77777777" w:rsidR="00844779" w:rsidRDefault="00844779" w:rsidP="008033FF">
            <w:pPr>
              <w:autoSpaceDE w:val="0"/>
              <w:autoSpaceDN w:val="0"/>
              <w:adjustRightInd w:val="0"/>
              <w:rPr>
                <w:rFonts w:ascii="TimesNewRomanPSMT" w:hAnsi="TimesNewRomanPSMT" w:cs="TimesNewRomanPSMT"/>
                <w:sz w:val="20"/>
                <w:szCs w:val="20"/>
                <w:lang w:bidi="ar-SA"/>
              </w:rPr>
            </w:pPr>
          </w:p>
          <w:p w14:paraId="0EDC0C63" w14:textId="0DBCE840" w:rsidR="0018160D" w:rsidRPr="00850A47" w:rsidRDefault="000E23E8" w:rsidP="008033FF">
            <w:pPr>
              <w:autoSpaceDE w:val="0"/>
              <w:autoSpaceDN w:val="0"/>
              <w:adjustRightInd w:val="0"/>
              <w:rPr>
                <w:rFonts w:ascii="Arial" w:hAnsi="Arial" w:cs="Arial"/>
                <w:sz w:val="20"/>
                <w:szCs w:val="20"/>
                <w:lang w:bidi="ar-SA"/>
              </w:rPr>
            </w:pPr>
            <w:r w:rsidRPr="000E23E8">
              <w:rPr>
                <w:rFonts w:ascii="Arial" w:hAnsi="Arial" w:cs="Arial"/>
                <w:sz w:val="20"/>
                <w:szCs w:val="20"/>
                <w:lang w:bidi="ar-SA"/>
              </w:rPr>
              <w:t>The authentication protocol must resist an eavesdropper attack.  Any eavesdropper who records all the messages passing between a Subject and a Verifier or relying party must find that it is impractical to learn the Authentication Secret or to otherwise obtain</w:t>
            </w:r>
            <w:r w:rsidR="008033FF">
              <w:rPr>
                <w:rFonts w:ascii="Arial" w:hAnsi="Arial" w:cs="Arial"/>
                <w:sz w:val="20"/>
                <w:szCs w:val="20"/>
                <w:lang w:bidi="ar-SA"/>
              </w:rPr>
              <w:t xml:space="preserve"> </w:t>
            </w:r>
            <w:r w:rsidRPr="000E23E8">
              <w:rPr>
                <w:rFonts w:ascii="Arial" w:hAnsi="Arial" w:cs="Arial"/>
                <w:sz w:val="20"/>
                <w:szCs w:val="20"/>
                <w:lang w:bidi="ar-SA"/>
              </w:rPr>
              <w:t xml:space="preserve">information that would allow the eavesdropper to impersonate the Subject.  </w:t>
            </w:r>
          </w:p>
        </w:tc>
      </w:tr>
      <w:tr w:rsidR="0018160D" w14:paraId="3AA1CBAC" w14:textId="77777777" w:rsidTr="0018160D">
        <w:trPr>
          <w:trHeight w:val="943"/>
          <w:jc w:val="center"/>
        </w:trPr>
        <w:tc>
          <w:tcPr>
            <w:tcW w:w="1685" w:type="dxa"/>
            <w:shd w:val="clear" w:color="auto" w:fill="808080"/>
            <w:vAlign w:val="center"/>
          </w:tcPr>
          <w:p w14:paraId="1E9FEB84" w14:textId="77777777" w:rsidR="0018160D" w:rsidRPr="00AF131F" w:rsidRDefault="0018160D" w:rsidP="0018160D">
            <w:pPr>
              <w:jc w:val="center"/>
              <w:rPr>
                <w:rFonts w:eastAsia="Calibri" w:cs="Arial"/>
                <w:sz w:val="16"/>
              </w:rPr>
            </w:pPr>
          </w:p>
          <w:p w14:paraId="781AFA58" w14:textId="77777777" w:rsidR="0018160D" w:rsidRPr="00AF131F" w:rsidRDefault="0018160D" w:rsidP="0018160D">
            <w:pPr>
              <w:jc w:val="center"/>
              <w:rPr>
                <w:rFonts w:eastAsia="Calibri" w:cs="Arial"/>
                <w:b/>
                <w:sz w:val="16"/>
              </w:rPr>
            </w:pPr>
            <w:r w:rsidRPr="00AF131F">
              <w:rPr>
                <w:rFonts w:eastAsia="Calibri" w:cs="Arial"/>
                <w:b/>
                <w:sz w:val="16"/>
                <w:szCs w:val="22"/>
              </w:rPr>
              <w:t xml:space="preserve">Management </w:t>
            </w:r>
            <w:r>
              <w:rPr>
                <w:rFonts w:eastAsia="Calibri" w:cs="Arial"/>
                <w:b/>
                <w:sz w:val="16"/>
                <w:szCs w:val="22"/>
              </w:rPr>
              <w:t>Assertion/Statement:</w:t>
            </w:r>
          </w:p>
          <w:p w14:paraId="3E03088A" w14:textId="77777777" w:rsidR="0018160D" w:rsidRPr="00AF131F" w:rsidRDefault="0018160D" w:rsidP="0018160D">
            <w:pPr>
              <w:jc w:val="center"/>
              <w:rPr>
                <w:rFonts w:eastAsia="Calibri" w:cs="Arial"/>
                <w:b/>
                <w:sz w:val="16"/>
              </w:rPr>
            </w:pPr>
          </w:p>
          <w:p w14:paraId="156B78AB" w14:textId="77777777" w:rsidR="0018160D" w:rsidRPr="00AF131F" w:rsidRDefault="0018160D" w:rsidP="0018160D">
            <w:pPr>
              <w:jc w:val="center"/>
              <w:rPr>
                <w:rFonts w:eastAsia="Calibri" w:cs="Arial"/>
                <w:sz w:val="16"/>
              </w:rPr>
            </w:pPr>
          </w:p>
        </w:tc>
        <w:tc>
          <w:tcPr>
            <w:tcW w:w="8499" w:type="dxa"/>
            <w:gridSpan w:val="3"/>
          </w:tcPr>
          <w:p w14:paraId="5700E620" w14:textId="77777777" w:rsidR="0018160D" w:rsidRDefault="0018160D" w:rsidP="0018160D">
            <w:pPr>
              <w:rPr>
                <w:rFonts w:eastAsia="Calibri" w:cs="Arial"/>
                <w:sz w:val="20"/>
              </w:rPr>
            </w:pPr>
          </w:p>
          <w:p w14:paraId="588947B2" w14:textId="77777777" w:rsidR="0018160D" w:rsidRDefault="0018160D" w:rsidP="0018160D">
            <w:pPr>
              <w:autoSpaceDE w:val="0"/>
              <w:autoSpaceDN w:val="0"/>
              <w:adjustRightInd w:val="0"/>
              <w:rPr>
                <w:rFonts w:eastAsia="Calibri" w:cs="Arial"/>
                <w:sz w:val="20"/>
              </w:rPr>
            </w:pPr>
          </w:p>
          <w:p w14:paraId="25904AFC" w14:textId="77777777" w:rsidR="0018160D" w:rsidRDefault="0018160D" w:rsidP="0018160D">
            <w:pPr>
              <w:autoSpaceDE w:val="0"/>
              <w:autoSpaceDN w:val="0"/>
              <w:adjustRightInd w:val="0"/>
              <w:rPr>
                <w:rFonts w:eastAsia="Calibri" w:cs="Arial"/>
                <w:sz w:val="20"/>
              </w:rPr>
            </w:pPr>
          </w:p>
          <w:p w14:paraId="2B997ECA" w14:textId="77777777" w:rsidR="0018160D" w:rsidRPr="00561DAC" w:rsidRDefault="0018160D" w:rsidP="0018160D">
            <w:pPr>
              <w:autoSpaceDE w:val="0"/>
              <w:autoSpaceDN w:val="0"/>
              <w:adjustRightInd w:val="0"/>
              <w:rPr>
                <w:rFonts w:eastAsia="Calibri" w:cs="Arial"/>
                <w:sz w:val="20"/>
              </w:rPr>
            </w:pPr>
          </w:p>
        </w:tc>
      </w:tr>
    </w:tbl>
    <w:p w14:paraId="022843E3" w14:textId="77777777" w:rsidR="002A49F2" w:rsidRDefault="002A49F2" w:rsidP="002A49F2">
      <w:pPr>
        <w:autoSpaceDE w:val="0"/>
        <w:autoSpaceDN w:val="0"/>
        <w:adjustRightInd w:val="0"/>
        <w:rPr>
          <w:rFonts w:asciiTheme="majorHAnsi" w:hAnsiTheme="majorHAnsi" w:cstheme="majorHAnsi"/>
          <w:b/>
          <w:bCs/>
          <w:sz w:val="20"/>
          <w:szCs w:val="20"/>
          <w:lang w:bidi="ar-SA"/>
        </w:rPr>
      </w:pPr>
    </w:p>
    <w:p w14:paraId="41C39277" w14:textId="5DC11156" w:rsidR="0018160D" w:rsidRDefault="002A49F2" w:rsidP="002A49F2">
      <w:pPr>
        <w:autoSpaceDE w:val="0"/>
        <w:autoSpaceDN w:val="0"/>
        <w:adjustRightInd w:val="0"/>
        <w:rPr>
          <w:rFonts w:asciiTheme="majorHAnsi" w:hAnsiTheme="majorHAnsi" w:cstheme="majorHAnsi"/>
          <w:b/>
          <w:bCs/>
          <w:sz w:val="20"/>
          <w:szCs w:val="20"/>
          <w:lang w:bidi="ar-SA"/>
        </w:rPr>
      </w:pPr>
      <w:r w:rsidRPr="004D0590">
        <w:rPr>
          <w:rFonts w:asciiTheme="majorHAnsi" w:hAnsiTheme="majorHAnsi" w:cstheme="majorHAnsi"/>
          <w:b/>
          <w:bCs/>
          <w:sz w:val="20"/>
          <w:szCs w:val="20"/>
          <w:lang w:bidi="ar-SA"/>
        </w:rPr>
        <w:t>Evidence of Compliance</w:t>
      </w:r>
    </w:p>
    <w:p w14:paraId="52C30116" w14:textId="77777777" w:rsidR="002A49F2" w:rsidRPr="002A49F2" w:rsidRDefault="002A49F2" w:rsidP="002A49F2">
      <w:pPr>
        <w:autoSpaceDE w:val="0"/>
        <w:autoSpaceDN w:val="0"/>
        <w:adjustRightInd w:val="0"/>
        <w:rPr>
          <w:rFonts w:asciiTheme="majorHAnsi" w:hAnsiTheme="majorHAnsi" w:cstheme="majorHAnsi"/>
          <w:b/>
          <w:bCs/>
          <w:sz w:val="20"/>
          <w:szCs w:val="20"/>
          <w:lang w:bidi="ar-SA"/>
        </w:rPr>
      </w:pPr>
    </w:p>
    <w:tbl>
      <w:tblPr>
        <w:tblW w:w="1009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110"/>
        <w:gridCol w:w="7984"/>
      </w:tblGrid>
      <w:tr w:rsidR="008033FF" w:rsidRPr="00AF131F" w14:paraId="0A70AA38" w14:textId="77777777" w:rsidTr="008033FF">
        <w:trPr>
          <w:jc w:val="center"/>
        </w:trPr>
        <w:tc>
          <w:tcPr>
            <w:tcW w:w="1674" w:type="dxa"/>
            <w:shd w:val="clear" w:color="auto" w:fill="BFBFBF"/>
            <w:vAlign w:val="center"/>
          </w:tcPr>
          <w:p w14:paraId="6C87966A" w14:textId="77777777" w:rsidR="008033FF" w:rsidRPr="00AF131F" w:rsidRDefault="008033FF" w:rsidP="008033FF">
            <w:pPr>
              <w:jc w:val="center"/>
              <w:rPr>
                <w:rFonts w:eastAsia="Calibri" w:cs="Arial"/>
                <w:sz w:val="16"/>
              </w:rPr>
            </w:pPr>
          </w:p>
          <w:p w14:paraId="28A2619C" w14:textId="77777777" w:rsidR="008033FF" w:rsidRPr="00AF131F" w:rsidRDefault="008033FF" w:rsidP="008033FF">
            <w:pPr>
              <w:jc w:val="center"/>
              <w:rPr>
                <w:rFonts w:eastAsia="Calibri" w:cs="Arial"/>
                <w:b/>
                <w:sz w:val="16"/>
              </w:rPr>
            </w:pPr>
            <w:r w:rsidRPr="00AF131F">
              <w:rPr>
                <w:rFonts w:eastAsia="Calibri" w:cs="Arial"/>
                <w:b/>
                <w:sz w:val="16"/>
                <w:szCs w:val="22"/>
              </w:rPr>
              <w:t>Reviewer’s</w:t>
            </w:r>
          </w:p>
          <w:p w14:paraId="7887764F" w14:textId="77777777" w:rsidR="008033FF" w:rsidRPr="00AF131F" w:rsidRDefault="008033FF" w:rsidP="008033FF">
            <w:pPr>
              <w:jc w:val="center"/>
              <w:rPr>
                <w:rFonts w:eastAsia="Calibri" w:cs="Arial"/>
                <w:b/>
                <w:sz w:val="16"/>
              </w:rPr>
            </w:pPr>
            <w:r w:rsidRPr="00AF131F">
              <w:rPr>
                <w:rFonts w:eastAsia="Calibri" w:cs="Arial"/>
                <w:b/>
                <w:sz w:val="16"/>
                <w:szCs w:val="22"/>
              </w:rPr>
              <w:t xml:space="preserve"> Notes:</w:t>
            </w:r>
          </w:p>
          <w:p w14:paraId="7FD2B054" w14:textId="77777777" w:rsidR="008033FF" w:rsidRPr="00AF131F" w:rsidRDefault="008033FF" w:rsidP="008033FF">
            <w:pPr>
              <w:jc w:val="center"/>
              <w:rPr>
                <w:rFonts w:eastAsia="Calibri" w:cs="Arial"/>
                <w:b/>
                <w:sz w:val="16"/>
              </w:rPr>
            </w:pPr>
          </w:p>
        </w:tc>
        <w:tc>
          <w:tcPr>
            <w:tcW w:w="8420" w:type="dxa"/>
          </w:tcPr>
          <w:p w14:paraId="50C37BA1" w14:textId="77777777" w:rsidR="008033FF" w:rsidRDefault="008033FF" w:rsidP="008033FF">
            <w:pPr>
              <w:autoSpaceDE w:val="0"/>
              <w:autoSpaceDN w:val="0"/>
              <w:adjustRightInd w:val="0"/>
              <w:rPr>
                <w:rFonts w:asciiTheme="majorHAnsi" w:hAnsiTheme="majorHAnsi" w:cstheme="majorHAnsi"/>
                <w:b/>
                <w:bCs/>
                <w:sz w:val="20"/>
                <w:szCs w:val="20"/>
                <w:lang w:bidi="ar-SA"/>
              </w:rPr>
            </w:pPr>
          </w:p>
          <w:p w14:paraId="7464D364" w14:textId="77777777" w:rsidR="008033FF" w:rsidRPr="004D0590" w:rsidRDefault="008033FF" w:rsidP="008033FF">
            <w:pPr>
              <w:autoSpaceDE w:val="0"/>
              <w:autoSpaceDN w:val="0"/>
              <w:adjustRightInd w:val="0"/>
              <w:rPr>
                <w:rFonts w:asciiTheme="majorHAnsi" w:hAnsiTheme="majorHAnsi" w:cstheme="majorHAnsi"/>
                <w:b/>
                <w:bCs/>
                <w:sz w:val="20"/>
                <w:szCs w:val="20"/>
                <w:lang w:bidi="ar-SA"/>
              </w:rPr>
            </w:pPr>
          </w:p>
          <w:p w14:paraId="5B0EA939" w14:textId="77777777" w:rsidR="008033FF" w:rsidRDefault="008033FF" w:rsidP="008033FF">
            <w:pPr>
              <w:rPr>
                <w:rFonts w:eastAsia="Calibri" w:cs="Arial"/>
                <w:color w:val="FF0000"/>
                <w:sz w:val="20"/>
              </w:rPr>
            </w:pPr>
          </w:p>
          <w:p w14:paraId="5C7EE053" w14:textId="77777777" w:rsidR="008033FF" w:rsidRPr="00561DAC" w:rsidRDefault="008033FF" w:rsidP="008033FF">
            <w:pPr>
              <w:rPr>
                <w:rFonts w:eastAsia="Calibri" w:cs="Arial"/>
                <w:color w:val="FF0000"/>
                <w:sz w:val="20"/>
              </w:rPr>
            </w:pPr>
          </w:p>
        </w:tc>
      </w:tr>
      <w:tr w:rsidR="008033FF" w:rsidRPr="00AF131F" w14:paraId="0C9F290A" w14:textId="77777777" w:rsidTr="008033FF">
        <w:trPr>
          <w:jc w:val="center"/>
        </w:trPr>
        <w:tc>
          <w:tcPr>
            <w:tcW w:w="1674" w:type="dxa"/>
            <w:shd w:val="clear" w:color="auto" w:fill="BFBFBF"/>
            <w:vAlign w:val="center"/>
          </w:tcPr>
          <w:p w14:paraId="1F3EE68F" w14:textId="77777777" w:rsidR="008033FF" w:rsidRPr="00AF131F" w:rsidRDefault="008033FF" w:rsidP="008033FF">
            <w:pPr>
              <w:jc w:val="center"/>
              <w:rPr>
                <w:rFonts w:eastAsia="Calibri" w:cs="Arial"/>
                <w:sz w:val="16"/>
              </w:rPr>
            </w:pPr>
          </w:p>
          <w:p w14:paraId="4B1FC8FA" w14:textId="77777777" w:rsidR="008033FF" w:rsidRPr="00AF131F" w:rsidRDefault="008033FF" w:rsidP="008033FF">
            <w:pPr>
              <w:jc w:val="center"/>
              <w:rPr>
                <w:rFonts w:eastAsia="Calibri" w:cs="Arial"/>
                <w:b/>
                <w:sz w:val="16"/>
              </w:rPr>
            </w:pPr>
            <w:r>
              <w:rPr>
                <w:rFonts w:eastAsia="Calibri" w:cs="Arial"/>
                <w:b/>
                <w:sz w:val="16"/>
                <w:szCs w:val="22"/>
              </w:rPr>
              <w:t>Testing</w:t>
            </w:r>
          </w:p>
          <w:p w14:paraId="1D6DEE2C" w14:textId="77777777" w:rsidR="008033FF" w:rsidRPr="00AF131F" w:rsidRDefault="008033FF" w:rsidP="008033FF">
            <w:pPr>
              <w:jc w:val="center"/>
              <w:rPr>
                <w:rFonts w:eastAsia="Calibri" w:cs="Arial"/>
                <w:b/>
                <w:sz w:val="16"/>
              </w:rPr>
            </w:pPr>
            <w:r>
              <w:rPr>
                <w:rFonts w:eastAsia="Calibri" w:cs="Arial"/>
                <w:b/>
                <w:sz w:val="16"/>
                <w:szCs w:val="22"/>
              </w:rPr>
              <w:t xml:space="preserve"> Performed</w:t>
            </w:r>
            <w:r w:rsidRPr="00AF131F">
              <w:rPr>
                <w:rFonts w:eastAsia="Calibri" w:cs="Arial"/>
                <w:b/>
                <w:sz w:val="16"/>
                <w:szCs w:val="22"/>
              </w:rPr>
              <w:t>:</w:t>
            </w:r>
          </w:p>
          <w:p w14:paraId="1D56CF2D" w14:textId="77777777" w:rsidR="008033FF" w:rsidRPr="00AF131F" w:rsidRDefault="008033FF" w:rsidP="008033FF">
            <w:pPr>
              <w:jc w:val="center"/>
              <w:rPr>
                <w:rFonts w:eastAsia="Calibri" w:cs="Arial"/>
                <w:b/>
                <w:sz w:val="16"/>
              </w:rPr>
            </w:pPr>
          </w:p>
        </w:tc>
        <w:tc>
          <w:tcPr>
            <w:tcW w:w="8420" w:type="dxa"/>
          </w:tcPr>
          <w:p w14:paraId="2656A5E0" w14:textId="77777777" w:rsidR="008033FF" w:rsidRDefault="008033FF" w:rsidP="008033FF">
            <w:pPr>
              <w:rPr>
                <w:rFonts w:eastAsia="Calibri" w:cs="Arial"/>
                <w:color w:val="FF0000"/>
                <w:sz w:val="20"/>
              </w:rPr>
            </w:pPr>
          </w:p>
          <w:p w14:paraId="65264283" w14:textId="77777777" w:rsidR="008033FF" w:rsidRDefault="008033FF" w:rsidP="008033FF">
            <w:pPr>
              <w:pStyle w:val="ListParagraph"/>
              <w:rPr>
                <w:rFonts w:eastAsia="Calibri" w:cs="Arial"/>
                <w:sz w:val="20"/>
              </w:rPr>
            </w:pPr>
          </w:p>
          <w:p w14:paraId="32B8AE90" w14:textId="77777777" w:rsidR="008033FF" w:rsidRPr="00292843" w:rsidRDefault="008033FF" w:rsidP="00292843">
            <w:pPr>
              <w:rPr>
                <w:rFonts w:eastAsia="Calibri" w:cs="Arial"/>
                <w:sz w:val="20"/>
              </w:rPr>
            </w:pPr>
          </w:p>
          <w:p w14:paraId="720D8B1F" w14:textId="77777777" w:rsidR="008033FF" w:rsidRPr="00561DAC" w:rsidRDefault="008033FF" w:rsidP="008033FF">
            <w:pPr>
              <w:rPr>
                <w:rFonts w:eastAsia="Calibri" w:cs="Arial"/>
                <w:color w:val="FF0000"/>
                <w:sz w:val="20"/>
              </w:rPr>
            </w:pPr>
          </w:p>
        </w:tc>
      </w:tr>
      <w:tr w:rsidR="008033FF" w:rsidRPr="00AF131F" w14:paraId="4D82D3FC" w14:textId="77777777" w:rsidTr="008033FF">
        <w:trPr>
          <w:jc w:val="center"/>
        </w:trPr>
        <w:tc>
          <w:tcPr>
            <w:tcW w:w="1674" w:type="dxa"/>
            <w:shd w:val="clear" w:color="auto" w:fill="BFBFBF"/>
            <w:vAlign w:val="center"/>
          </w:tcPr>
          <w:p w14:paraId="50F61303" w14:textId="77777777" w:rsidR="008033FF" w:rsidRPr="00AF131F" w:rsidRDefault="008033FF" w:rsidP="008033FF">
            <w:pPr>
              <w:jc w:val="center"/>
              <w:rPr>
                <w:rFonts w:eastAsia="Calibri" w:cs="Arial"/>
                <w:b/>
                <w:sz w:val="16"/>
              </w:rPr>
            </w:pPr>
          </w:p>
          <w:p w14:paraId="0B4444A4" w14:textId="77777777" w:rsidR="008033FF" w:rsidRPr="00AF131F" w:rsidRDefault="008033FF" w:rsidP="008033FF">
            <w:pPr>
              <w:jc w:val="center"/>
              <w:rPr>
                <w:rFonts w:eastAsia="Calibri" w:cs="Arial"/>
                <w:b/>
                <w:sz w:val="16"/>
              </w:rPr>
            </w:pPr>
            <w:r w:rsidRPr="00AF131F">
              <w:rPr>
                <w:rFonts w:eastAsia="Calibri" w:cs="Arial"/>
                <w:b/>
                <w:sz w:val="16"/>
                <w:szCs w:val="22"/>
              </w:rPr>
              <w:t>Reviewer’s Conclusions:</w:t>
            </w:r>
          </w:p>
          <w:p w14:paraId="550A064B" w14:textId="77777777" w:rsidR="008033FF" w:rsidRPr="00AF131F" w:rsidRDefault="008033FF" w:rsidP="008033FF">
            <w:pPr>
              <w:jc w:val="center"/>
              <w:rPr>
                <w:rFonts w:eastAsia="Calibri" w:cs="Arial"/>
                <w:b/>
                <w:sz w:val="16"/>
              </w:rPr>
            </w:pPr>
          </w:p>
        </w:tc>
        <w:tc>
          <w:tcPr>
            <w:tcW w:w="8420" w:type="dxa"/>
          </w:tcPr>
          <w:p w14:paraId="7CA0465B" w14:textId="77777777" w:rsidR="008033FF" w:rsidRPr="003B7BF0" w:rsidRDefault="008033FF" w:rsidP="008033FF">
            <w:pPr>
              <w:rPr>
                <w:rFonts w:asciiTheme="majorHAnsi" w:eastAsia="Calibri" w:hAnsiTheme="majorHAnsi" w:cstheme="majorHAnsi"/>
                <w:color w:val="008E40"/>
                <w:sz w:val="20"/>
              </w:rPr>
            </w:pPr>
          </w:p>
          <w:p w14:paraId="2BB80C78" w14:textId="77777777" w:rsidR="008033FF" w:rsidRPr="003B7BF0" w:rsidRDefault="008033FF" w:rsidP="008033FF">
            <w:pPr>
              <w:rPr>
                <w:rFonts w:asciiTheme="majorHAnsi" w:eastAsia="Calibri" w:hAnsiTheme="majorHAnsi" w:cstheme="majorHAnsi"/>
                <w:color w:val="00B050"/>
                <w:sz w:val="20"/>
              </w:rPr>
            </w:pPr>
          </w:p>
          <w:p w14:paraId="77AD46D2" w14:textId="77777777" w:rsidR="008033FF" w:rsidRPr="003B7BF0" w:rsidRDefault="008033FF" w:rsidP="008033FF">
            <w:pPr>
              <w:rPr>
                <w:rFonts w:asciiTheme="majorHAnsi" w:eastAsia="Calibri" w:hAnsiTheme="majorHAnsi" w:cstheme="majorHAnsi"/>
                <w:color w:val="00B050"/>
                <w:sz w:val="20"/>
              </w:rPr>
            </w:pPr>
          </w:p>
        </w:tc>
      </w:tr>
      <w:tr w:rsidR="008033FF" w:rsidRPr="00AF131F" w14:paraId="0C7F616D" w14:textId="77777777" w:rsidTr="008033FF">
        <w:trPr>
          <w:jc w:val="center"/>
        </w:trPr>
        <w:tc>
          <w:tcPr>
            <w:tcW w:w="1674" w:type="dxa"/>
            <w:shd w:val="clear" w:color="auto" w:fill="BFBFBF"/>
            <w:vAlign w:val="center"/>
          </w:tcPr>
          <w:p w14:paraId="2F0B4164" w14:textId="77777777" w:rsidR="008033FF" w:rsidRPr="00AF131F" w:rsidRDefault="008033FF" w:rsidP="008033FF">
            <w:pPr>
              <w:jc w:val="center"/>
              <w:rPr>
                <w:rFonts w:eastAsia="Calibri" w:cs="Arial"/>
                <w:b/>
                <w:sz w:val="16"/>
              </w:rPr>
            </w:pPr>
            <w:r>
              <w:rPr>
                <w:rFonts w:eastAsia="Calibri" w:cs="Arial"/>
                <w:b/>
                <w:sz w:val="16"/>
              </w:rPr>
              <w:t>Date of Review</w:t>
            </w:r>
          </w:p>
        </w:tc>
        <w:tc>
          <w:tcPr>
            <w:tcW w:w="8420" w:type="dxa"/>
          </w:tcPr>
          <w:p w14:paraId="5DD860CF" w14:textId="77777777" w:rsidR="008033FF" w:rsidRPr="003B7BF0" w:rsidRDefault="008033FF" w:rsidP="008033FF">
            <w:pPr>
              <w:rPr>
                <w:rFonts w:asciiTheme="majorHAnsi" w:eastAsia="Calibri" w:hAnsiTheme="majorHAnsi" w:cstheme="majorHAnsi"/>
                <w:color w:val="00B050"/>
                <w:sz w:val="20"/>
              </w:rPr>
            </w:pPr>
          </w:p>
          <w:p w14:paraId="5106C9FA" w14:textId="77777777" w:rsidR="008033FF" w:rsidRPr="003B7BF0" w:rsidRDefault="008033FF" w:rsidP="008033FF">
            <w:pPr>
              <w:rPr>
                <w:rFonts w:asciiTheme="majorHAnsi" w:eastAsia="Calibri" w:hAnsiTheme="majorHAnsi" w:cstheme="majorHAnsi"/>
                <w:color w:val="00B050"/>
                <w:sz w:val="20"/>
              </w:rPr>
            </w:pPr>
          </w:p>
        </w:tc>
      </w:tr>
      <w:tr w:rsidR="008033FF" w:rsidRPr="00AF131F" w14:paraId="1D3ACF68" w14:textId="77777777" w:rsidTr="008033FF">
        <w:trPr>
          <w:jc w:val="center"/>
        </w:trPr>
        <w:tc>
          <w:tcPr>
            <w:tcW w:w="1674" w:type="dxa"/>
            <w:shd w:val="clear" w:color="auto" w:fill="BFBFBF"/>
            <w:vAlign w:val="center"/>
          </w:tcPr>
          <w:p w14:paraId="0DC951C4" w14:textId="77777777" w:rsidR="008033FF" w:rsidRDefault="008033FF" w:rsidP="008033FF">
            <w:pPr>
              <w:jc w:val="center"/>
              <w:rPr>
                <w:rFonts w:eastAsia="Calibri" w:cs="Arial"/>
                <w:b/>
                <w:sz w:val="16"/>
              </w:rPr>
            </w:pPr>
            <w:r>
              <w:rPr>
                <w:rFonts w:eastAsia="Calibri" w:cs="Arial"/>
                <w:b/>
                <w:sz w:val="16"/>
              </w:rPr>
              <w:t>Applicable Documentation/</w:t>
            </w:r>
            <w:proofErr w:type="spellStart"/>
            <w:r>
              <w:rPr>
                <w:rFonts w:eastAsia="Calibri" w:cs="Arial"/>
                <w:b/>
                <w:sz w:val="16"/>
              </w:rPr>
              <w:t>Workpaper</w:t>
            </w:r>
            <w:proofErr w:type="spellEnd"/>
          </w:p>
          <w:p w14:paraId="7F528465" w14:textId="77777777" w:rsidR="008033FF" w:rsidRDefault="008033FF" w:rsidP="008033FF">
            <w:pPr>
              <w:jc w:val="center"/>
              <w:rPr>
                <w:rFonts w:eastAsia="Calibri" w:cs="Arial"/>
                <w:b/>
                <w:sz w:val="16"/>
              </w:rPr>
            </w:pPr>
          </w:p>
          <w:p w14:paraId="1BAE1FBD" w14:textId="77777777" w:rsidR="008033FF" w:rsidRDefault="008033FF" w:rsidP="008033FF">
            <w:pPr>
              <w:jc w:val="center"/>
              <w:rPr>
                <w:rFonts w:eastAsia="Calibri" w:cs="Arial"/>
                <w:b/>
                <w:sz w:val="16"/>
              </w:rPr>
            </w:pPr>
          </w:p>
        </w:tc>
        <w:tc>
          <w:tcPr>
            <w:tcW w:w="8420" w:type="dxa"/>
          </w:tcPr>
          <w:p w14:paraId="020451AF" w14:textId="77777777" w:rsidR="008033FF" w:rsidRPr="003B7BF0" w:rsidRDefault="008033FF" w:rsidP="008033FF">
            <w:pPr>
              <w:rPr>
                <w:rFonts w:asciiTheme="majorHAnsi" w:eastAsia="Calibri" w:hAnsiTheme="majorHAnsi" w:cstheme="majorHAnsi"/>
                <w:color w:val="00B050"/>
                <w:sz w:val="20"/>
              </w:rPr>
            </w:pPr>
          </w:p>
          <w:p w14:paraId="7ABE46A4" w14:textId="77777777" w:rsidR="008033FF" w:rsidRDefault="008033FF" w:rsidP="008033FF">
            <w:pPr>
              <w:rPr>
                <w:rFonts w:eastAsia="Calibri" w:cs="Arial"/>
                <w:color w:val="00B050"/>
                <w:sz w:val="20"/>
              </w:rPr>
            </w:pPr>
          </w:p>
          <w:p w14:paraId="70A8F7E4" w14:textId="77777777" w:rsidR="008033FF" w:rsidRDefault="008033FF" w:rsidP="008033FF">
            <w:pPr>
              <w:rPr>
                <w:rFonts w:eastAsia="Calibri" w:cs="Arial"/>
                <w:color w:val="00B050"/>
                <w:sz w:val="20"/>
              </w:rPr>
            </w:pPr>
          </w:p>
        </w:tc>
      </w:tr>
    </w:tbl>
    <w:p w14:paraId="48291E98" w14:textId="77777777" w:rsidR="008033FF" w:rsidRDefault="008033FF">
      <w:pPr>
        <w:spacing w:after="200" w:line="276" w:lineRule="auto"/>
      </w:pPr>
    </w:p>
    <w:p w14:paraId="0F551866" w14:textId="083E4D19" w:rsidR="006C4AC4" w:rsidRDefault="006C4AC4">
      <w:pPr>
        <w:spacing w:after="200" w:line="276" w:lineRule="auto"/>
      </w:pPr>
    </w:p>
    <w:tbl>
      <w:tblPr>
        <w:tblW w:w="1018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85"/>
        <w:gridCol w:w="3438"/>
        <w:gridCol w:w="1573"/>
        <w:gridCol w:w="3488"/>
      </w:tblGrid>
      <w:tr w:rsidR="008033FF" w14:paraId="52C210F9" w14:textId="77777777" w:rsidTr="008033FF">
        <w:trPr>
          <w:trHeight w:val="389"/>
          <w:jc w:val="center"/>
        </w:trPr>
        <w:tc>
          <w:tcPr>
            <w:tcW w:w="1685" w:type="dxa"/>
            <w:shd w:val="clear" w:color="auto" w:fill="808080"/>
            <w:vAlign w:val="center"/>
            <w:hideMark/>
          </w:tcPr>
          <w:p w14:paraId="4ADA9D70" w14:textId="77777777" w:rsidR="008033FF" w:rsidRPr="00AF131F" w:rsidRDefault="008033FF" w:rsidP="008033FF">
            <w:pPr>
              <w:jc w:val="center"/>
              <w:rPr>
                <w:rFonts w:eastAsia="Calibri" w:cs="Arial"/>
                <w:b/>
                <w:sz w:val="16"/>
              </w:rPr>
            </w:pPr>
          </w:p>
          <w:p w14:paraId="3FD6B93E" w14:textId="77777777" w:rsidR="008033FF" w:rsidRPr="00AF131F" w:rsidRDefault="008033FF" w:rsidP="008033FF">
            <w:pPr>
              <w:jc w:val="center"/>
              <w:rPr>
                <w:rFonts w:eastAsia="Calibri" w:cs="Arial"/>
                <w:b/>
                <w:sz w:val="16"/>
              </w:rPr>
            </w:pPr>
            <w:r>
              <w:rPr>
                <w:rFonts w:eastAsia="Calibri" w:cs="Arial"/>
                <w:b/>
                <w:sz w:val="16"/>
                <w:szCs w:val="22"/>
              </w:rPr>
              <w:t>Date:</w:t>
            </w:r>
          </w:p>
          <w:p w14:paraId="2B8D4B0D" w14:textId="77777777" w:rsidR="008033FF" w:rsidRPr="00AF131F" w:rsidRDefault="008033FF" w:rsidP="008033FF">
            <w:pPr>
              <w:jc w:val="center"/>
              <w:rPr>
                <w:rFonts w:eastAsia="Calibri" w:cs="Arial"/>
                <w:b/>
                <w:sz w:val="16"/>
              </w:rPr>
            </w:pPr>
          </w:p>
        </w:tc>
        <w:tc>
          <w:tcPr>
            <w:tcW w:w="3438" w:type="dxa"/>
            <w:shd w:val="clear" w:color="auto" w:fill="auto"/>
            <w:vAlign w:val="center"/>
          </w:tcPr>
          <w:p w14:paraId="66850F28" w14:textId="023B495C" w:rsidR="008033FF" w:rsidRPr="00DC5CB1" w:rsidRDefault="00AD7583" w:rsidP="008033FF">
            <w:pPr>
              <w:rPr>
                <w:rFonts w:asciiTheme="majorHAnsi" w:eastAsia="Calibri" w:hAnsiTheme="majorHAnsi" w:cstheme="majorHAnsi"/>
                <w:sz w:val="20"/>
              </w:rPr>
            </w:pPr>
            <w:proofErr w:type="gramStart"/>
            <w:r>
              <w:rPr>
                <w:rFonts w:asciiTheme="majorHAnsi" w:eastAsia="Calibri" w:hAnsiTheme="majorHAnsi" w:cstheme="majorHAnsi"/>
                <w:sz w:val="20"/>
              </w:rPr>
              <w:t>mm</w:t>
            </w:r>
            <w:proofErr w:type="gramEnd"/>
            <w:r>
              <w:rPr>
                <w:rFonts w:asciiTheme="majorHAnsi" w:eastAsia="Calibri" w:hAnsiTheme="majorHAnsi" w:cstheme="majorHAnsi"/>
                <w:sz w:val="20"/>
              </w:rPr>
              <w:t>/</w:t>
            </w:r>
            <w:proofErr w:type="spellStart"/>
            <w:r>
              <w:rPr>
                <w:rFonts w:asciiTheme="majorHAnsi" w:eastAsia="Calibri" w:hAnsiTheme="majorHAnsi" w:cstheme="majorHAnsi"/>
                <w:sz w:val="20"/>
              </w:rPr>
              <w:t>dd</w:t>
            </w:r>
            <w:proofErr w:type="spellEnd"/>
            <w:r>
              <w:rPr>
                <w:rFonts w:asciiTheme="majorHAnsi" w:eastAsia="Calibri" w:hAnsiTheme="majorHAnsi" w:cstheme="majorHAnsi"/>
                <w:sz w:val="20"/>
              </w:rPr>
              <w:t>/</w:t>
            </w:r>
            <w:proofErr w:type="spellStart"/>
            <w:r>
              <w:rPr>
                <w:rFonts w:asciiTheme="majorHAnsi" w:eastAsia="Calibri" w:hAnsiTheme="majorHAnsi" w:cstheme="majorHAnsi"/>
                <w:sz w:val="20"/>
              </w:rPr>
              <w:t>yyyy</w:t>
            </w:r>
            <w:proofErr w:type="spellEnd"/>
          </w:p>
        </w:tc>
        <w:tc>
          <w:tcPr>
            <w:tcW w:w="1573" w:type="dxa"/>
            <w:shd w:val="clear" w:color="auto" w:fill="808080"/>
            <w:vAlign w:val="center"/>
          </w:tcPr>
          <w:p w14:paraId="2B77CBB1" w14:textId="446C40A6" w:rsidR="008033FF" w:rsidRPr="00DE4DC8" w:rsidRDefault="0046646E" w:rsidP="00DE4DC8">
            <w:pPr>
              <w:jc w:val="center"/>
              <w:rPr>
                <w:rFonts w:eastAsia="Calibri" w:cs="Arial"/>
                <w:b/>
                <w:sz w:val="16"/>
              </w:rPr>
            </w:pPr>
            <w:r>
              <w:rPr>
                <w:rFonts w:eastAsia="Calibri" w:cs="Arial"/>
                <w:b/>
                <w:sz w:val="16"/>
              </w:rPr>
              <w:t>Author:</w:t>
            </w:r>
          </w:p>
        </w:tc>
        <w:tc>
          <w:tcPr>
            <w:tcW w:w="3488" w:type="dxa"/>
            <w:shd w:val="clear" w:color="auto" w:fill="auto"/>
            <w:vAlign w:val="center"/>
          </w:tcPr>
          <w:p w14:paraId="2DCDFF26" w14:textId="77777777" w:rsidR="008033FF" w:rsidRPr="00561DAC" w:rsidRDefault="008033FF" w:rsidP="008033FF">
            <w:pPr>
              <w:rPr>
                <w:rFonts w:eastAsia="Calibri" w:cs="Arial"/>
                <w:sz w:val="20"/>
              </w:rPr>
            </w:pPr>
          </w:p>
        </w:tc>
      </w:tr>
      <w:tr w:rsidR="008033FF" w14:paraId="5D9BB965" w14:textId="77777777" w:rsidTr="008033FF">
        <w:trPr>
          <w:trHeight w:val="291"/>
          <w:jc w:val="center"/>
        </w:trPr>
        <w:tc>
          <w:tcPr>
            <w:tcW w:w="1685" w:type="dxa"/>
            <w:shd w:val="clear" w:color="auto" w:fill="808080"/>
            <w:vAlign w:val="center"/>
          </w:tcPr>
          <w:p w14:paraId="7A11F4D3" w14:textId="77777777" w:rsidR="008033FF" w:rsidRDefault="008033FF" w:rsidP="008033FF">
            <w:pPr>
              <w:jc w:val="center"/>
              <w:rPr>
                <w:rFonts w:eastAsia="Calibri" w:cs="Arial"/>
                <w:b/>
                <w:sz w:val="16"/>
              </w:rPr>
            </w:pPr>
          </w:p>
          <w:p w14:paraId="1DEA30B9" w14:textId="77777777" w:rsidR="008033FF" w:rsidRPr="00AF131F" w:rsidRDefault="008033FF" w:rsidP="008033FF">
            <w:pPr>
              <w:jc w:val="center"/>
              <w:rPr>
                <w:rFonts w:eastAsia="Calibri" w:cs="Arial"/>
                <w:b/>
                <w:sz w:val="16"/>
              </w:rPr>
            </w:pPr>
            <w:proofErr w:type="gramStart"/>
            <w:r>
              <w:rPr>
                <w:rFonts w:eastAsia="Calibri" w:cs="Arial"/>
                <w:b/>
                <w:sz w:val="16"/>
                <w:szCs w:val="22"/>
              </w:rPr>
              <w:t>Functional  Area</w:t>
            </w:r>
            <w:proofErr w:type="gramEnd"/>
          </w:p>
          <w:p w14:paraId="3C5BFC9A" w14:textId="77777777" w:rsidR="008033FF" w:rsidRPr="00AF131F" w:rsidRDefault="008033FF" w:rsidP="008033FF">
            <w:pPr>
              <w:jc w:val="center"/>
              <w:rPr>
                <w:rFonts w:eastAsia="Calibri" w:cs="Arial"/>
                <w:b/>
                <w:sz w:val="16"/>
              </w:rPr>
            </w:pPr>
          </w:p>
        </w:tc>
        <w:tc>
          <w:tcPr>
            <w:tcW w:w="8499" w:type="dxa"/>
            <w:gridSpan w:val="3"/>
          </w:tcPr>
          <w:p w14:paraId="2FF68028" w14:textId="77777777" w:rsidR="008033FF" w:rsidRDefault="008033FF" w:rsidP="008033FF">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eastAsia="Calibri" w:cs="Arial"/>
                <w:sz w:val="20"/>
              </w:rPr>
            </w:pPr>
          </w:p>
          <w:p w14:paraId="1E9F3AB3" w14:textId="77777777" w:rsidR="008033FF" w:rsidRPr="003B0F34" w:rsidRDefault="008033FF" w:rsidP="008033FF">
            <w:pPr>
              <w:autoSpaceDE w:val="0"/>
              <w:autoSpaceDN w:val="0"/>
              <w:adjustRightInd w:val="0"/>
              <w:rPr>
                <w:rFonts w:asciiTheme="majorHAnsi" w:eastAsia="Calibri" w:hAnsiTheme="majorHAnsi" w:cstheme="majorHAnsi"/>
                <w:b/>
                <w:sz w:val="20"/>
              </w:rPr>
            </w:pPr>
            <w:r w:rsidRPr="003B0F34">
              <w:rPr>
                <w:rFonts w:asciiTheme="majorHAnsi" w:eastAsia="Calibri" w:hAnsiTheme="majorHAnsi" w:cstheme="majorHAnsi"/>
                <w:b/>
                <w:sz w:val="20"/>
              </w:rPr>
              <w:t>4.2.</w:t>
            </w:r>
            <w:r>
              <w:rPr>
                <w:rFonts w:asciiTheme="majorHAnsi" w:eastAsia="Calibri" w:hAnsiTheme="majorHAnsi" w:cstheme="majorHAnsi"/>
                <w:b/>
                <w:sz w:val="20"/>
              </w:rPr>
              <w:t>5 Credential Issuance and Management</w:t>
            </w:r>
          </w:p>
        </w:tc>
      </w:tr>
      <w:tr w:rsidR="008033FF" w14:paraId="5A719C5B" w14:textId="77777777" w:rsidTr="008033FF">
        <w:trPr>
          <w:trHeight w:val="1172"/>
          <w:jc w:val="center"/>
        </w:trPr>
        <w:tc>
          <w:tcPr>
            <w:tcW w:w="1685" w:type="dxa"/>
            <w:shd w:val="clear" w:color="auto" w:fill="808080"/>
            <w:vAlign w:val="center"/>
          </w:tcPr>
          <w:p w14:paraId="3A2445C3" w14:textId="77777777" w:rsidR="008033FF" w:rsidRPr="00DC5CB1" w:rsidRDefault="008033FF" w:rsidP="008033FF">
            <w:pPr>
              <w:jc w:val="center"/>
              <w:rPr>
                <w:rFonts w:eastAsia="Calibri" w:cs="Arial"/>
                <w:b/>
                <w:sz w:val="16"/>
              </w:rPr>
            </w:pPr>
            <w:r>
              <w:rPr>
                <w:rFonts w:eastAsia="Calibri" w:cs="Arial"/>
                <w:b/>
                <w:sz w:val="16"/>
              </w:rPr>
              <w:t>Criteria</w:t>
            </w:r>
          </w:p>
          <w:p w14:paraId="1C951D2A" w14:textId="77777777" w:rsidR="008033FF" w:rsidRPr="00AF131F" w:rsidRDefault="008033FF" w:rsidP="008033FF">
            <w:pPr>
              <w:jc w:val="center"/>
              <w:rPr>
                <w:rFonts w:eastAsia="Calibri" w:cs="Arial"/>
                <w:sz w:val="16"/>
              </w:rPr>
            </w:pPr>
          </w:p>
        </w:tc>
        <w:tc>
          <w:tcPr>
            <w:tcW w:w="8499" w:type="dxa"/>
            <w:gridSpan w:val="3"/>
          </w:tcPr>
          <w:p w14:paraId="1F8C8723" w14:textId="77777777" w:rsidR="008033FF" w:rsidRDefault="008033FF" w:rsidP="008033FF">
            <w:pPr>
              <w:rPr>
                <w:rFonts w:cs="Arial"/>
                <w:b/>
                <w:sz w:val="20"/>
              </w:rPr>
            </w:pPr>
          </w:p>
          <w:p w14:paraId="5AB2C3B0" w14:textId="2B52C2CE" w:rsidR="00844779" w:rsidRDefault="006C4AC4" w:rsidP="006C4AC4">
            <w:pPr>
              <w:autoSpaceDE w:val="0"/>
              <w:autoSpaceDN w:val="0"/>
              <w:adjustRightInd w:val="0"/>
              <w:rPr>
                <w:rFonts w:ascii="TimesNewRomanPSMT" w:hAnsi="TimesNewRomanPSMT" w:cs="TimesNewRomanPSMT"/>
                <w:sz w:val="20"/>
                <w:szCs w:val="20"/>
                <w:lang w:bidi="ar-SA"/>
              </w:rPr>
            </w:pPr>
            <w:r>
              <w:rPr>
                <w:rFonts w:asciiTheme="majorHAnsi" w:hAnsiTheme="majorHAnsi" w:cstheme="majorHAnsi"/>
                <w:b/>
                <w:bCs/>
                <w:sz w:val="20"/>
                <w:szCs w:val="20"/>
                <w:lang w:bidi="ar-SA"/>
              </w:rPr>
              <w:t>4.2.5.3</w:t>
            </w:r>
            <w:r w:rsidR="009C60E8">
              <w:rPr>
                <w:rFonts w:asciiTheme="majorHAnsi" w:hAnsiTheme="majorHAnsi" w:cstheme="majorHAnsi"/>
                <w:b/>
                <w:bCs/>
                <w:sz w:val="20"/>
                <w:szCs w:val="20"/>
                <w:lang w:bidi="ar-SA"/>
              </w:rPr>
              <w:t xml:space="preserve"> </w:t>
            </w:r>
            <w:r w:rsidR="009C60E8" w:rsidRPr="00001DBD">
              <w:rPr>
                <w:rFonts w:asciiTheme="majorHAnsi" w:hAnsiTheme="majorHAnsi" w:cstheme="majorHAnsi"/>
                <w:b/>
                <w:sz w:val="20"/>
                <w:szCs w:val="20"/>
              </w:rPr>
              <w:t>(S)</w:t>
            </w:r>
            <w:r w:rsidR="009C60E8">
              <w:rPr>
                <w:rFonts w:asciiTheme="majorHAnsi" w:hAnsiTheme="majorHAnsi" w:cstheme="majorHAnsi"/>
                <w:b/>
                <w:sz w:val="20"/>
                <w:szCs w:val="20"/>
              </w:rPr>
              <w:t>(B</w:t>
            </w:r>
            <w:proofErr w:type="gramStart"/>
            <w:r w:rsidR="009C60E8">
              <w:rPr>
                <w:rFonts w:asciiTheme="majorHAnsi" w:hAnsiTheme="majorHAnsi" w:cstheme="majorHAnsi"/>
                <w:b/>
                <w:sz w:val="20"/>
                <w:szCs w:val="20"/>
              </w:rPr>
              <w:t>)</w:t>
            </w:r>
            <w:r w:rsidR="008033FF">
              <w:rPr>
                <w:rFonts w:asciiTheme="majorHAnsi" w:hAnsiTheme="majorHAnsi" w:cstheme="majorHAnsi"/>
                <w:b/>
                <w:bCs/>
                <w:sz w:val="20"/>
                <w:szCs w:val="20"/>
                <w:lang w:bidi="ar-SA"/>
              </w:rPr>
              <w:t xml:space="preserve"> </w:t>
            </w:r>
            <w:r w:rsidR="008033FF" w:rsidRPr="00B80BA5">
              <w:rPr>
                <w:rFonts w:asciiTheme="majorHAnsi" w:hAnsiTheme="majorHAnsi" w:cstheme="majorHAnsi"/>
                <w:sz w:val="20"/>
                <w:szCs w:val="20"/>
              </w:rPr>
              <w:t xml:space="preserve"> </w:t>
            </w:r>
            <w:r w:rsidR="009C60E8">
              <w:rPr>
                <w:rFonts w:asciiTheme="majorHAnsi" w:eastAsia="Calibri" w:hAnsiTheme="majorHAnsi" w:cstheme="majorHAnsi"/>
                <w:b/>
                <w:sz w:val="20"/>
              </w:rPr>
              <w:t>Secure</w:t>
            </w:r>
            <w:proofErr w:type="gramEnd"/>
            <w:r w:rsidR="009C60E8">
              <w:rPr>
                <w:rFonts w:asciiTheme="majorHAnsi" w:eastAsia="Calibri" w:hAnsiTheme="majorHAnsi" w:cstheme="majorHAnsi"/>
                <w:b/>
                <w:sz w:val="20"/>
              </w:rPr>
              <w:t xml:space="preserve"> Communication</w:t>
            </w:r>
            <w:r w:rsidR="008033FF">
              <w:rPr>
                <w:rFonts w:ascii="TimesNewRomanPSMT" w:hAnsi="TimesNewRomanPSMT" w:cs="TimesNewRomanPSMT"/>
                <w:sz w:val="20"/>
                <w:szCs w:val="20"/>
                <w:lang w:bidi="ar-SA"/>
              </w:rPr>
              <w:t xml:space="preserve"> </w:t>
            </w:r>
          </w:p>
          <w:p w14:paraId="780FF583" w14:textId="77777777" w:rsidR="00844779" w:rsidRDefault="00844779" w:rsidP="006C4AC4">
            <w:pPr>
              <w:autoSpaceDE w:val="0"/>
              <w:autoSpaceDN w:val="0"/>
              <w:adjustRightInd w:val="0"/>
              <w:rPr>
                <w:rFonts w:ascii="TimesNewRomanPSMT" w:hAnsi="TimesNewRomanPSMT" w:cs="TimesNewRomanPSMT"/>
                <w:sz w:val="20"/>
                <w:szCs w:val="20"/>
                <w:lang w:bidi="ar-SA"/>
              </w:rPr>
            </w:pPr>
          </w:p>
          <w:p w14:paraId="24C71814" w14:textId="2F735FF5" w:rsidR="009C60E8" w:rsidRPr="009C60E8" w:rsidRDefault="009C60E8" w:rsidP="009C60E8">
            <w:pPr>
              <w:autoSpaceDE w:val="0"/>
              <w:autoSpaceDN w:val="0"/>
              <w:adjustRightInd w:val="0"/>
              <w:rPr>
                <w:rFonts w:ascii="Arial" w:hAnsi="Arial" w:cs="Arial"/>
                <w:sz w:val="20"/>
                <w:szCs w:val="20"/>
                <w:lang w:bidi="ar-SA"/>
              </w:rPr>
            </w:pPr>
            <w:r w:rsidRPr="009C60E8">
              <w:rPr>
                <w:rFonts w:ascii="Arial" w:hAnsi="Arial" w:cs="Arial"/>
                <w:sz w:val="20"/>
                <w:szCs w:val="20"/>
                <w:lang w:bidi="ar-SA"/>
              </w:rPr>
              <w:t xml:space="preserve">Communication between Subject and </w:t>
            </w:r>
            <w:proofErr w:type="spellStart"/>
            <w:r w:rsidRPr="009C60E8">
              <w:rPr>
                <w:rFonts w:ascii="Arial" w:hAnsi="Arial" w:cs="Arial"/>
                <w:sz w:val="20"/>
                <w:szCs w:val="20"/>
                <w:lang w:bidi="ar-SA"/>
              </w:rPr>
              <w:t>IdP</w:t>
            </w:r>
            <w:proofErr w:type="spellEnd"/>
            <w:r w:rsidRPr="009C60E8">
              <w:rPr>
                <w:rFonts w:ascii="Arial" w:hAnsi="Arial" w:cs="Arial"/>
                <w:sz w:val="20"/>
                <w:szCs w:val="20"/>
                <w:lang w:bidi="ar-SA"/>
              </w:rPr>
              <w:t xml:space="preserve"> must use a Protected Channel.  </w:t>
            </w:r>
          </w:p>
          <w:p w14:paraId="6D290A00" w14:textId="7463692F" w:rsidR="008033FF" w:rsidRPr="00850A47" w:rsidRDefault="008033FF" w:rsidP="006C4AC4">
            <w:pPr>
              <w:autoSpaceDE w:val="0"/>
              <w:autoSpaceDN w:val="0"/>
              <w:adjustRightInd w:val="0"/>
              <w:rPr>
                <w:rFonts w:ascii="Arial" w:hAnsi="Arial" w:cs="Arial"/>
                <w:sz w:val="20"/>
                <w:szCs w:val="20"/>
                <w:lang w:bidi="ar-SA"/>
              </w:rPr>
            </w:pPr>
          </w:p>
        </w:tc>
      </w:tr>
      <w:tr w:rsidR="008033FF" w14:paraId="2D5E699D" w14:textId="77777777" w:rsidTr="008033FF">
        <w:trPr>
          <w:trHeight w:val="943"/>
          <w:jc w:val="center"/>
        </w:trPr>
        <w:tc>
          <w:tcPr>
            <w:tcW w:w="1685" w:type="dxa"/>
            <w:shd w:val="clear" w:color="auto" w:fill="808080"/>
            <w:vAlign w:val="center"/>
          </w:tcPr>
          <w:p w14:paraId="538840B9" w14:textId="77777777" w:rsidR="008033FF" w:rsidRPr="00AF131F" w:rsidRDefault="008033FF" w:rsidP="008033FF">
            <w:pPr>
              <w:jc w:val="center"/>
              <w:rPr>
                <w:rFonts w:eastAsia="Calibri" w:cs="Arial"/>
                <w:sz w:val="16"/>
              </w:rPr>
            </w:pPr>
          </w:p>
          <w:p w14:paraId="2D27E81A" w14:textId="77777777" w:rsidR="008033FF" w:rsidRPr="00AF131F" w:rsidRDefault="008033FF" w:rsidP="008033FF">
            <w:pPr>
              <w:jc w:val="center"/>
              <w:rPr>
                <w:rFonts w:eastAsia="Calibri" w:cs="Arial"/>
                <w:b/>
                <w:sz w:val="16"/>
              </w:rPr>
            </w:pPr>
            <w:r w:rsidRPr="00AF131F">
              <w:rPr>
                <w:rFonts w:eastAsia="Calibri" w:cs="Arial"/>
                <w:b/>
                <w:sz w:val="16"/>
                <w:szCs w:val="22"/>
              </w:rPr>
              <w:t xml:space="preserve">Management </w:t>
            </w:r>
            <w:r>
              <w:rPr>
                <w:rFonts w:eastAsia="Calibri" w:cs="Arial"/>
                <w:b/>
                <w:sz w:val="16"/>
                <w:szCs w:val="22"/>
              </w:rPr>
              <w:t>Assertion/Statement:</w:t>
            </w:r>
          </w:p>
          <w:p w14:paraId="6F0000B0" w14:textId="77777777" w:rsidR="008033FF" w:rsidRPr="00AF131F" w:rsidRDefault="008033FF" w:rsidP="008033FF">
            <w:pPr>
              <w:jc w:val="center"/>
              <w:rPr>
                <w:rFonts w:eastAsia="Calibri" w:cs="Arial"/>
                <w:b/>
                <w:sz w:val="16"/>
              </w:rPr>
            </w:pPr>
          </w:p>
          <w:p w14:paraId="6E275892" w14:textId="77777777" w:rsidR="008033FF" w:rsidRPr="00AF131F" w:rsidRDefault="008033FF" w:rsidP="008033FF">
            <w:pPr>
              <w:jc w:val="center"/>
              <w:rPr>
                <w:rFonts w:eastAsia="Calibri" w:cs="Arial"/>
                <w:sz w:val="16"/>
              </w:rPr>
            </w:pPr>
          </w:p>
        </w:tc>
        <w:tc>
          <w:tcPr>
            <w:tcW w:w="8499" w:type="dxa"/>
            <w:gridSpan w:val="3"/>
          </w:tcPr>
          <w:p w14:paraId="767DC3F5" w14:textId="77777777" w:rsidR="008033FF" w:rsidRDefault="008033FF" w:rsidP="008033FF">
            <w:pPr>
              <w:rPr>
                <w:rFonts w:eastAsia="Calibri" w:cs="Arial"/>
                <w:sz w:val="20"/>
              </w:rPr>
            </w:pPr>
          </w:p>
          <w:p w14:paraId="51D395FF" w14:textId="77777777" w:rsidR="008033FF" w:rsidRDefault="008033FF" w:rsidP="008033FF">
            <w:pPr>
              <w:autoSpaceDE w:val="0"/>
              <w:autoSpaceDN w:val="0"/>
              <w:adjustRightInd w:val="0"/>
              <w:rPr>
                <w:rFonts w:eastAsia="Calibri" w:cs="Arial"/>
                <w:sz w:val="20"/>
              </w:rPr>
            </w:pPr>
          </w:p>
          <w:p w14:paraId="3D2E4B8D" w14:textId="77777777" w:rsidR="008033FF" w:rsidRDefault="008033FF" w:rsidP="008033FF">
            <w:pPr>
              <w:autoSpaceDE w:val="0"/>
              <w:autoSpaceDN w:val="0"/>
              <w:adjustRightInd w:val="0"/>
              <w:rPr>
                <w:rFonts w:eastAsia="Calibri" w:cs="Arial"/>
                <w:sz w:val="20"/>
              </w:rPr>
            </w:pPr>
          </w:p>
          <w:p w14:paraId="341539FD" w14:textId="77777777" w:rsidR="008033FF" w:rsidRPr="00561DAC" w:rsidRDefault="008033FF" w:rsidP="008033FF">
            <w:pPr>
              <w:autoSpaceDE w:val="0"/>
              <w:autoSpaceDN w:val="0"/>
              <w:adjustRightInd w:val="0"/>
              <w:rPr>
                <w:rFonts w:eastAsia="Calibri" w:cs="Arial"/>
                <w:sz w:val="20"/>
              </w:rPr>
            </w:pPr>
          </w:p>
        </w:tc>
      </w:tr>
    </w:tbl>
    <w:p w14:paraId="17A2A6F6" w14:textId="77777777" w:rsidR="002A49F2" w:rsidRDefault="002A49F2" w:rsidP="002A49F2">
      <w:pPr>
        <w:autoSpaceDE w:val="0"/>
        <w:autoSpaceDN w:val="0"/>
        <w:adjustRightInd w:val="0"/>
      </w:pPr>
    </w:p>
    <w:p w14:paraId="4A2A515F" w14:textId="647A9FFD" w:rsidR="002A49F2" w:rsidRDefault="002A49F2" w:rsidP="002A49F2">
      <w:pPr>
        <w:autoSpaceDE w:val="0"/>
        <w:autoSpaceDN w:val="0"/>
        <w:adjustRightInd w:val="0"/>
        <w:rPr>
          <w:rFonts w:asciiTheme="majorHAnsi" w:hAnsiTheme="majorHAnsi" w:cstheme="majorHAnsi"/>
          <w:b/>
          <w:bCs/>
          <w:sz w:val="20"/>
          <w:szCs w:val="20"/>
          <w:lang w:bidi="ar-SA"/>
        </w:rPr>
      </w:pPr>
      <w:r w:rsidRPr="004D0590">
        <w:rPr>
          <w:rFonts w:asciiTheme="majorHAnsi" w:hAnsiTheme="majorHAnsi" w:cstheme="majorHAnsi"/>
          <w:b/>
          <w:bCs/>
          <w:sz w:val="20"/>
          <w:szCs w:val="20"/>
          <w:lang w:bidi="ar-SA"/>
        </w:rPr>
        <w:t>Evidence of Compliance</w:t>
      </w:r>
    </w:p>
    <w:p w14:paraId="4F58AAF0" w14:textId="77777777" w:rsidR="002A49F2" w:rsidRPr="002A49F2" w:rsidRDefault="002A49F2" w:rsidP="002A49F2">
      <w:pPr>
        <w:autoSpaceDE w:val="0"/>
        <w:autoSpaceDN w:val="0"/>
        <w:adjustRightInd w:val="0"/>
        <w:rPr>
          <w:rFonts w:asciiTheme="majorHAnsi" w:hAnsiTheme="majorHAnsi" w:cstheme="majorHAnsi"/>
          <w:b/>
          <w:bCs/>
          <w:sz w:val="20"/>
          <w:szCs w:val="20"/>
          <w:lang w:bidi="ar-SA"/>
        </w:rPr>
      </w:pPr>
    </w:p>
    <w:tbl>
      <w:tblPr>
        <w:tblW w:w="1009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110"/>
        <w:gridCol w:w="7984"/>
      </w:tblGrid>
      <w:tr w:rsidR="008033FF" w:rsidRPr="00AF131F" w14:paraId="6B3682C6" w14:textId="77777777" w:rsidTr="008033FF">
        <w:trPr>
          <w:jc w:val="center"/>
        </w:trPr>
        <w:tc>
          <w:tcPr>
            <w:tcW w:w="1674" w:type="dxa"/>
            <w:shd w:val="clear" w:color="auto" w:fill="BFBFBF"/>
            <w:vAlign w:val="center"/>
          </w:tcPr>
          <w:p w14:paraId="75D1060B" w14:textId="77777777" w:rsidR="008033FF" w:rsidRPr="00AF131F" w:rsidRDefault="008033FF" w:rsidP="008033FF">
            <w:pPr>
              <w:jc w:val="center"/>
              <w:rPr>
                <w:rFonts w:eastAsia="Calibri" w:cs="Arial"/>
                <w:sz w:val="16"/>
              </w:rPr>
            </w:pPr>
          </w:p>
          <w:p w14:paraId="6EE1C669" w14:textId="77777777" w:rsidR="008033FF" w:rsidRPr="00AF131F" w:rsidRDefault="008033FF" w:rsidP="008033FF">
            <w:pPr>
              <w:jc w:val="center"/>
              <w:rPr>
                <w:rFonts w:eastAsia="Calibri" w:cs="Arial"/>
                <w:b/>
                <w:sz w:val="16"/>
              </w:rPr>
            </w:pPr>
            <w:r w:rsidRPr="00AF131F">
              <w:rPr>
                <w:rFonts w:eastAsia="Calibri" w:cs="Arial"/>
                <w:b/>
                <w:sz w:val="16"/>
                <w:szCs w:val="22"/>
              </w:rPr>
              <w:t>Reviewer’s</w:t>
            </w:r>
          </w:p>
          <w:p w14:paraId="66859211" w14:textId="77777777" w:rsidR="008033FF" w:rsidRPr="00AF131F" w:rsidRDefault="008033FF" w:rsidP="008033FF">
            <w:pPr>
              <w:jc w:val="center"/>
              <w:rPr>
                <w:rFonts w:eastAsia="Calibri" w:cs="Arial"/>
                <w:b/>
                <w:sz w:val="16"/>
              </w:rPr>
            </w:pPr>
            <w:r w:rsidRPr="00AF131F">
              <w:rPr>
                <w:rFonts w:eastAsia="Calibri" w:cs="Arial"/>
                <w:b/>
                <w:sz w:val="16"/>
                <w:szCs w:val="22"/>
              </w:rPr>
              <w:t xml:space="preserve"> Notes:</w:t>
            </w:r>
          </w:p>
          <w:p w14:paraId="2D4193FB" w14:textId="77777777" w:rsidR="008033FF" w:rsidRPr="00AF131F" w:rsidRDefault="008033FF" w:rsidP="008033FF">
            <w:pPr>
              <w:jc w:val="center"/>
              <w:rPr>
                <w:rFonts w:eastAsia="Calibri" w:cs="Arial"/>
                <w:b/>
                <w:sz w:val="16"/>
              </w:rPr>
            </w:pPr>
          </w:p>
        </w:tc>
        <w:tc>
          <w:tcPr>
            <w:tcW w:w="8420" w:type="dxa"/>
          </w:tcPr>
          <w:p w14:paraId="47D6DD0C" w14:textId="77777777" w:rsidR="008033FF" w:rsidRDefault="008033FF" w:rsidP="008033FF">
            <w:pPr>
              <w:autoSpaceDE w:val="0"/>
              <w:autoSpaceDN w:val="0"/>
              <w:adjustRightInd w:val="0"/>
              <w:rPr>
                <w:rFonts w:asciiTheme="majorHAnsi" w:hAnsiTheme="majorHAnsi" w:cstheme="majorHAnsi"/>
                <w:b/>
                <w:bCs/>
                <w:sz w:val="20"/>
                <w:szCs w:val="20"/>
                <w:lang w:bidi="ar-SA"/>
              </w:rPr>
            </w:pPr>
          </w:p>
          <w:p w14:paraId="36E62F15" w14:textId="77777777" w:rsidR="008033FF" w:rsidRDefault="008033FF" w:rsidP="008033FF">
            <w:pPr>
              <w:rPr>
                <w:rFonts w:eastAsia="Calibri" w:cs="Arial"/>
                <w:color w:val="FF0000"/>
                <w:sz w:val="20"/>
              </w:rPr>
            </w:pPr>
          </w:p>
          <w:p w14:paraId="37A90BCD" w14:textId="77777777" w:rsidR="008033FF" w:rsidRPr="00561DAC" w:rsidRDefault="008033FF" w:rsidP="008033FF">
            <w:pPr>
              <w:rPr>
                <w:rFonts w:eastAsia="Calibri" w:cs="Arial"/>
                <w:color w:val="FF0000"/>
                <w:sz w:val="20"/>
              </w:rPr>
            </w:pPr>
          </w:p>
        </w:tc>
      </w:tr>
      <w:tr w:rsidR="008033FF" w:rsidRPr="00AF131F" w14:paraId="4117353D" w14:textId="77777777" w:rsidTr="008033FF">
        <w:trPr>
          <w:jc w:val="center"/>
        </w:trPr>
        <w:tc>
          <w:tcPr>
            <w:tcW w:w="1674" w:type="dxa"/>
            <w:shd w:val="clear" w:color="auto" w:fill="BFBFBF"/>
            <w:vAlign w:val="center"/>
          </w:tcPr>
          <w:p w14:paraId="2543D4D3" w14:textId="77777777" w:rsidR="008033FF" w:rsidRPr="00AF131F" w:rsidRDefault="008033FF" w:rsidP="008033FF">
            <w:pPr>
              <w:jc w:val="center"/>
              <w:rPr>
                <w:rFonts w:eastAsia="Calibri" w:cs="Arial"/>
                <w:sz w:val="16"/>
              </w:rPr>
            </w:pPr>
          </w:p>
          <w:p w14:paraId="364875E6" w14:textId="77777777" w:rsidR="008033FF" w:rsidRPr="00AF131F" w:rsidRDefault="008033FF" w:rsidP="008033FF">
            <w:pPr>
              <w:jc w:val="center"/>
              <w:rPr>
                <w:rFonts w:eastAsia="Calibri" w:cs="Arial"/>
                <w:b/>
                <w:sz w:val="16"/>
              </w:rPr>
            </w:pPr>
            <w:r>
              <w:rPr>
                <w:rFonts w:eastAsia="Calibri" w:cs="Arial"/>
                <w:b/>
                <w:sz w:val="16"/>
                <w:szCs w:val="22"/>
              </w:rPr>
              <w:t>Testing</w:t>
            </w:r>
          </w:p>
          <w:p w14:paraId="14DFCAD4" w14:textId="77777777" w:rsidR="008033FF" w:rsidRPr="00AF131F" w:rsidRDefault="008033FF" w:rsidP="008033FF">
            <w:pPr>
              <w:jc w:val="center"/>
              <w:rPr>
                <w:rFonts w:eastAsia="Calibri" w:cs="Arial"/>
                <w:b/>
                <w:sz w:val="16"/>
              </w:rPr>
            </w:pPr>
            <w:r>
              <w:rPr>
                <w:rFonts w:eastAsia="Calibri" w:cs="Arial"/>
                <w:b/>
                <w:sz w:val="16"/>
                <w:szCs w:val="22"/>
              </w:rPr>
              <w:t xml:space="preserve"> Performed</w:t>
            </w:r>
            <w:r w:rsidRPr="00AF131F">
              <w:rPr>
                <w:rFonts w:eastAsia="Calibri" w:cs="Arial"/>
                <w:b/>
                <w:sz w:val="16"/>
                <w:szCs w:val="22"/>
              </w:rPr>
              <w:t>:</w:t>
            </w:r>
          </w:p>
          <w:p w14:paraId="6874EB6C" w14:textId="77777777" w:rsidR="008033FF" w:rsidRPr="00AF131F" w:rsidRDefault="008033FF" w:rsidP="008033FF">
            <w:pPr>
              <w:jc w:val="center"/>
              <w:rPr>
                <w:rFonts w:eastAsia="Calibri" w:cs="Arial"/>
                <w:b/>
                <w:sz w:val="16"/>
              </w:rPr>
            </w:pPr>
          </w:p>
        </w:tc>
        <w:tc>
          <w:tcPr>
            <w:tcW w:w="8420" w:type="dxa"/>
          </w:tcPr>
          <w:p w14:paraId="68788837" w14:textId="77777777" w:rsidR="008033FF" w:rsidRDefault="008033FF" w:rsidP="008033FF">
            <w:pPr>
              <w:rPr>
                <w:rFonts w:eastAsia="Calibri" w:cs="Arial"/>
                <w:color w:val="FF0000"/>
                <w:sz w:val="20"/>
              </w:rPr>
            </w:pPr>
          </w:p>
          <w:p w14:paraId="730E9B17" w14:textId="77777777" w:rsidR="008033FF" w:rsidRDefault="008033FF" w:rsidP="008033FF">
            <w:pPr>
              <w:pStyle w:val="ListParagraph"/>
              <w:rPr>
                <w:rFonts w:eastAsia="Calibri" w:cs="Arial"/>
                <w:sz w:val="20"/>
              </w:rPr>
            </w:pPr>
          </w:p>
          <w:p w14:paraId="4BEF9440" w14:textId="77777777" w:rsidR="008033FF" w:rsidRPr="00561DAC" w:rsidRDefault="008033FF" w:rsidP="008033FF">
            <w:pPr>
              <w:rPr>
                <w:rFonts w:eastAsia="Calibri" w:cs="Arial"/>
                <w:color w:val="FF0000"/>
                <w:sz w:val="20"/>
              </w:rPr>
            </w:pPr>
          </w:p>
        </w:tc>
      </w:tr>
      <w:tr w:rsidR="008033FF" w:rsidRPr="00AF131F" w14:paraId="5552A813" w14:textId="77777777" w:rsidTr="008033FF">
        <w:trPr>
          <w:jc w:val="center"/>
        </w:trPr>
        <w:tc>
          <w:tcPr>
            <w:tcW w:w="1674" w:type="dxa"/>
            <w:shd w:val="clear" w:color="auto" w:fill="BFBFBF"/>
            <w:vAlign w:val="center"/>
          </w:tcPr>
          <w:p w14:paraId="326244C5" w14:textId="77777777" w:rsidR="008033FF" w:rsidRPr="00AF131F" w:rsidRDefault="008033FF" w:rsidP="008033FF">
            <w:pPr>
              <w:jc w:val="center"/>
              <w:rPr>
                <w:rFonts w:eastAsia="Calibri" w:cs="Arial"/>
                <w:b/>
                <w:sz w:val="16"/>
              </w:rPr>
            </w:pPr>
          </w:p>
          <w:p w14:paraId="7EF50AB6" w14:textId="77777777" w:rsidR="008033FF" w:rsidRPr="00AF131F" w:rsidRDefault="008033FF" w:rsidP="008033FF">
            <w:pPr>
              <w:jc w:val="center"/>
              <w:rPr>
                <w:rFonts w:eastAsia="Calibri" w:cs="Arial"/>
                <w:b/>
                <w:sz w:val="16"/>
              </w:rPr>
            </w:pPr>
            <w:r w:rsidRPr="00AF131F">
              <w:rPr>
                <w:rFonts w:eastAsia="Calibri" w:cs="Arial"/>
                <w:b/>
                <w:sz w:val="16"/>
                <w:szCs w:val="22"/>
              </w:rPr>
              <w:t>Reviewer’s Conclusions:</w:t>
            </w:r>
          </w:p>
          <w:p w14:paraId="19A8DD75" w14:textId="77777777" w:rsidR="008033FF" w:rsidRPr="00AF131F" w:rsidRDefault="008033FF" w:rsidP="008033FF">
            <w:pPr>
              <w:jc w:val="center"/>
              <w:rPr>
                <w:rFonts w:eastAsia="Calibri" w:cs="Arial"/>
                <w:b/>
                <w:sz w:val="16"/>
              </w:rPr>
            </w:pPr>
          </w:p>
        </w:tc>
        <w:tc>
          <w:tcPr>
            <w:tcW w:w="8420" w:type="dxa"/>
          </w:tcPr>
          <w:p w14:paraId="7E44965C" w14:textId="77777777" w:rsidR="008033FF" w:rsidRPr="003B7BF0" w:rsidRDefault="008033FF" w:rsidP="008033FF">
            <w:pPr>
              <w:rPr>
                <w:rFonts w:asciiTheme="majorHAnsi" w:eastAsia="Calibri" w:hAnsiTheme="majorHAnsi" w:cstheme="majorHAnsi"/>
                <w:color w:val="008E40"/>
                <w:sz w:val="20"/>
              </w:rPr>
            </w:pPr>
          </w:p>
          <w:p w14:paraId="1DE33BBC" w14:textId="77777777" w:rsidR="008033FF" w:rsidRPr="003B7BF0" w:rsidRDefault="008033FF" w:rsidP="008033FF">
            <w:pPr>
              <w:rPr>
                <w:rFonts w:asciiTheme="majorHAnsi" w:eastAsia="Calibri" w:hAnsiTheme="majorHAnsi" w:cstheme="majorHAnsi"/>
                <w:color w:val="00B050"/>
                <w:sz w:val="20"/>
              </w:rPr>
            </w:pPr>
          </w:p>
          <w:p w14:paraId="31775B49" w14:textId="77777777" w:rsidR="008033FF" w:rsidRPr="003B7BF0" w:rsidRDefault="008033FF" w:rsidP="008033FF">
            <w:pPr>
              <w:rPr>
                <w:rFonts w:asciiTheme="majorHAnsi" w:eastAsia="Calibri" w:hAnsiTheme="majorHAnsi" w:cstheme="majorHAnsi"/>
                <w:color w:val="00B050"/>
                <w:sz w:val="20"/>
              </w:rPr>
            </w:pPr>
          </w:p>
          <w:p w14:paraId="4AF5DE01" w14:textId="77777777" w:rsidR="008033FF" w:rsidRPr="003B7BF0" w:rsidRDefault="008033FF" w:rsidP="008033FF">
            <w:pPr>
              <w:rPr>
                <w:rFonts w:asciiTheme="majorHAnsi" w:eastAsia="Calibri" w:hAnsiTheme="majorHAnsi" w:cstheme="majorHAnsi"/>
                <w:color w:val="00B050"/>
                <w:sz w:val="20"/>
              </w:rPr>
            </w:pPr>
          </w:p>
        </w:tc>
      </w:tr>
      <w:tr w:rsidR="008033FF" w:rsidRPr="00AF131F" w14:paraId="6FE1F360" w14:textId="77777777" w:rsidTr="008033FF">
        <w:trPr>
          <w:jc w:val="center"/>
        </w:trPr>
        <w:tc>
          <w:tcPr>
            <w:tcW w:w="1674" w:type="dxa"/>
            <w:shd w:val="clear" w:color="auto" w:fill="BFBFBF"/>
            <w:vAlign w:val="center"/>
          </w:tcPr>
          <w:p w14:paraId="5F06C754" w14:textId="77777777" w:rsidR="008033FF" w:rsidRPr="00AF131F" w:rsidRDefault="008033FF" w:rsidP="008033FF">
            <w:pPr>
              <w:jc w:val="center"/>
              <w:rPr>
                <w:rFonts w:eastAsia="Calibri" w:cs="Arial"/>
                <w:b/>
                <w:sz w:val="16"/>
              </w:rPr>
            </w:pPr>
            <w:r>
              <w:rPr>
                <w:rFonts w:eastAsia="Calibri" w:cs="Arial"/>
                <w:b/>
                <w:sz w:val="16"/>
              </w:rPr>
              <w:t>Date of Review</w:t>
            </w:r>
          </w:p>
        </w:tc>
        <w:tc>
          <w:tcPr>
            <w:tcW w:w="8420" w:type="dxa"/>
          </w:tcPr>
          <w:p w14:paraId="2219C6F8" w14:textId="77777777" w:rsidR="008033FF" w:rsidRPr="003B7BF0" w:rsidRDefault="008033FF" w:rsidP="008033FF">
            <w:pPr>
              <w:rPr>
                <w:rFonts w:asciiTheme="majorHAnsi" w:eastAsia="Calibri" w:hAnsiTheme="majorHAnsi" w:cstheme="majorHAnsi"/>
                <w:color w:val="00B050"/>
                <w:sz w:val="20"/>
              </w:rPr>
            </w:pPr>
          </w:p>
          <w:p w14:paraId="51F2EFAF" w14:textId="77777777" w:rsidR="008033FF" w:rsidRPr="003B7BF0" w:rsidRDefault="008033FF" w:rsidP="008033FF">
            <w:pPr>
              <w:rPr>
                <w:rFonts w:asciiTheme="majorHAnsi" w:eastAsia="Calibri" w:hAnsiTheme="majorHAnsi" w:cstheme="majorHAnsi"/>
                <w:color w:val="00B050"/>
                <w:sz w:val="20"/>
              </w:rPr>
            </w:pPr>
          </w:p>
        </w:tc>
      </w:tr>
      <w:tr w:rsidR="008033FF" w:rsidRPr="00AF131F" w14:paraId="7529891B" w14:textId="77777777" w:rsidTr="008033FF">
        <w:trPr>
          <w:jc w:val="center"/>
        </w:trPr>
        <w:tc>
          <w:tcPr>
            <w:tcW w:w="1674" w:type="dxa"/>
            <w:shd w:val="clear" w:color="auto" w:fill="BFBFBF"/>
            <w:vAlign w:val="center"/>
          </w:tcPr>
          <w:p w14:paraId="4A428BCE" w14:textId="77777777" w:rsidR="008033FF" w:rsidRDefault="008033FF" w:rsidP="008033FF">
            <w:pPr>
              <w:jc w:val="center"/>
              <w:rPr>
                <w:rFonts w:eastAsia="Calibri" w:cs="Arial"/>
                <w:b/>
                <w:sz w:val="16"/>
              </w:rPr>
            </w:pPr>
            <w:r>
              <w:rPr>
                <w:rFonts w:eastAsia="Calibri" w:cs="Arial"/>
                <w:b/>
                <w:sz w:val="16"/>
              </w:rPr>
              <w:t>Applicable Documentation/</w:t>
            </w:r>
            <w:proofErr w:type="spellStart"/>
            <w:r>
              <w:rPr>
                <w:rFonts w:eastAsia="Calibri" w:cs="Arial"/>
                <w:b/>
                <w:sz w:val="16"/>
              </w:rPr>
              <w:t>Workpaper</w:t>
            </w:r>
            <w:proofErr w:type="spellEnd"/>
          </w:p>
          <w:p w14:paraId="75FA4742" w14:textId="77777777" w:rsidR="008033FF" w:rsidRDefault="008033FF" w:rsidP="008033FF">
            <w:pPr>
              <w:jc w:val="center"/>
              <w:rPr>
                <w:rFonts w:eastAsia="Calibri" w:cs="Arial"/>
                <w:b/>
                <w:sz w:val="16"/>
              </w:rPr>
            </w:pPr>
          </w:p>
          <w:p w14:paraId="1D8C9E9F" w14:textId="77777777" w:rsidR="008033FF" w:rsidRDefault="008033FF" w:rsidP="008033FF">
            <w:pPr>
              <w:jc w:val="center"/>
              <w:rPr>
                <w:rFonts w:eastAsia="Calibri" w:cs="Arial"/>
                <w:b/>
                <w:sz w:val="16"/>
              </w:rPr>
            </w:pPr>
          </w:p>
        </w:tc>
        <w:tc>
          <w:tcPr>
            <w:tcW w:w="8420" w:type="dxa"/>
          </w:tcPr>
          <w:p w14:paraId="36AE061D" w14:textId="77777777" w:rsidR="008033FF" w:rsidRPr="003B7BF0" w:rsidRDefault="008033FF" w:rsidP="008033FF">
            <w:pPr>
              <w:rPr>
                <w:rFonts w:asciiTheme="majorHAnsi" w:eastAsia="Calibri" w:hAnsiTheme="majorHAnsi" w:cstheme="majorHAnsi"/>
                <w:color w:val="00B050"/>
                <w:sz w:val="20"/>
              </w:rPr>
            </w:pPr>
          </w:p>
          <w:p w14:paraId="4D2D63E5" w14:textId="77777777" w:rsidR="008033FF" w:rsidRDefault="008033FF" w:rsidP="008033FF">
            <w:pPr>
              <w:rPr>
                <w:rFonts w:eastAsia="Calibri" w:cs="Arial"/>
                <w:color w:val="00B050"/>
                <w:sz w:val="20"/>
              </w:rPr>
            </w:pPr>
          </w:p>
          <w:p w14:paraId="615E2E78" w14:textId="77777777" w:rsidR="008033FF" w:rsidRDefault="008033FF" w:rsidP="008033FF">
            <w:pPr>
              <w:rPr>
                <w:rFonts w:eastAsia="Calibri" w:cs="Arial"/>
                <w:color w:val="00B050"/>
                <w:sz w:val="20"/>
              </w:rPr>
            </w:pPr>
          </w:p>
        </w:tc>
      </w:tr>
    </w:tbl>
    <w:p w14:paraId="4F8C5313" w14:textId="55692F49" w:rsidR="006C4AC4" w:rsidRDefault="006C4AC4">
      <w:pPr>
        <w:spacing w:after="200" w:line="276" w:lineRule="auto"/>
      </w:pPr>
    </w:p>
    <w:tbl>
      <w:tblPr>
        <w:tblW w:w="1018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85"/>
        <w:gridCol w:w="3438"/>
        <w:gridCol w:w="1573"/>
        <w:gridCol w:w="3488"/>
      </w:tblGrid>
      <w:tr w:rsidR="008033FF" w14:paraId="2865A9A2" w14:textId="77777777" w:rsidTr="008033FF">
        <w:trPr>
          <w:trHeight w:val="389"/>
          <w:jc w:val="center"/>
        </w:trPr>
        <w:tc>
          <w:tcPr>
            <w:tcW w:w="1685" w:type="dxa"/>
            <w:shd w:val="clear" w:color="auto" w:fill="808080"/>
            <w:vAlign w:val="center"/>
            <w:hideMark/>
          </w:tcPr>
          <w:p w14:paraId="07D78DB7" w14:textId="77777777" w:rsidR="008033FF" w:rsidRPr="00AF131F" w:rsidRDefault="008033FF" w:rsidP="008033FF">
            <w:pPr>
              <w:jc w:val="center"/>
              <w:rPr>
                <w:rFonts w:eastAsia="Calibri" w:cs="Arial"/>
                <w:b/>
                <w:sz w:val="16"/>
              </w:rPr>
            </w:pPr>
          </w:p>
          <w:p w14:paraId="73644E63" w14:textId="77777777" w:rsidR="008033FF" w:rsidRPr="00AF131F" w:rsidRDefault="008033FF" w:rsidP="008033FF">
            <w:pPr>
              <w:jc w:val="center"/>
              <w:rPr>
                <w:rFonts w:eastAsia="Calibri" w:cs="Arial"/>
                <w:b/>
                <w:sz w:val="16"/>
              </w:rPr>
            </w:pPr>
            <w:r>
              <w:rPr>
                <w:rFonts w:eastAsia="Calibri" w:cs="Arial"/>
                <w:b/>
                <w:sz w:val="16"/>
                <w:szCs w:val="22"/>
              </w:rPr>
              <w:t>Date:</w:t>
            </w:r>
          </w:p>
          <w:p w14:paraId="6A2032E9" w14:textId="77777777" w:rsidR="008033FF" w:rsidRPr="00AF131F" w:rsidRDefault="008033FF" w:rsidP="008033FF">
            <w:pPr>
              <w:jc w:val="center"/>
              <w:rPr>
                <w:rFonts w:eastAsia="Calibri" w:cs="Arial"/>
                <w:b/>
                <w:sz w:val="16"/>
              </w:rPr>
            </w:pPr>
          </w:p>
        </w:tc>
        <w:tc>
          <w:tcPr>
            <w:tcW w:w="3438" w:type="dxa"/>
            <w:shd w:val="clear" w:color="auto" w:fill="auto"/>
            <w:vAlign w:val="center"/>
          </w:tcPr>
          <w:p w14:paraId="704DF3BA" w14:textId="5C492184" w:rsidR="008033FF" w:rsidRPr="00DC5CB1" w:rsidRDefault="00AD7583" w:rsidP="008033FF">
            <w:pPr>
              <w:rPr>
                <w:rFonts w:asciiTheme="majorHAnsi" w:eastAsia="Calibri" w:hAnsiTheme="majorHAnsi" w:cstheme="majorHAnsi"/>
                <w:sz w:val="20"/>
              </w:rPr>
            </w:pPr>
            <w:proofErr w:type="gramStart"/>
            <w:r>
              <w:rPr>
                <w:rFonts w:asciiTheme="majorHAnsi" w:eastAsia="Calibri" w:hAnsiTheme="majorHAnsi" w:cstheme="majorHAnsi"/>
                <w:sz w:val="20"/>
              </w:rPr>
              <w:t>mm</w:t>
            </w:r>
            <w:proofErr w:type="gramEnd"/>
            <w:r>
              <w:rPr>
                <w:rFonts w:asciiTheme="majorHAnsi" w:eastAsia="Calibri" w:hAnsiTheme="majorHAnsi" w:cstheme="majorHAnsi"/>
                <w:sz w:val="20"/>
              </w:rPr>
              <w:t>/</w:t>
            </w:r>
            <w:proofErr w:type="spellStart"/>
            <w:r>
              <w:rPr>
                <w:rFonts w:asciiTheme="majorHAnsi" w:eastAsia="Calibri" w:hAnsiTheme="majorHAnsi" w:cstheme="majorHAnsi"/>
                <w:sz w:val="20"/>
              </w:rPr>
              <w:t>dd</w:t>
            </w:r>
            <w:proofErr w:type="spellEnd"/>
            <w:r>
              <w:rPr>
                <w:rFonts w:asciiTheme="majorHAnsi" w:eastAsia="Calibri" w:hAnsiTheme="majorHAnsi" w:cstheme="majorHAnsi"/>
                <w:sz w:val="20"/>
              </w:rPr>
              <w:t>/</w:t>
            </w:r>
            <w:proofErr w:type="spellStart"/>
            <w:r>
              <w:rPr>
                <w:rFonts w:asciiTheme="majorHAnsi" w:eastAsia="Calibri" w:hAnsiTheme="majorHAnsi" w:cstheme="majorHAnsi"/>
                <w:sz w:val="20"/>
              </w:rPr>
              <w:t>yyyy</w:t>
            </w:r>
            <w:proofErr w:type="spellEnd"/>
          </w:p>
        </w:tc>
        <w:tc>
          <w:tcPr>
            <w:tcW w:w="1573" w:type="dxa"/>
            <w:shd w:val="clear" w:color="auto" w:fill="808080"/>
            <w:vAlign w:val="center"/>
          </w:tcPr>
          <w:p w14:paraId="0DDB4C95" w14:textId="72D28F71" w:rsidR="008033FF" w:rsidRPr="00DE4DC8" w:rsidRDefault="0046646E" w:rsidP="00DE4DC8">
            <w:pPr>
              <w:jc w:val="center"/>
              <w:rPr>
                <w:rFonts w:eastAsia="Calibri" w:cs="Arial"/>
                <w:b/>
                <w:sz w:val="16"/>
              </w:rPr>
            </w:pPr>
            <w:r>
              <w:rPr>
                <w:rFonts w:eastAsia="Calibri" w:cs="Arial"/>
                <w:b/>
                <w:sz w:val="16"/>
              </w:rPr>
              <w:t>Author:</w:t>
            </w:r>
          </w:p>
        </w:tc>
        <w:tc>
          <w:tcPr>
            <w:tcW w:w="3488" w:type="dxa"/>
            <w:shd w:val="clear" w:color="auto" w:fill="auto"/>
            <w:vAlign w:val="center"/>
          </w:tcPr>
          <w:p w14:paraId="3115B24B" w14:textId="77777777" w:rsidR="008033FF" w:rsidRPr="00561DAC" w:rsidRDefault="008033FF" w:rsidP="008033FF">
            <w:pPr>
              <w:rPr>
                <w:rFonts w:eastAsia="Calibri" w:cs="Arial"/>
                <w:sz w:val="20"/>
              </w:rPr>
            </w:pPr>
          </w:p>
        </w:tc>
      </w:tr>
      <w:tr w:rsidR="008033FF" w14:paraId="26B3D30D" w14:textId="77777777" w:rsidTr="008033FF">
        <w:trPr>
          <w:trHeight w:val="291"/>
          <w:jc w:val="center"/>
        </w:trPr>
        <w:tc>
          <w:tcPr>
            <w:tcW w:w="1685" w:type="dxa"/>
            <w:shd w:val="clear" w:color="auto" w:fill="808080"/>
            <w:vAlign w:val="center"/>
          </w:tcPr>
          <w:p w14:paraId="5F298324" w14:textId="77777777" w:rsidR="008033FF" w:rsidRDefault="008033FF" w:rsidP="008033FF">
            <w:pPr>
              <w:jc w:val="center"/>
              <w:rPr>
                <w:rFonts w:eastAsia="Calibri" w:cs="Arial"/>
                <w:b/>
                <w:sz w:val="16"/>
              </w:rPr>
            </w:pPr>
          </w:p>
          <w:p w14:paraId="5698ED5E" w14:textId="77777777" w:rsidR="008033FF" w:rsidRPr="00AF131F" w:rsidRDefault="008033FF" w:rsidP="008033FF">
            <w:pPr>
              <w:jc w:val="center"/>
              <w:rPr>
                <w:rFonts w:eastAsia="Calibri" w:cs="Arial"/>
                <w:b/>
                <w:sz w:val="16"/>
              </w:rPr>
            </w:pPr>
            <w:proofErr w:type="gramStart"/>
            <w:r>
              <w:rPr>
                <w:rFonts w:eastAsia="Calibri" w:cs="Arial"/>
                <w:b/>
                <w:sz w:val="16"/>
                <w:szCs w:val="22"/>
              </w:rPr>
              <w:t>Functional  Area</w:t>
            </w:r>
            <w:proofErr w:type="gramEnd"/>
          </w:p>
          <w:p w14:paraId="43D72190" w14:textId="77777777" w:rsidR="008033FF" w:rsidRPr="00AF131F" w:rsidRDefault="008033FF" w:rsidP="008033FF">
            <w:pPr>
              <w:jc w:val="center"/>
              <w:rPr>
                <w:rFonts w:eastAsia="Calibri" w:cs="Arial"/>
                <w:b/>
                <w:sz w:val="16"/>
              </w:rPr>
            </w:pPr>
          </w:p>
        </w:tc>
        <w:tc>
          <w:tcPr>
            <w:tcW w:w="8499" w:type="dxa"/>
            <w:gridSpan w:val="3"/>
          </w:tcPr>
          <w:p w14:paraId="2F2F792A" w14:textId="77777777" w:rsidR="008033FF" w:rsidRDefault="008033FF" w:rsidP="008033FF">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eastAsia="Calibri" w:cs="Arial"/>
                <w:sz w:val="20"/>
              </w:rPr>
            </w:pPr>
          </w:p>
          <w:p w14:paraId="4B4810A8" w14:textId="77777777" w:rsidR="008033FF" w:rsidRPr="003B0F34" w:rsidRDefault="008033FF" w:rsidP="008033FF">
            <w:pPr>
              <w:autoSpaceDE w:val="0"/>
              <w:autoSpaceDN w:val="0"/>
              <w:adjustRightInd w:val="0"/>
              <w:rPr>
                <w:rFonts w:asciiTheme="majorHAnsi" w:eastAsia="Calibri" w:hAnsiTheme="majorHAnsi" w:cstheme="majorHAnsi"/>
                <w:b/>
                <w:sz w:val="20"/>
              </w:rPr>
            </w:pPr>
            <w:r w:rsidRPr="003B0F34">
              <w:rPr>
                <w:rFonts w:asciiTheme="majorHAnsi" w:eastAsia="Calibri" w:hAnsiTheme="majorHAnsi" w:cstheme="majorHAnsi"/>
                <w:b/>
                <w:sz w:val="20"/>
              </w:rPr>
              <w:t>4.2.</w:t>
            </w:r>
            <w:r>
              <w:rPr>
                <w:rFonts w:asciiTheme="majorHAnsi" w:eastAsia="Calibri" w:hAnsiTheme="majorHAnsi" w:cstheme="majorHAnsi"/>
                <w:b/>
                <w:sz w:val="20"/>
              </w:rPr>
              <w:t>5 Credential Issuance and Management</w:t>
            </w:r>
          </w:p>
        </w:tc>
      </w:tr>
      <w:tr w:rsidR="008033FF" w14:paraId="01D8513B" w14:textId="77777777" w:rsidTr="008033FF">
        <w:trPr>
          <w:trHeight w:val="1172"/>
          <w:jc w:val="center"/>
        </w:trPr>
        <w:tc>
          <w:tcPr>
            <w:tcW w:w="1685" w:type="dxa"/>
            <w:shd w:val="clear" w:color="auto" w:fill="808080"/>
            <w:vAlign w:val="center"/>
          </w:tcPr>
          <w:p w14:paraId="5BB46147" w14:textId="77777777" w:rsidR="008033FF" w:rsidRPr="00DC5CB1" w:rsidRDefault="008033FF" w:rsidP="008033FF">
            <w:pPr>
              <w:jc w:val="center"/>
              <w:rPr>
                <w:rFonts w:eastAsia="Calibri" w:cs="Arial"/>
                <w:b/>
                <w:sz w:val="16"/>
              </w:rPr>
            </w:pPr>
            <w:r>
              <w:rPr>
                <w:rFonts w:eastAsia="Calibri" w:cs="Arial"/>
                <w:b/>
                <w:sz w:val="16"/>
              </w:rPr>
              <w:t>Criteria</w:t>
            </w:r>
          </w:p>
          <w:p w14:paraId="3204CC8B" w14:textId="77777777" w:rsidR="008033FF" w:rsidRPr="00AF131F" w:rsidRDefault="008033FF" w:rsidP="008033FF">
            <w:pPr>
              <w:jc w:val="center"/>
              <w:rPr>
                <w:rFonts w:eastAsia="Calibri" w:cs="Arial"/>
                <w:sz w:val="16"/>
              </w:rPr>
            </w:pPr>
          </w:p>
        </w:tc>
        <w:tc>
          <w:tcPr>
            <w:tcW w:w="8499" w:type="dxa"/>
            <w:gridSpan w:val="3"/>
          </w:tcPr>
          <w:p w14:paraId="7D27AB9C" w14:textId="77777777" w:rsidR="008033FF" w:rsidRDefault="008033FF" w:rsidP="008033FF">
            <w:pPr>
              <w:rPr>
                <w:rFonts w:cs="Arial"/>
                <w:b/>
                <w:sz w:val="20"/>
              </w:rPr>
            </w:pPr>
          </w:p>
          <w:p w14:paraId="6060798F" w14:textId="7834FD49" w:rsidR="006C4AC4" w:rsidRDefault="006C4AC4" w:rsidP="006C4AC4">
            <w:pPr>
              <w:autoSpaceDE w:val="0"/>
              <w:autoSpaceDN w:val="0"/>
              <w:adjustRightInd w:val="0"/>
              <w:rPr>
                <w:rFonts w:ascii="TimesNewRomanPSMT" w:hAnsi="TimesNewRomanPSMT" w:cs="TimesNewRomanPSMT"/>
                <w:sz w:val="20"/>
                <w:szCs w:val="20"/>
                <w:lang w:bidi="ar-SA"/>
              </w:rPr>
            </w:pPr>
            <w:r>
              <w:rPr>
                <w:rFonts w:asciiTheme="majorHAnsi" w:hAnsiTheme="majorHAnsi" w:cstheme="majorHAnsi"/>
                <w:b/>
                <w:bCs/>
                <w:sz w:val="20"/>
                <w:szCs w:val="20"/>
                <w:lang w:bidi="ar-SA"/>
              </w:rPr>
              <w:t>4.2.5.4</w:t>
            </w:r>
            <w:r w:rsidR="008033FF">
              <w:rPr>
                <w:rFonts w:asciiTheme="majorHAnsi" w:hAnsiTheme="majorHAnsi" w:cstheme="majorHAnsi"/>
                <w:b/>
                <w:bCs/>
                <w:sz w:val="20"/>
                <w:szCs w:val="20"/>
                <w:lang w:bidi="ar-SA"/>
              </w:rPr>
              <w:t xml:space="preserve"> </w:t>
            </w:r>
            <w:r w:rsidR="009C60E8">
              <w:rPr>
                <w:rFonts w:asciiTheme="majorHAnsi" w:hAnsiTheme="majorHAnsi" w:cstheme="majorHAnsi"/>
                <w:b/>
                <w:bCs/>
                <w:sz w:val="20"/>
                <w:szCs w:val="20"/>
                <w:lang w:bidi="ar-SA"/>
              </w:rPr>
              <w:t xml:space="preserve"> (S)(B)</w:t>
            </w:r>
            <w:r w:rsidR="008033FF" w:rsidRPr="00B80BA5">
              <w:rPr>
                <w:rFonts w:asciiTheme="majorHAnsi" w:hAnsiTheme="majorHAnsi" w:cstheme="majorHAnsi"/>
                <w:sz w:val="20"/>
                <w:szCs w:val="20"/>
              </w:rPr>
              <w:t xml:space="preserve"> </w:t>
            </w:r>
            <w:r>
              <w:rPr>
                <w:rFonts w:asciiTheme="majorHAnsi" w:eastAsia="Calibri" w:hAnsiTheme="majorHAnsi" w:cstheme="majorHAnsi"/>
                <w:b/>
                <w:sz w:val="20"/>
              </w:rPr>
              <w:t>Proof of Possession</w:t>
            </w:r>
          </w:p>
          <w:p w14:paraId="129B21C6" w14:textId="77777777" w:rsidR="00844779" w:rsidRPr="006C4AC4" w:rsidRDefault="00844779" w:rsidP="006C4AC4">
            <w:pPr>
              <w:autoSpaceDE w:val="0"/>
              <w:autoSpaceDN w:val="0"/>
              <w:adjustRightInd w:val="0"/>
              <w:rPr>
                <w:rFonts w:ascii="Arial" w:hAnsi="Arial" w:cs="Arial"/>
                <w:sz w:val="20"/>
                <w:szCs w:val="20"/>
                <w:lang w:bidi="ar-SA"/>
              </w:rPr>
            </w:pPr>
          </w:p>
          <w:p w14:paraId="75EF8BEF" w14:textId="2CE3EBAB" w:rsidR="008033FF" w:rsidRPr="00850A47" w:rsidRDefault="006C4AC4" w:rsidP="006C4AC4">
            <w:pPr>
              <w:autoSpaceDE w:val="0"/>
              <w:autoSpaceDN w:val="0"/>
              <w:adjustRightInd w:val="0"/>
              <w:rPr>
                <w:rFonts w:ascii="Arial" w:hAnsi="Arial" w:cs="Arial"/>
                <w:sz w:val="20"/>
                <w:szCs w:val="20"/>
                <w:lang w:bidi="ar-SA"/>
              </w:rPr>
            </w:pPr>
            <w:r w:rsidRPr="006C4AC4">
              <w:rPr>
                <w:rFonts w:ascii="Arial" w:hAnsi="Arial" w:cs="Arial"/>
                <w:sz w:val="20"/>
                <w:szCs w:val="20"/>
                <w:lang w:bidi="ar-SA"/>
              </w:rPr>
              <w:t>The authentication process shall prove the Subject has possession of the</w:t>
            </w:r>
            <w:r>
              <w:rPr>
                <w:rFonts w:ascii="Arial" w:hAnsi="Arial" w:cs="Arial"/>
                <w:sz w:val="20"/>
                <w:szCs w:val="20"/>
                <w:lang w:bidi="ar-SA"/>
              </w:rPr>
              <w:t xml:space="preserve"> Authentication </w:t>
            </w:r>
            <w:r w:rsidRPr="006C4AC4">
              <w:rPr>
                <w:rFonts w:ascii="Arial" w:hAnsi="Arial" w:cs="Arial"/>
                <w:sz w:val="20"/>
                <w:szCs w:val="20"/>
                <w:lang w:bidi="ar-SA"/>
              </w:rPr>
              <w:t>Secret or Token</w:t>
            </w:r>
            <w:r w:rsidR="00D7341B">
              <w:rPr>
                <w:rFonts w:ascii="Arial" w:hAnsi="Arial" w:cs="Arial"/>
                <w:sz w:val="20"/>
                <w:szCs w:val="20"/>
                <w:lang w:bidi="ar-SA"/>
              </w:rPr>
              <w:t>.</w:t>
            </w:r>
          </w:p>
        </w:tc>
      </w:tr>
      <w:tr w:rsidR="008033FF" w14:paraId="78CAACEA" w14:textId="77777777" w:rsidTr="008033FF">
        <w:trPr>
          <w:trHeight w:val="943"/>
          <w:jc w:val="center"/>
        </w:trPr>
        <w:tc>
          <w:tcPr>
            <w:tcW w:w="1685" w:type="dxa"/>
            <w:shd w:val="clear" w:color="auto" w:fill="808080"/>
            <w:vAlign w:val="center"/>
          </w:tcPr>
          <w:p w14:paraId="62B0EC38" w14:textId="77777777" w:rsidR="008033FF" w:rsidRPr="00AF131F" w:rsidRDefault="008033FF" w:rsidP="008033FF">
            <w:pPr>
              <w:jc w:val="center"/>
              <w:rPr>
                <w:rFonts w:eastAsia="Calibri" w:cs="Arial"/>
                <w:sz w:val="16"/>
              </w:rPr>
            </w:pPr>
          </w:p>
          <w:p w14:paraId="38630B7F" w14:textId="77777777" w:rsidR="008033FF" w:rsidRPr="00AF131F" w:rsidRDefault="008033FF" w:rsidP="008033FF">
            <w:pPr>
              <w:jc w:val="center"/>
              <w:rPr>
                <w:rFonts w:eastAsia="Calibri" w:cs="Arial"/>
                <w:b/>
                <w:sz w:val="16"/>
              </w:rPr>
            </w:pPr>
            <w:r w:rsidRPr="00AF131F">
              <w:rPr>
                <w:rFonts w:eastAsia="Calibri" w:cs="Arial"/>
                <w:b/>
                <w:sz w:val="16"/>
                <w:szCs w:val="22"/>
              </w:rPr>
              <w:t xml:space="preserve">Management </w:t>
            </w:r>
            <w:r>
              <w:rPr>
                <w:rFonts w:eastAsia="Calibri" w:cs="Arial"/>
                <w:b/>
                <w:sz w:val="16"/>
                <w:szCs w:val="22"/>
              </w:rPr>
              <w:t>Assertion/Statement:</w:t>
            </w:r>
          </w:p>
          <w:p w14:paraId="4ABCC7E0" w14:textId="77777777" w:rsidR="008033FF" w:rsidRPr="00AF131F" w:rsidRDefault="008033FF" w:rsidP="008033FF">
            <w:pPr>
              <w:jc w:val="center"/>
              <w:rPr>
                <w:rFonts w:eastAsia="Calibri" w:cs="Arial"/>
                <w:b/>
                <w:sz w:val="16"/>
              </w:rPr>
            </w:pPr>
          </w:p>
          <w:p w14:paraId="474CB3D1" w14:textId="77777777" w:rsidR="008033FF" w:rsidRPr="00AF131F" w:rsidRDefault="008033FF" w:rsidP="008033FF">
            <w:pPr>
              <w:jc w:val="center"/>
              <w:rPr>
                <w:rFonts w:eastAsia="Calibri" w:cs="Arial"/>
                <w:sz w:val="16"/>
              </w:rPr>
            </w:pPr>
          </w:p>
        </w:tc>
        <w:tc>
          <w:tcPr>
            <w:tcW w:w="8499" w:type="dxa"/>
            <w:gridSpan w:val="3"/>
          </w:tcPr>
          <w:p w14:paraId="649B31CA" w14:textId="77777777" w:rsidR="008033FF" w:rsidRDefault="008033FF" w:rsidP="008033FF">
            <w:pPr>
              <w:rPr>
                <w:rFonts w:eastAsia="Calibri" w:cs="Arial"/>
                <w:sz w:val="20"/>
              </w:rPr>
            </w:pPr>
          </w:p>
          <w:p w14:paraId="30D1FC8F" w14:textId="77777777" w:rsidR="008033FF" w:rsidRDefault="008033FF" w:rsidP="008033FF">
            <w:pPr>
              <w:autoSpaceDE w:val="0"/>
              <w:autoSpaceDN w:val="0"/>
              <w:adjustRightInd w:val="0"/>
              <w:rPr>
                <w:rFonts w:eastAsia="Calibri" w:cs="Arial"/>
                <w:sz w:val="20"/>
              </w:rPr>
            </w:pPr>
          </w:p>
          <w:p w14:paraId="02D2BC31" w14:textId="77777777" w:rsidR="008033FF" w:rsidRDefault="008033FF" w:rsidP="008033FF">
            <w:pPr>
              <w:autoSpaceDE w:val="0"/>
              <w:autoSpaceDN w:val="0"/>
              <w:adjustRightInd w:val="0"/>
              <w:rPr>
                <w:rFonts w:eastAsia="Calibri" w:cs="Arial"/>
                <w:sz w:val="20"/>
              </w:rPr>
            </w:pPr>
          </w:p>
          <w:p w14:paraId="698A46CA" w14:textId="77777777" w:rsidR="008033FF" w:rsidRPr="00561DAC" w:rsidRDefault="008033FF" w:rsidP="008033FF">
            <w:pPr>
              <w:autoSpaceDE w:val="0"/>
              <w:autoSpaceDN w:val="0"/>
              <w:adjustRightInd w:val="0"/>
              <w:rPr>
                <w:rFonts w:eastAsia="Calibri" w:cs="Arial"/>
                <w:sz w:val="20"/>
              </w:rPr>
            </w:pPr>
          </w:p>
        </w:tc>
      </w:tr>
    </w:tbl>
    <w:p w14:paraId="3E4CEA33" w14:textId="77777777" w:rsidR="002A49F2" w:rsidRDefault="002A49F2" w:rsidP="002A49F2">
      <w:pPr>
        <w:autoSpaceDE w:val="0"/>
        <w:autoSpaceDN w:val="0"/>
        <w:adjustRightInd w:val="0"/>
      </w:pPr>
    </w:p>
    <w:p w14:paraId="44B5F091" w14:textId="6C5BBD03" w:rsidR="002A49F2" w:rsidRDefault="002A49F2" w:rsidP="002A49F2">
      <w:pPr>
        <w:autoSpaceDE w:val="0"/>
        <w:autoSpaceDN w:val="0"/>
        <w:adjustRightInd w:val="0"/>
        <w:rPr>
          <w:rFonts w:asciiTheme="majorHAnsi" w:hAnsiTheme="majorHAnsi" w:cstheme="majorHAnsi"/>
          <w:b/>
          <w:bCs/>
          <w:sz w:val="20"/>
          <w:szCs w:val="20"/>
          <w:lang w:bidi="ar-SA"/>
        </w:rPr>
      </w:pPr>
      <w:r w:rsidRPr="004D0590">
        <w:rPr>
          <w:rFonts w:asciiTheme="majorHAnsi" w:hAnsiTheme="majorHAnsi" w:cstheme="majorHAnsi"/>
          <w:b/>
          <w:bCs/>
          <w:sz w:val="20"/>
          <w:szCs w:val="20"/>
          <w:lang w:bidi="ar-SA"/>
        </w:rPr>
        <w:t>Evidence of Compliance</w:t>
      </w:r>
    </w:p>
    <w:p w14:paraId="166F1387" w14:textId="77777777" w:rsidR="002A49F2" w:rsidRPr="002A49F2" w:rsidRDefault="002A49F2" w:rsidP="002A49F2">
      <w:pPr>
        <w:autoSpaceDE w:val="0"/>
        <w:autoSpaceDN w:val="0"/>
        <w:adjustRightInd w:val="0"/>
        <w:rPr>
          <w:rFonts w:asciiTheme="majorHAnsi" w:hAnsiTheme="majorHAnsi" w:cstheme="majorHAnsi"/>
          <w:b/>
          <w:bCs/>
          <w:sz w:val="20"/>
          <w:szCs w:val="20"/>
          <w:lang w:bidi="ar-SA"/>
        </w:rPr>
      </w:pPr>
    </w:p>
    <w:tbl>
      <w:tblPr>
        <w:tblW w:w="1009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110"/>
        <w:gridCol w:w="7984"/>
      </w:tblGrid>
      <w:tr w:rsidR="006C4AC4" w:rsidRPr="00AF131F" w14:paraId="7E205A36" w14:textId="77777777" w:rsidTr="006C4AC4">
        <w:trPr>
          <w:jc w:val="center"/>
        </w:trPr>
        <w:tc>
          <w:tcPr>
            <w:tcW w:w="1674" w:type="dxa"/>
            <w:shd w:val="clear" w:color="auto" w:fill="BFBFBF"/>
            <w:vAlign w:val="center"/>
          </w:tcPr>
          <w:p w14:paraId="24AD7E54" w14:textId="77777777" w:rsidR="006C4AC4" w:rsidRPr="00AF131F" w:rsidRDefault="006C4AC4" w:rsidP="006C4AC4">
            <w:pPr>
              <w:jc w:val="center"/>
              <w:rPr>
                <w:rFonts w:eastAsia="Calibri" w:cs="Arial"/>
                <w:sz w:val="16"/>
              </w:rPr>
            </w:pPr>
          </w:p>
          <w:p w14:paraId="2ED42C9E" w14:textId="77777777" w:rsidR="006C4AC4" w:rsidRPr="00AF131F" w:rsidRDefault="006C4AC4" w:rsidP="006C4AC4">
            <w:pPr>
              <w:jc w:val="center"/>
              <w:rPr>
                <w:rFonts w:eastAsia="Calibri" w:cs="Arial"/>
                <w:b/>
                <w:sz w:val="16"/>
              </w:rPr>
            </w:pPr>
            <w:r w:rsidRPr="00AF131F">
              <w:rPr>
                <w:rFonts w:eastAsia="Calibri" w:cs="Arial"/>
                <w:b/>
                <w:sz w:val="16"/>
                <w:szCs w:val="22"/>
              </w:rPr>
              <w:t>Reviewer’s</w:t>
            </w:r>
          </w:p>
          <w:p w14:paraId="1CC0638C" w14:textId="77777777" w:rsidR="006C4AC4" w:rsidRPr="00AF131F" w:rsidRDefault="006C4AC4" w:rsidP="006C4AC4">
            <w:pPr>
              <w:jc w:val="center"/>
              <w:rPr>
                <w:rFonts w:eastAsia="Calibri" w:cs="Arial"/>
                <w:b/>
                <w:sz w:val="16"/>
              </w:rPr>
            </w:pPr>
            <w:r w:rsidRPr="00AF131F">
              <w:rPr>
                <w:rFonts w:eastAsia="Calibri" w:cs="Arial"/>
                <w:b/>
                <w:sz w:val="16"/>
                <w:szCs w:val="22"/>
              </w:rPr>
              <w:t xml:space="preserve"> Notes:</w:t>
            </w:r>
          </w:p>
          <w:p w14:paraId="1BB7A38A" w14:textId="77777777" w:rsidR="006C4AC4" w:rsidRPr="00AF131F" w:rsidRDefault="006C4AC4" w:rsidP="006C4AC4">
            <w:pPr>
              <w:jc w:val="center"/>
              <w:rPr>
                <w:rFonts w:eastAsia="Calibri" w:cs="Arial"/>
                <w:b/>
                <w:sz w:val="16"/>
              </w:rPr>
            </w:pPr>
          </w:p>
        </w:tc>
        <w:tc>
          <w:tcPr>
            <w:tcW w:w="8420" w:type="dxa"/>
          </w:tcPr>
          <w:p w14:paraId="6F09A904" w14:textId="77777777" w:rsidR="006C4AC4" w:rsidRDefault="006C4AC4" w:rsidP="006C4AC4">
            <w:pPr>
              <w:autoSpaceDE w:val="0"/>
              <w:autoSpaceDN w:val="0"/>
              <w:adjustRightInd w:val="0"/>
              <w:rPr>
                <w:rFonts w:asciiTheme="majorHAnsi" w:hAnsiTheme="majorHAnsi" w:cstheme="majorHAnsi"/>
                <w:b/>
                <w:bCs/>
                <w:sz w:val="20"/>
                <w:szCs w:val="20"/>
                <w:lang w:bidi="ar-SA"/>
              </w:rPr>
            </w:pPr>
          </w:p>
          <w:p w14:paraId="58A9217D" w14:textId="77777777" w:rsidR="006C4AC4" w:rsidRPr="004D0590" w:rsidRDefault="006C4AC4" w:rsidP="006C4AC4">
            <w:pPr>
              <w:autoSpaceDE w:val="0"/>
              <w:autoSpaceDN w:val="0"/>
              <w:adjustRightInd w:val="0"/>
              <w:rPr>
                <w:rFonts w:asciiTheme="majorHAnsi" w:hAnsiTheme="majorHAnsi" w:cstheme="majorHAnsi"/>
                <w:b/>
                <w:bCs/>
                <w:sz w:val="20"/>
                <w:szCs w:val="20"/>
                <w:lang w:bidi="ar-SA"/>
              </w:rPr>
            </w:pPr>
          </w:p>
          <w:p w14:paraId="3EEF51C2" w14:textId="77777777" w:rsidR="006C4AC4" w:rsidRPr="00561DAC" w:rsidRDefault="006C4AC4" w:rsidP="006C4AC4">
            <w:pPr>
              <w:rPr>
                <w:rFonts w:eastAsia="Calibri" w:cs="Arial"/>
                <w:color w:val="FF0000"/>
                <w:sz w:val="20"/>
              </w:rPr>
            </w:pPr>
          </w:p>
        </w:tc>
      </w:tr>
      <w:tr w:rsidR="006C4AC4" w:rsidRPr="00AF131F" w14:paraId="42E9C7BB" w14:textId="77777777" w:rsidTr="006C4AC4">
        <w:trPr>
          <w:jc w:val="center"/>
        </w:trPr>
        <w:tc>
          <w:tcPr>
            <w:tcW w:w="1674" w:type="dxa"/>
            <w:shd w:val="clear" w:color="auto" w:fill="BFBFBF"/>
            <w:vAlign w:val="center"/>
          </w:tcPr>
          <w:p w14:paraId="3A31C88C" w14:textId="77777777" w:rsidR="006C4AC4" w:rsidRPr="00AF131F" w:rsidRDefault="006C4AC4" w:rsidP="006C4AC4">
            <w:pPr>
              <w:jc w:val="center"/>
              <w:rPr>
                <w:rFonts w:eastAsia="Calibri" w:cs="Arial"/>
                <w:sz w:val="16"/>
              </w:rPr>
            </w:pPr>
          </w:p>
          <w:p w14:paraId="22E77150" w14:textId="77777777" w:rsidR="006C4AC4" w:rsidRPr="00AF131F" w:rsidRDefault="006C4AC4" w:rsidP="006C4AC4">
            <w:pPr>
              <w:jc w:val="center"/>
              <w:rPr>
                <w:rFonts w:eastAsia="Calibri" w:cs="Arial"/>
                <w:b/>
                <w:sz w:val="16"/>
              </w:rPr>
            </w:pPr>
            <w:r>
              <w:rPr>
                <w:rFonts w:eastAsia="Calibri" w:cs="Arial"/>
                <w:b/>
                <w:sz w:val="16"/>
                <w:szCs w:val="22"/>
              </w:rPr>
              <w:t>Testing</w:t>
            </w:r>
          </w:p>
          <w:p w14:paraId="23F2C45C" w14:textId="77777777" w:rsidR="006C4AC4" w:rsidRPr="00AF131F" w:rsidRDefault="006C4AC4" w:rsidP="006C4AC4">
            <w:pPr>
              <w:jc w:val="center"/>
              <w:rPr>
                <w:rFonts w:eastAsia="Calibri" w:cs="Arial"/>
                <w:b/>
                <w:sz w:val="16"/>
              </w:rPr>
            </w:pPr>
            <w:r>
              <w:rPr>
                <w:rFonts w:eastAsia="Calibri" w:cs="Arial"/>
                <w:b/>
                <w:sz w:val="16"/>
                <w:szCs w:val="22"/>
              </w:rPr>
              <w:t xml:space="preserve"> Performed</w:t>
            </w:r>
            <w:r w:rsidRPr="00AF131F">
              <w:rPr>
                <w:rFonts w:eastAsia="Calibri" w:cs="Arial"/>
                <w:b/>
                <w:sz w:val="16"/>
                <w:szCs w:val="22"/>
              </w:rPr>
              <w:t>:</w:t>
            </w:r>
          </w:p>
          <w:p w14:paraId="3363BD09" w14:textId="77777777" w:rsidR="006C4AC4" w:rsidRPr="00AF131F" w:rsidRDefault="006C4AC4" w:rsidP="006C4AC4">
            <w:pPr>
              <w:jc w:val="center"/>
              <w:rPr>
                <w:rFonts w:eastAsia="Calibri" w:cs="Arial"/>
                <w:b/>
                <w:sz w:val="16"/>
              </w:rPr>
            </w:pPr>
          </w:p>
        </w:tc>
        <w:tc>
          <w:tcPr>
            <w:tcW w:w="8420" w:type="dxa"/>
          </w:tcPr>
          <w:p w14:paraId="1457E447" w14:textId="77777777" w:rsidR="006C4AC4" w:rsidRDefault="006C4AC4" w:rsidP="006C4AC4">
            <w:pPr>
              <w:rPr>
                <w:rFonts w:eastAsia="Calibri" w:cs="Arial"/>
                <w:color w:val="FF0000"/>
                <w:sz w:val="20"/>
              </w:rPr>
            </w:pPr>
          </w:p>
          <w:p w14:paraId="026C8E41" w14:textId="77777777" w:rsidR="006C4AC4" w:rsidRPr="00292843" w:rsidRDefault="006C4AC4" w:rsidP="00292843">
            <w:pPr>
              <w:rPr>
                <w:rFonts w:eastAsia="Calibri" w:cs="Arial"/>
                <w:sz w:val="20"/>
              </w:rPr>
            </w:pPr>
          </w:p>
          <w:p w14:paraId="1999F8C8" w14:textId="77777777" w:rsidR="006C4AC4" w:rsidRPr="00561DAC" w:rsidRDefault="006C4AC4" w:rsidP="006C4AC4">
            <w:pPr>
              <w:rPr>
                <w:rFonts w:eastAsia="Calibri" w:cs="Arial"/>
                <w:color w:val="FF0000"/>
                <w:sz w:val="20"/>
              </w:rPr>
            </w:pPr>
          </w:p>
        </w:tc>
      </w:tr>
      <w:tr w:rsidR="006C4AC4" w:rsidRPr="00AF131F" w14:paraId="304B3408" w14:textId="77777777" w:rsidTr="006C4AC4">
        <w:trPr>
          <w:jc w:val="center"/>
        </w:trPr>
        <w:tc>
          <w:tcPr>
            <w:tcW w:w="1674" w:type="dxa"/>
            <w:shd w:val="clear" w:color="auto" w:fill="BFBFBF"/>
            <w:vAlign w:val="center"/>
          </w:tcPr>
          <w:p w14:paraId="1DA02ED2" w14:textId="77777777" w:rsidR="006C4AC4" w:rsidRPr="00AF131F" w:rsidRDefault="006C4AC4" w:rsidP="006C4AC4">
            <w:pPr>
              <w:jc w:val="center"/>
              <w:rPr>
                <w:rFonts w:eastAsia="Calibri" w:cs="Arial"/>
                <w:b/>
                <w:sz w:val="16"/>
              </w:rPr>
            </w:pPr>
          </w:p>
          <w:p w14:paraId="2530F89F" w14:textId="77777777" w:rsidR="006C4AC4" w:rsidRPr="00AF131F" w:rsidRDefault="006C4AC4" w:rsidP="006C4AC4">
            <w:pPr>
              <w:jc w:val="center"/>
              <w:rPr>
                <w:rFonts w:eastAsia="Calibri" w:cs="Arial"/>
                <w:b/>
                <w:sz w:val="16"/>
              </w:rPr>
            </w:pPr>
            <w:r w:rsidRPr="00AF131F">
              <w:rPr>
                <w:rFonts w:eastAsia="Calibri" w:cs="Arial"/>
                <w:b/>
                <w:sz w:val="16"/>
                <w:szCs w:val="22"/>
              </w:rPr>
              <w:t>Reviewer’s Conclusions:</w:t>
            </w:r>
          </w:p>
          <w:p w14:paraId="62BEA66E" w14:textId="77777777" w:rsidR="006C4AC4" w:rsidRPr="00AF131F" w:rsidRDefault="006C4AC4" w:rsidP="006C4AC4">
            <w:pPr>
              <w:jc w:val="center"/>
              <w:rPr>
                <w:rFonts w:eastAsia="Calibri" w:cs="Arial"/>
                <w:b/>
                <w:sz w:val="16"/>
              </w:rPr>
            </w:pPr>
          </w:p>
        </w:tc>
        <w:tc>
          <w:tcPr>
            <w:tcW w:w="8420" w:type="dxa"/>
          </w:tcPr>
          <w:p w14:paraId="4703AC6B" w14:textId="77777777" w:rsidR="006C4AC4" w:rsidRPr="003B7BF0" w:rsidRDefault="006C4AC4" w:rsidP="006C4AC4">
            <w:pPr>
              <w:rPr>
                <w:rFonts w:asciiTheme="majorHAnsi" w:eastAsia="Calibri" w:hAnsiTheme="majorHAnsi" w:cstheme="majorHAnsi"/>
                <w:color w:val="008E40"/>
                <w:sz w:val="20"/>
              </w:rPr>
            </w:pPr>
          </w:p>
          <w:p w14:paraId="72FA5245" w14:textId="77777777" w:rsidR="006C4AC4" w:rsidRPr="003B7BF0" w:rsidRDefault="006C4AC4" w:rsidP="006C4AC4">
            <w:pPr>
              <w:rPr>
                <w:rFonts w:asciiTheme="majorHAnsi" w:eastAsia="Calibri" w:hAnsiTheme="majorHAnsi" w:cstheme="majorHAnsi"/>
                <w:color w:val="00B050"/>
                <w:sz w:val="20"/>
              </w:rPr>
            </w:pPr>
          </w:p>
          <w:p w14:paraId="08331343" w14:textId="77777777" w:rsidR="006C4AC4" w:rsidRPr="003B7BF0" w:rsidRDefault="006C4AC4" w:rsidP="006C4AC4">
            <w:pPr>
              <w:rPr>
                <w:rFonts w:asciiTheme="majorHAnsi" w:eastAsia="Calibri" w:hAnsiTheme="majorHAnsi" w:cstheme="majorHAnsi"/>
                <w:color w:val="00B050"/>
                <w:sz w:val="20"/>
              </w:rPr>
            </w:pPr>
          </w:p>
          <w:p w14:paraId="2395437F" w14:textId="77777777" w:rsidR="006C4AC4" w:rsidRPr="003B7BF0" w:rsidRDefault="006C4AC4" w:rsidP="006C4AC4">
            <w:pPr>
              <w:rPr>
                <w:rFonts w:asciiTheme="majorHAnsi" w:eastAsia="Calibri" w:hAnsiTheme="majorHAnsi" w:cstheme="majorHAnsi"/>
                <w:color w:val="00B050"/>
                <w:sz w:val="20"/>
              </w:rPr>
            </w:pPr>
          </w:p>
        </w:tc>
      </w:tr>
      <w:tr w:rsidR="006C4AC4" w:rsidRPr="00AF131F" w14:paraId="2872E273" w14:textId="77777777" w:rsidTr="006C4AC4">
        <w:trPr>
          <w:jc w:val="center"/>
        </w:trPr>
        <w:tc>
          <w:tcPr>
            <w:tcW w:w="1674" w:type="dxa"/>
            <w:shd w:val="clear" w:color="auto" w:fill="BFBFBF"/>
            <w:vAlign w:val="center"/>
          </w:tcPr>
          <w:p w14:paraId="5017E907" w14:textId="77777777" w:rsidR="006C4AC4" w:rsidRPr="00AF131F" w:rsidRDefault="006C4AC4" w:rsidP="006C4AC4">
            <w:pPr>
              <w:jc w:val="center"/>
              <w:rPr>
                <w:rFonts w:eastAsia="Calibri" w:cs="Arial"/>
                <w:b/>
                <w:sz w:val="16"/>
              </w:rPr>
            </w:pPr>
            <w:r>
              <w:rPr>
                <w:rFonts w:eastAsia="Calibri" w:cs="Arial"/>
                <w:b/>
                <w:sz w:val="16"/>
              </w:rPr>
              <w:t>Date of Review</w:t>
            </w:r>
          </w:p>
        </w:tc>
        <w:tc>
          <w:tcPr>
            <w:tcW w:w="8420" w:type="dxa"/>
          </w:tcPr>
          <w:p w14:paraId="40538E61" w14:textId="77777777" w:rsidR="006C4AC4" w:rsidRPr="003B7BF0" w:rsidRDefault="006C4AC4" w:rsidP="006C4AC4">
            <w:pPr>
              <w:rPr>
                <w:rFonts w:asciiTheme="majorHAnsi" w:eastAsia="Calibri" w:hAnsiTheme="majorHAnsi" w:cstheme="majorHAnsi"/>
                <w:color w:val="00B050"/>
                <w:sz w:val="20"/>
              </w:rPr>
            </w:pPr>
          </w:p>
          <w:p w14:paraId="6089FB19" w14:textId="77777777" w:rsidR="006C4AC4" w:rsidRPr="003B7BF0" w:rsidRDefault="006C4AC4" w:rsidP="006C4AC4">
            <w:pPr>
              <w:rPr>
                <w:rFonts w:asciiTheme="majorHAnsi" w:eastAsia="Calibri" w:hAnsiTheme="majorHAnsi" w:cstheme="majorHAnsi"/>
                <w:color w:val="00B050"/>
                <w:sz w:val="20"/>
              </w:rPr>
            </w:pPr>
          </w:p>
        </w:tc>
      </w:tr>
      <w:tr w:rsidR="006C4AC4" w:rsidRPr="00AF131F" w14:paraId="24B9868C" w14:textId="77777777" w:rsidTr="006C4AC4">
        <w:trPr>
          <w:jc w:val="center"/>
        </w:trPr>
        <w:tc>
          <w:tcPr>
            <w:tcW w:w="1674" w:type="dxa"/>
            <w:shd w:val="clear" w:color="auto" w:fill="BFBFBF"/>
            <w:vAlign w:val="center"/>
          </w:tcPr>
          <w:p w14:paraId="5A660CA0" w14:textId="77777777" w:rsidR="006C4AC4" w:rsidRDefault="006C4AC4" w:rsidP="006C4AC4">
            <w:pPr>
              <w:jc w:val="center"/>
              <w:rPr>
                <w:rFonts w:eastAsia="Calibri" w:cs="Arial"/>
                <w:b/>
                <w:sz w:val="16"/>
              </w:rPr>
            </w:pPr>
            <w:r>
              <w:rPr>
                <w:rFonts w:eastAsia="Calibri" w:cs="Arial"/>
                <w:b/>
                <w:sz w:val="16"/>
              </w:rPr>
              <w:t>Applicable Documentation/</w:t>
            </w:r>
            <w:proofErr w:type="spellStart"/>
            <w:r>
              <w:rPr>
                <w:rFonts w:eastAsia="Calibri" w:cs="Arial"/>
                <w:b/>
                <w:sz w:val="16"/>
              </w:rPr>
              <w:t>Workpaper</w:t>
            </w:r>
            <w:proofErr w:type="spellEnd"/>
          </w:p>
          <w:p w14:paraId="17FF2E78" w14:textId="77777777" w:rsidR="006C4AC4" w:rsidRDefault="006C4AC4" w:rsidP="006C4AC4">
            <w:pPr>
              <w:jc w:val="center"/>
              <w:rPr>
                <w:rFonts w:eastAsia="Calibri" w:cs="Arial"/>
                <w:b/>
                <w:sz w:val="16"/>
              </w:rPr>
            </w:pPr>
          </w:p>
          <w:p w14:paraId="33A66AFD" w14:textId="77777777" w:rsidR="006C4AC4" w:rsidRDefault="006C4AC4" w:rsidP="006C4AC4">
            <w:pPr>
              <w:jc w:val="center"/>
              <w:rPr>
                <w:rFonts w:eastAsia="Calibri" w:cs="Arial"/>
                <w:b/>
                <w:sz w:val="16"/>
              </w:rPr>
            </w:pPr>
          </w:p>
        </w:tc>
        <w:tc>
          <w:tcPr>
            <w:tcW w:w="8420" w:type="dxa"/>
          </w:tcPr>
          <w:p w14:paraId="12634AFF" w14:textId="77777777" w:rsidR="006C4AC4" w:rsidRPr="003B7BF0" w:rsidRDefault="006C4AC4" w:rsidP="006C4AC4">
            <w:pPr>
              <w:rPr>
                <w:rFonts w:asciiTheme="majorHAnsi" w:eastAsia="Calibri" w:hAnsiTheme="majorHAnsi" w:cstheme="majorHAnsi"/>
                <w:color w:val="00B050"/>
                <w:sz w:val="20"/>
              </w:rPr>
            </w:pPr>
          </w:p>
          <w:p w14:paraId="0640DF5F" w14:textId="77777777" w:rsidR="006C4AC4" w:rsidRDefault="006C4AC4" w:rsidP="006C4AC4">
            <w:pPr>
              <w:rPr>
                <w:rFonts w:eastAsia="Calibri" w:cs="Arial"/>
                <w:color w:val="00B050"/>
                <w:sz w:val="20"/>
              </w:rPr>
            </w:pPr>
          </w:p>
          <w:p w14:paraId="01C604F9" w14:textId="77777777" w:rsidR="006C4AC4" w:rsidRDefault="006C4AC4" w:rsidP="006C4AC4">
            <w:pPr>
              <w:rPr>
                <w:rFonts w:eastAsia="Calibri" w:cs="Arial"/>
                <w:color w:val="00B050"/>
                <w:sz w:val="20"/>
              </w:rPr>
            </w:pPr>
          </w:p>
        </w:tc>
      </w:tr>
    </w:tbl>
    <w:p w14:paraId="2B81FF74" w14:textId="44F08D1F" w:rsidR="006C4AC4" w:rsidRDefault="006C4AC4">
      <w:pPr>
        <w:spacing w:after="200" w:line="276" w:lineRule="auto"/>
      </w:pPr>
    </w:p>
    <w:tbl>
      <w:tblPr>
        <w:tblW w:w="1018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85"/>
        <w:gridCol w:w="3438"/>
        <w:gridCol w:w="1573"/>
        <w:gridCol w:w="3488"/>
      </w:tblGrid>
      <w:tr w:rsidR="008033FF" w14:paraId="10BB823F" w14:textId="77777777" w:rsidTr="008033FF">
        <w:trPr>
          <w:trHeight w:val="389"/>
          <w:jc w:val="center"/>
        </w:trPr>
        <w:tc>
          <w:tcPr>
            <w:tcW w:w="1685" w:type="dxa"/>
            <w:shd w:val="clear" w:color="auto" w:fill="808080"/>
            <w:vAlign w:val="center"/>
            <w:hideMark/>
          </w:tcPr>
          <w:p w14:paraId="6B72F3AC" w14:textId="77777777" w:rsidR="008033FF" w:rsidRPr="00AF131F" w:rsidRDefault="008033FF" w:rsidP="008033FF">
            <w:pPr>
              <w:jc w:val="center"/>
              <w:rPr>
                <w:rFonts w:eastAsia="Calibri" w:cs="Arial"/>
                <w:b/>
                <w:sz w:val="16"/>
              </w:rPr>
            </w:pPr>
          </w:p>
          <w:p w14:paraId="33FB07EB" w14:textId="77777777" w:rsidR="008033FF" w:rsidRPr="00AF131F" w:rsidRDefault="008033FF" w:rsidP="008033FF">
            <w:pPr>
              <w:jc w:val="center"/>
              <w:rPr>
                <w:rFonts w:eastAsia="Calibri" w:cs="Arial"/>
                <w:b/>
                <w:sz w:val="16"/>
              </w:rPr>
            </w:pPr>
            <w:r>
              <w:rPr>
                <w:rFonts w:eastAsia="Calibri" w:cs="Arial"/>
                <w:b/>
                <w:sz w:val="16"/>
                <w:szCs w:val="22"/>
              </w:rPr>
              <w:t>Date:</w:t>
            </w:r>
          </w:p>
          <w:p w14:paraId="406B94B8" w14:textId="77777777" w:rsidR="008033FF" w:rsidRPr="00AF131F" w:rsidRDefault="008033FF" w:rsidP="008033FF">
            <w:pPr>
              <w:jc w:val="center"/>
              <w:rPr>
                <w:rFonts w:eastAsia="Calibri" w:cs="Arial"/>
                <w:b/>
                <w:sz w:val="16"/>
              </w:rPr>
            </w:pPr>
          </w:p>
        </w:tc>
        <w:tc>
          <w:tcPr>
            <w:tcW w:w="3438" w:type="dxa"/>
            <w:shd w:val="clear" w:color="auto" w:fill="auto"/>
            <w:vAlign w:val="center"/>
          </w:tcPr>
          <w:p w14:paraId="7A352238" w14:textId="6129529B" w:rsidR="008033FF" w:rsidRPr="00DC5CB1" w:rsidRDefault="00AD7583" w:rsidP="008033FF">
            <w:pPr>
              <w:rPr>
                <w:rFonts w:asciiTheme="majorHAnsi" w:eastAsia="Calibri" w:hAnsiTheme="majorHAnsi" w:cstheme="majorHAnsi"/>
                <w:sz w:val="20"/>
              </w:rPr>
            </w:pPr>
            <w:proofErr w:type="gramStart"/>
            <w:r>
              <w:rPr>
                <w:rFonts w:asciiTheme="majorHAnsi" w:eastAsia="Calibri" w:hAnsiTheme="majorHAnsi" w:cstheme="majorHAnsi"/>
                <w:sz w:val="20"/>
              </w:rPr>
              <w:t>mm</w:t>
            </w:r>
            <w:proofErr w:type="gramEnd"/>
            <w:r>
              <w:rPr>
                <w:rFonts w:asciiTheme="majorHAnsi" w:eastAsia="Calibri" w:hAnsiTheme="majorHAnsi" w:cstheme="majorHAnsi"/>
                <w:sz w:val="20"/>
              </w:rPr>
              <w:t>/</w:t>
            </w:r>
            <w:proofErr w:type="spellStart"/>
            <w:r>
              <w:rPr>
                <w:rFonts w:asciiTheme="majorHAnsi" w:eastAsia="Calibri" w:hAnsiTheme="majorHAnsi" w:cstheme="majorHAnsi"/>
                <w:sz w:val="20"/>
              </w:rPr>
              <w:t>dd</w:t>
            </w:r>
            <w:proofErr w:type="spellEnd"/>
            <w:r>
              <w:rPr>
                <w:rFonts w:asciiTheme="majorHAnsi" w:eastAsia="Calibri" w:hAnsiTheme="majorHAnsi" w:cstheme="majorHAnsi"/>
                <w:sz w:val="20"/>
              </w:rPr>
              <w:t>/</w:t>
            </w:r>
            <w:proofErr w:type="spellStart"/>
            <w:r>
              <w:rPr>
                <w:rFonts w:asciiTheme="majorHAnsi" w:eastAsia="Calibri" w:hAnsiTheme="majorHAnsi" w:cstheme="majorHAnsi"/>
                <w:sz w:val="20"/>
              </w:rPr>
              <w:t>yyyy</w:t>
            </w:r>
            <w:proofErr w:type="spellEnd"/>
          </w:p>
        </w:tc>
        <w:tc>
          <w:tcPr>
            <w:tcW w:w="1573" w:type="dxa"/>
            <w:shd w:val="clear" w:color="auto" w:fill="808080"/>
            <w:vAlign w:val="center"/>
          </w:tcPr>
          <w:p w14:paraId="29042474" w14:textId="316FB3B5" w:rsidR="008033FF" w:rsidRPr="00DE4DC8" w:rsidRDefault="0046646E" w:rsidP="00DE4DC8">
            <w:pPr>
              <w:jc w:val="center"/>
              <w:rPr>
                <w:rFonts w:eastAsia="Calibri" w:cs="Arial"/>
                <w:b/>
                <w:sz w:val="16"/>
              </w:rPr>
            </w:pPr>
            <w:r>
              <w:rPr>
                <w:rFonts w:eastAsia="Calibri" w:cs="Arial"/>
                <w:b/>
                <w:sz w:val="16"/>
              </w:rPr>
              <w:t>Author:</w:t>
            </w:r>
          </w:p>
        </w:tc>
        <w:tc>
          <w:tcPr>
            <w:tcW w:w="3488" w:type="dxa"/>
            <w:shd w:val="clear" w:color="auto" w:fill="auto"/>
            <w:vAlign w:val="center"/>
          </w:tcPr>
          <w:p w14:paraId="1EF74FC2" w14:textId="77777777" w:rsidR="008033FF" w:rsidRPr="00561DAC" w:rsidRDefault="008033FF" w:rsidP="008033FF">
            <w:pPr>
              <w:rPr>
                <w:rFonts w:eastAsia="Calibri" w:cs="Arial"/>
                <w:sz w:val="20"/>
              </w:rPr>
            </w:pPr>
          </w:p>
        </w:tc>
      </w:tr>
      <w:tr w:rsidR="008033FF" w14:paraId="05392B3B" w14:textId="77777777" w:rsidTr="008033FF">
        <w:trPr>
          <w:trHeight w:val="291"/>
          <w:jc w:val="center"/>
        </w:trPr>
        <w:tc>
          <w:tcPr>
            <w:tcW w:w="1685" w:type="dxa"/>
            <w:shd w:val="clear" w:color="auto" w:fill="808080"/>
            <w:vAlign w:val="center"/>
          </w:tcPr>
          <w:p w14:paraId="04806A48" w14:textId="77777777" w:rsidR="008033FF" w:rsidRDefault="008033FF" w:rsidP="008033FF">
            <w:pPr>
              <w:jc w:val="center"/>
              <w:rPr>
                <w:rFonts w:eastAsia="Calibri" w:cs="Arial"/>
                <w:b/>
                <w:sz w:val="16"/>
              </w:rPr>
            </w:pPr>
          </w:p>
          <w:p w14:paraId="4D79F2E5" w14:textId="77777777" w:rsidR="008033FF" w:rsidRPr="00AF131F" w:rsidRDefault="008033FF" w:rsidP="008033FF">
            <w:pPr>
              <w:jc w:val="center"/>
              <w:rPr>
                <w:rFonts w:eastAsia="Calibri" w:cs="Arial"/>
                <w:b/>
                <w:sz w:val="16"/>
              </w:rPr>
            </w:pPr>
            <w:proofErr w:type="gramStart"/>
            <w:r>
              <w:rPr>
                <w:rFonts w:eastAsia="Calibri" w:cs="Arial"/>
                <w:b/>
                <w:sz w:val="16"/>
                <w:szCs w:val="22"/>
              </w:rPr>
              <w:t>Functional  Area</w:t>
            </w:r>
            <w:proofErr w:type="gramEnd"/>
          </w:p>
          <w:p w14:paraId="5A681182" w14:textId="77777777" w:rsidR="008033FF" w:rsidRPr="00AF131F" w:rsidRDefault="008033FF" w:rsidP="008033FF">
            <w:pPr>
              <w:jc w:val="center"/>
              <w:rPr>
                <w:rFonts w:eastAsia="Calibri" w:cs="Arial"/>
                <w:b/>
                <w:sz w:val="16"/>
              </w:rPr>
            </w:pPr>
          </w:p>
        </w:tc>
        <w:tc>
          <w:tcPr>
            <w:tcW w:w="8499" w:type="dxa"/>
            <w:gridSpan w:val="3"/>
          </w:tcPr>
          <w:p w14:paraId="65748BA8" w14:textId="77777777" w:rsidR="008033FF" w:rsidRDefault="008033FF" w:rsidP="008033FF">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eastAsia="Calibri" w:cs="Arial"/>
                <w:sz w:val="20"/>
              </w:rPr>
            </w:pPr>
          </w:p>
          <w:p w14:paraId="431E874B" w14:textId="77777777" w:rsidR="008033FF" w:rsidRPr="003B0F34" w:rsidRDefault="008033FF" w:rsidP="008033FF">
            <w:pPr>
              <w:autoSpaceDE w:val="0"/>
              <w:autoSpaceDN w:val="0"/>
              <w:adjustRightInd w:val="0"/>
              <w:rPr>
                <w:rFonts w:asciiTheme="majorHAnsi" w:eastAsia="Calibri" w:hAnsiTheme="majorHAnsi" w:cstheme="majorHAnsi"/>
                <w:b/>
                <w:sz w:val="20"/>
              </w:rPr>
            </w:pPr>
            <w:r w:rsidRPr="003B0F34">
              <w:rPr>
                <w:rFonts w:asciiTheme="majorHAnsi" w:eastAsia="Calibri" w:hAnsiTheme="majorHAnsi" w:cstheme="majorHAnsi"/>
                <w:b/>
                <w:sz w:val="20"/>
              </w:rPr>
              <w:t>4.2.</w:t>
            </w:r>
            <w:r>
              <w:rPr>
                <w:rFonts w:asciiTheme="majorHAnsi" w:eastAsia="Calibri" w:hAnsiTheme="majorHAnsi" w:cstheme="majorHAnsi"/>
                <w:b/>
                <w:sz w:val="20"/>
              </w:rPr>
              <w:t>5 Credential Issuance and Management</w:t>
            </w:r>
          </w:p>
        </w:tc>
      </w:tr>
      <w:tr w:rsidR="008033FF" w14:paraId="583EF7D9" w14:textId="77777777" w:rsidTr="008033FF">
        <w:trPr>
          <w:trHeight w:val="1172"/>
          <w:jc w:val="center"/>
        </w:trPr>
        <w:tc>
          <w:tcPr>
            <w:tcW w:w="1685" w:type="dxa"/>
            <w:shd w:val="clear" w:color="auto" w:fill="808080"/>
            <w:vAlign w:val="center"/>
          </w:tcPr>
          <w:p w14:paraId="7D3C27E2" w14:textId="77777777" w:rsidR="008033FF" w:rsidRPr="00DC5CB1" w:rsidRDefault="008033FF" w:rsidP="008033FF">
            <w:pPr>
              <w:jc w:val="center"/>
              <w:rPr>
                <w:rFonts w:eastAsia="Calibri" w:cs="Arial"/>
                <w:b/>
                <w:sz w:val="16"/>
              </w:rPr>
            </w:pPr>
            <w:r>
              <w:rPr>
                <w:rFonts w:eastAsia="Calibri" w:cs="Arial"/>
                <w:b/>
                <w:sz w:val="16"/>
              </w:rPr>
              <w:t>Criteria</w:t>
            </w:r>
          </w:p>
          <w:p w14:paraId="07D304D0" w14:textId="77777777" w:rsidR="008033FF" w:rsidRPr="00AF131F" w:rsidRDefault="008033FF" w:rsidP="008033FF">
            <w:pPr>
              <w:jc w:val="center"/>
              <w:rPr>
                <w:rFonts w:eastAsia="Calibri" w:cs="Arial"/>
                <w:sz w:val="16"/>
              </w:rPr>
            </w:pPr>
          </w:p>
        </w:tc>
        <w:tc>
          <w:tcPr>
            <w:tcW w:w="8499" w:type="dxa"/>
            <w:gridSpan w:val="3"/>
          </w:tcPr>
          <w:p w14:paraId="456C4ED8" w14:textId="77777777" w:rsidR="008033FF" w:rsidRDefault="008033FF" w:rsidP="008033FF">
            <w:pPr>
              <w:rPr>
                <w:rFonts w:cs="Arial"/>
                <w:b/>
                <w:sz w:val="20"/>
              </w:rPr>
            </w:pPr>
          </w:p>
          <w:p w14:paraId="537F7F7D" w14:textId="68CE99DD" w:rsidR="00844779" w:rsidRDefault="00D7341B" w:rsidP="00D7341B">
            <w:pPr>
              <w:autoSpaceDE w:val="0"/>
              <w:autoSpaceDN w:val="0"/>
              <w:adjustRightInd w:val="0"/>
              <w:rPr>
                <w:rFonts w:ascii="TimesNewRomanPSMT" w:hAnsi="TimesNewRomanPSMT" w:cs="TimesNewRomanPSMT"/>
                <w:sz w:val="20"/>
                <w:szCs w:val="20"/>
                <w:lang w:bidi="ar-SA"/>
              </w:rPr>
            </w:pPr>
            <w:r>
              <w:rPr>
                <w:rFonts w:asciiTheme="majorHAnsi" w:hAnsiTheme="majorHAnsi" w:cstheme="majorHAnsi"/>
                <w:b/>
                <w:bCs/>
                <w:sz w:val="20"/>
                <w:szCs w:val="20"/>
                <w:lang w:bidi="ar-SA"/>
              </w:rPr>
              <w:t>4.2.5.5</w:t>
            </w:r>
            <w:r w:rsidR="008033FF">
              <w:rPr>
                <w:rFonts w:asciiTheme="majorHAnsi" w:hAnsiTheme="majorHAnsi" w:cstheme="majorHAnsi"/>
                <w:b/>
                <w:bCs/>
                <w:sz w:val="20"/>
                <w:szCs w:val="20"/>
                <w:lang w:bidi="ar-SA"/>
              </w:rPr>
              <w:t xml:space="preserve"> </w:t>
            </w:r>
            <w:r w:rsidR="008033FF" w:rsidRPr="00B80BA5">
              <w:rPr>
                <w:rFonts w:asciiTheme="majorHAnsi" w:hAnsiTheme="majorHAnsi" w:cstheme="majorHAnsi"/>
                <w:sz w:val="20"/>
                <w:szCs w:val="20"/>
              </w:rPr>
              <w:t xml:space="preserve"> </w:t>
            </w:r>
            <w:r w:rsidR="00E54484">
              <w:rPr>
                <w:rFonts w:asciiTheme="majorHAnsi" w:eastAsia="Calibri" w:hAnsiTheme="majorHAnsi" w:cstheme="majorHAnsi"/>
                <w:b/>
                <w:sz w:val="20"/>
              </w:rPr>
              <w:t>(S)(B) Resist Hijacking Threat</w:t>
            </w:r>
          </w:p>
          <w:p w14:paraId="195CC077" w14:textId="77777777" w:rsidR="00844779" w:rsidRDefault="00844779" w:rsidP="00D7341B">
            <w:pPr>
              <w:autoSpaceDE w:val="0"/>
              <w:autoSpaceDN w:val="0"/>
              <w:adjustRightInd w:val="0"/>
              <w:rPr>
                <w:rFonts w:ascii="TimesNewRomanPSMT" w:hAnsi="TimesNewRomanPSMT" w:cs="TimesNewRomanPSMT"/>
                <w:sz w:val="20"/>
                <w:szCs w:val="20"/>
                <w:lang w:bidi="ar-SA"/>
              </w:rPr>
            </w:pPr>
          </w:p>
          <w:p w14:paraId="58C15C09" w14:textId="1638006D" w:rsidR="00E54484" w:rsidRPr="00E54484" w:rsidRDefault="00E54484" w:rsidP="00E54484">
            <w:pPr>
              <w:autoSpaceDE w:val="0"/>
              <w:autoSpaceDN w:val="0"/>
              <w:adjustRightInd w:val="0"/>
              <w:rPr>
                <w:rFonts w:asciiTheme="majorHAnsi" w:hAnsiTheme="majorHAnsi" w:cstheme="majorHAnsi"/>
                <w:sz w:val="20"/>
                <w:szCs w:val="20"/>
                <w:lang w:bidi="ar-SA"/>
              </w:rPr>
            </w:pPr>
            <w:r w:rsidRPr="00E54484">
              <w:rPr>
                <w:rFonts w:asciiTheme="majorHAnsi" w:hAnsiTheme="majorHAnsi" w:cstheme="majorHAnsi"/>
                <w:sz w:val="20"/>
                <w:szCs w:val="20"/>
                <w:lang w:bidi="ar-SA"/>
              </w:rPr>
              <w:t xml:space="preserve">Session maintenance methods implemented by the </w:t>
            </w:r>
            <w:proofErr w:type="spellStart"/>
            <w:r w:rsidRPr="00E54484">
              <w:rPr>
                <w:rFonts w:asciiTheme="majorHAnsi" w:hAnsiTheme="majorHAnsi" w:cstheme="majorHAnsi"/>
                <w:sz w:val="20"/>
                <w:szCs w:val="20"/>
                <w:lang w:bidi="ar-SA"/>
              </w:rPr>
              <w:t>IdP</w:t>
            </w:r>
            <w:proofErr w:type="spellEnd"/>
            <w:r w:rsidRPr="00E54484">
              <w:rPr>
                <w:rFonts w:asciiTheme="majorHAnsi" w:hAnsiTheme="majorHAnsi" w:cstheme="majorHAnsi"/>
                <w:sz w:val="20"/>
                <w:szCs w:val="20"/>
                <w:lang w:bidi="ar-SA"/>
              </w:rPr>
              <w:t xml:space="preserve"> shall resist session hijacking.</w:t>
            </w:r>
          </w:p>
          <w:p w14:paraId="67197F8B" w14:textId="406662E9" w:rsidR="008033FF" w:rsidRPr="00850A47" w:rsidRDefault="008033FF" w:rsidP="00D7341B">
            <w:pPr>
              <w:autoSpaceDE w:val="0"/>
              <w:autoSpaceDN w:val="0"/>
              <w:adjustRightInd w:val="0"/>
              <w:rPr>
                <w:rFonts w:ascii="Arial" w:hAnsi="Arial" w:cs="Arial"/>
                <w:sz w:val="20"/>
                <w:szCs w:val="20"/>
                <w:lang w:bidi="ar-SA"/>
              </w:rPr>
            </w:pPr>
          </w:p>
        </w:tc>
      </w:tr>
      <w:tr w:rsidR="008033FF" w14:paraId="083D442E" w14:textId="77777777" w:rsidTr="008033FF">
        <w:trPr>
          <w:trHeight w:val="943"/>
          <w:jc w:val="center"/>
        </w:trPr>
        <w:tc>
          <w:tcPr>
            <w:tcW w:w="1685" w:type="dxa"/>
            <w:shd w:val="clear" w:color="auto" w:fill="808080"/>
            <w:vAlign w:val="center"/>
          </w:tcPr>
          <w:p w14:paraId="02B71F72" w14:textId="77777777" w:rsidR="008033FF" w:rsidRPr="00AF131F" w:rsidRDefault="008033FF" w:rsidP="008033FF">
            <w:pPr>
              <w:jc w:val="center"/>
              <w:rPr>
                <w:rFonts w:eastAsia="Calibri" w:cs="Arial"/>
                <w:sz w:val="16"/>
              </w:rPr>
            </w:pPr>
          </w:p>
          <w:p w14:paraId="463E0333" w14:textId="77777777" w:rsidR="008033FF" w:rsidRPr="00AF131F" w:rsidRDefault="008033FF" w:rsidP="008033FF">
            <w:pPr>
              <w:jc w:val="center"/>
              <w:rPr>
                <w:rFonts w:eastAsia="Calibri" w:cs="Arial"/>
                <w:b/>
                <w:sz w:val="16"/>
              </w:rPr>
            </w:pPr>
            <w:r w:rsidRPr="00AF131F">
              <w:rPr>
                <w:rFonts w:eastAsia="Calibri" w:cs="Arial"/>
                <w:b/>
                <w:sz w:val="16"/>
                <w:szCs w:val="22"/>
              </w:rPr>
              <w:t xml:space="preserve">Management </w:t>
            </w:r>
            <w:r>
              <w:rPr>
                <w:rFonts w:eastAsia="Calibri" w:cs="Arial"/>
                <w:b/>
                <w:sz w:val="16"/>
                <w:szCs w:val="22"/>
              </w:rPr>
              <w:t>Assertion/Statement:</w:t>
            </w:r>
          </w:p>
          <w:p w14:paraId="540D8A81" w14:textId="77777777" w:rsidR="008033FF" w:rsidRPr="00AF131F" w:rsidRDefault="008033FF" w:rsidP="008033FF">
            <w:pPr>
              <w:jc w:val="center"/>
              <w:rPr>
                <w:rFonts w:eastAsia="Calibri" w:cs="Arial"/>
                <w:b/>
                <w:sz w:val="16"/>
              </w:rPr>
            </w:pPr>
          </w:p>
          <w:p w14:paraId="26875294" w14:textId="77777777" w:rsidR="008033FF" w:rsidRPr="00AF131F" w:rsidRDefault="008033FF" w:rsidP="008033FF">
            <w:pPr>
              <w:jc w:val="center"/>
              <w:rPr>
                <w:rFonts w:eastAsia="Calibri" w:cs="Arial"/>
                <w:sz w:val="16"/>
              </w:rPr>
            </w:pPr>
          </w:p>
        </w:tc>
        <w:tc>
          <w:tcPr>
            <w:tcW w:w="8499" w:type="dxa"/>
            <w:gridSpan w:val="3"/>
          </w:tcPr>
          <w:p w14:paraId="7C7AA5F3" w14:textId="77777777" w:rsidR="008033FF" w:rsidRPr="00561DAC" w:rsidRDefault="008033FF" w:rsidP="008033FF">
            <w:pPr>
              <w:autoSpaceDE w:val="0"/>
              <w:autoSpaceDN w:val="0"/>
              <w:adjustRightInd w:val="0"/>
              <w:rPr>
                <w:rFonts w:eastAsia="Calibri" w:cs="Arial"/>
                <w:sz w:val="20"/>
              </w:rPr>
            </w:pPr>
          </w:p>
        </w:tc>
      </w:tr>
    </w:tbl>
    <w:p w14:paraId="6779B8EB" w14:textId="77777777" w:rsidR="002A49F2" w:rsidRDefault="002A49F2" w:rsidP="002A49F2">
      <w:pPr>
        <w:autoSpaceDE w:val="0"/>
        <w:autoSpaceDN w:val="0"/>
        <w:adjustRightInd w:val="0"/>
      </w:pPr>
    </w:p>
    <w:p w14:paraId="777F551F" w14:textId="4B481D03" w:rsidR="002A49F2" w:rsidRDefault="002A49F2" w:rsidP="002A49F2">
      <w:pPr>
        <w:autoSpaceDE w:val="0"/>
        <w:autoSpaceDN w:val="0"/>
        <w:adjustRightInd w:val="0"/>
        <w:rPr>
          <w:rFonts w:asciiTheme="majorHAnsi" w:hAnsiTheme="majorHAnsi" w:cstheme="majorHAnsi"/>
          <w:b/>
          <w:bCs/>
          <w:sz w:val="20"/>
          <w:szCs w:val="20"/>
          <w:lang w:bidi="ar-SA"/>
        </w:rPr>
      </w:pPr>
      <w:r w:rsidRPr="004D0590">
        <w:rPr>
          <w:rFonts w:asciiTheme="majorHAnsi" w:hAnsiTheme="majorHAnsi" w:cstheme="majorHAnsi"/>
          <w:b/>
          <w:bCs/>
          <w:sz w:val="20"/>
          <w:szCs w:val="20"/>
          <w:lang w:bidi="ar-SA"/>
        </w:rPr>
        <w:t>Evidence of Compliance</w:t>
      </w:r>
    </w:p>
    <w:p w14:paraId="288DEAE9" w14:textId="77777777" w:rsidR="002A49F2" w:rsidRPr="002A49F2" w:rsidRDefault="002A49F2" w:rsidP="002A49F2">
      <w:pPr>
        <w:autoSpaceDE w:val="0"/>
        <w:autoSpaceDN w:val="0"/>
        <w:adjustRightInd w:val="0"/>
        <w:rPr>
          <w:rFonts w:asciiTheme="majorHAnsi" w:hAnsiTheme="majorHAnsi" w:cstheme="majorHAnsi"/>
          <w:b/>
          <w:bCs/>
          <w:sz w:val="20"/>
          <w:szCs w:val="20"/>
          <w:lang w:bidi="ar-SA"/>
        </w:rPr>
      </w:pPr>
    </w:p>
    <w:tbl>
      <w:tblPr>
        <w:tblW w:w="1009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110"/>
        <w:gridCol w:w="7984"/>
      </w:tblGrid>
      <w:tr w:rsidR="006C4AC4" w:rsidRPr="00AF131F" w14:paraId="027BC311" w14:textId="77777777" w:rsidTr="006C4AC4">
        <w:trPr>
          <w:jc w:val="center"/>
        </w:trPr>
        <w:tc>
          <w:tcPr>
            <w:tcW w:w="1674" w:type="dxa"/>
            <w:shd w:val="clear" w:color="auto" w:fill="BFBFBF"/>
            <w:vAlign w:val="center"/>
          </w:tcPr>
          <w:p w14:paraId="126DE49E" w14:textId="77777777" w:rsidR="006C4AC4" w:rsidRPr="00AF131F" w:rsidRDefault="006C4AC4" w:rsidP="006C4AC4">
            <w:pPr>
              <w:jc w:val="center"/>
              <w:rPr>
                <w:rFonts w:eastAsia="Calibri" w:cs="Arial"/>
                <w:sz w:val="16"/>
              </w:rPr>
            </w:pPr>
          </w:p>
          <w:p w14:paraId="1CE83D1E" w14:textId="77777777" w:rsidR="006C4AC4" w:rsidRPr="00AF131F" w:rsidRDefault="006C4AC4" w:rsidP="006C4AC4">
            <w:pPr>
              <w:jc w:val="center"/>
              <w:rPr>
                <w:rFonts w:eastAsia="Calibri" w:cs="Arial"/>
                <w:b/>
                <w:sz w:val="16"/>
              </w:rPr>
            </w:pPr>
            <w:r w:rsidRPr="00AF131F">
              <w:rPr>
                <w:rFonts w:eastAsia="Calibri" w:cs="Arial"/>
                <w:b/>
                <w:sz w:val="16"/>
                <w:szCs w:val="22"/>
              </w:rPr>
              <w:t>Reviewer’s</w:t>
            </w:r>
          </w:p>
          <w:p w14:paraId="147D78D3" w14:textId="77777777" w:rsidR="006C4AC4" w:rsidRPr="00AF131F" w:rsidRDefault="006C4AC4" w:rsidP="006C4AC4">
            <w:pPr>
              <w:jc w:val="center"/>
              <w:rPr>
                <w:rFonts w:eastAsia="Calibri" w:cs="Arial"/>
                <w:b/>
                <w:sz w:val="16"/>
              </w:rPr>
            </w:pPr>
            <w:r w:rsidRPr="00AF131F">
              <w:rPr>
                <w:rFonts w:eastAsia="Calibri" w:cs="Arial"/>
                <w:b/>
                <w:sz w:val="16"/>
                <w:szCs w:val="22"/>
              </w:rPr>
              <w:t xml:space="preserve"> Notes:</w:t>
            </w:r>
          </w:p>
          <w:p w14:paraId="2C90F0B9" w14:textId="77777777" w:rsidR="006C4AC4" w:rsidRPr="00AF131F" w:rsidRDefault="006C4AC4" w:rsidP="006C4AC4">
            <w:pPr>
              <w:jc w:val="center"/>
              <w:rPr>
                <w:rFonts w:eastAsia="Calibri" w:cs="Arial"/>
                <w:b/>
                <w:sz w:val="16"/>
              </w:rPr>
            </w:pPr>
          </w:p>
        </w:tc>
        <w:tc>
          <w:tcPr>
            <w:tcW w:w="8420" w:type="dxa"/>
          </w:tcPr>
          <w:p w14:paraId="4F6FBA47" w14:textId="77777777" w:rsidR="006C4AC4" w:rsidRDefault="006C4AC4" w:rsidP="006C4AC4">
            <w:pPr>
              <w:autoSpaceDE w:val="0"/>
              <w:autoSpaceDN w:val="0"/>
              <w:adjustRightInd w:val="0"/>
              <w:rPr>
                <w:rFonts w:asciiTheme="majorHAnsi" w:hAnsiTheme="majorHAnsi" w:cstheme="majorHAnsi"/>
                <w:b/>
                <w:bCs/>
                <w:sz w:val="20"/>
                <w:szCs w:val="20"/>
                <w:lang w:bidi="ar-SA"/>
              </w:rPr>
            </w:pPr>
          </w:p>
          <w:p w14:paraId="04C0C31D" w14:textId="77777777" w:rsidR="006C4AC4" w:rsidRDefault="006C4AC4" w:rsidP="006C4AC4">
            <w:pPr>
              <w:rPr>
                <w:rFonts w:eastAsia="Calibri" w:cs="Arial"/>
                <w:color w:val="FF0000"/>
                <w:sz w:val="20"/>
              </w:rPr>
            </w:pPr>
          </w:p>
          <w:p w14:paraId="7209F152" w14:textId="77777777" w:rsidR="006C4AC4" w:rsidRPr="00561DAC" w:rsidRDefault="006C4AC4" w:rsidP="006C4AC4">
            <w:pPr>
              <w:rPr>
                <w:rFonts w:eastAsia="Calibri" w:cs="Arial"/>
                <w:color w:val="FF0000"/>
                <w:sz w:val="20"/>
              </w:rPr>
            </w:pPr>
          </w:p>
        </w:tc>
      </w:tr>
      <w:tr w:rsidR="006C4AC4" w:rsidRPr="00AF131F" w14:paraId="09C8C390" w14:textId="77777777" w:rsidTr="006C4AC4">
        <w:trPr>
          <w:jc w:val="center"/>
        </w:trPr>
        <w:tc>
          <w:tcPr>
            <w:tcW w:w="1674" w:type="dxa"/>
            <w:shd w:val="clear" w:color="auto" w:fill="BFBFBF"/>
            <w:vAlign w:val="center"/>
          </w:tcPr>
          <w:p w14:paraId="60F7026B" w14:textId="77777777" w:rsidR="006C4AC4" w:rsidRPr="00AF131F" w:rsidRDefault="006C4AC4" w:rsidP="006C4AC4">
            <w:pPr>
              <w:jc w:val="center"/>
              <w:rPr>
                <w:rFonts w:eastAsia="Calibri" w:cs="Arial"/>
                <w:sz w:val="16"/>
              </w:rPr>
            </w:pPr>
          </w:p>
          <w:p w14:paraId="7F24B942" w14:textId="77777777" w:rsidR="006C4AC4" w:rsidRPr="00AF131F" w:rsidRDefault="006C4AC4" w:rsidP="006C4AC4">
            <w:pPr>
              <w:jc w:val="center"/>
              <w:rPr>
                <w:rFonts w:eastAsia="Calibri" w:cs="Arial"/>
                <w:b/>
                <w:sz w:val="16"/>
              </w:rPr>
            </w:pPr>
            <w:r>
              <w:rPr>
                <w:rFonts w:eastAsia="Calibri" w:cs="Arial"/>
                <w:b/>
                <w:sz w:val="16"/>
                <w:szCs w:val="22"/>
              </w:rPr>
              <w:t>Testing</w:t>
            </w:r>
          </w:p>
          <w:p w14:paraId="3EE40985" w14:textId="77777777" w:rsidR="006C4AC4" w:rsidRPr="00AF131F" w:rsidRDefault="006C4AC4" w:rsidP="006C4AC4">
            <w:pPr>
              <w:jc w:val="center"/>
              <w:rPr>
                <w:rFonts w:eastAsia="Calibri" w:cs="Arial"/>
                <w:b/>
                <w:sz w:val="16"/>
              </w:rPr>
            </w:pPr>
            <w:r>
              <w:rPr>
                <w:rFonts w:eastAsia="Calibri" w:cs="Arial"/>
                <w:b/>
                <w:sz w:val="16"/>
                <w:szCs w:val="22"/>
              </w:rPr>
              <w:t xml:space="preserve"> Performed</w:t>
            </w:r>
            <w:r w:rsidRPr="00AF131F">
              <w:rPr>
                <w:rFonts w:eastAsia="Calibri" w:cs="Arial"/>
                <w:b/>
                <w:sz w:val="16"/>
                <w:szCs w:val="22"/>
              </w:rPr>
              <w:t>:</w:t>
            </w:r>
          </w:p>
          <w:p w14:paraId="4D4E0690" w14:textId="77777777" w:rsidR="006C4AC4" w:rsidRPr="00AF131F" w:rsidRDefault="006C4AC4" w:rsidP="006C4AC4">
            <w:pPr>
              <w:jc w:val="center"/>
              <w:rPr>
                <w:rFonts w:eastAsia="Calibri" w:cs="Arial"/>
                <w:b/>
                <w:sz w:val="16"/>
              </w:rPr>
            </w:pPr>
          </w:p>
        </w:tc>
        <w:tc>
          <w:tcPr>
            <w:tcW w:w="8420" w:type="dxa"/>
          </w:tcPr>
          <w:p w14:paraId="455E9495" w14:textId="77777777" w:rsidR="006C4AC4" w:rsidRDefault="006C4AC4" w:rsidP="006C4AC4">
            <w:pPr>
              <w:rPr>
                <w:rFonts w:eastAsia="Calibri" w:cs="Arial"/>
                <w:color w:val="FF0000"/>
                <w:sz w:val="20"/>
              </w:rPr>
            </w:pPr>
          </w:p>
          <w:p w14:paraId="68B72B89" w14:textId="77777777" w:rsidR="006C4AC4" w:rsidRPr="00292843" w:rsidRDefault="006C4AC4" w:rsidP="00292843">
            <w:pPr>
              <w:rPr>
                <w:rFonts w:eastAsia="Calibri" w:cs="Arial"/>
                <w:sz w:val="20"/>
              </w:rPr>
            </w:pPr>
          </w:p>
          <w:p w14:paraId="560E1BE2" w14:textId="77777777" w:rsidR="006C4AC4" w:rsidRPr="00557979" w:rsidRDefault="006C4AC4" w:rsidP="006C4AC4">
            <w:pPr>
              <w:pStyle w:val="ListParagraph"/>
              <w:rPr>
                <w:rFonts w:eastAsia="Calibri" w:cs="Arial"/>
                <w:sz w:val="20"/>
              </w:rPr>
            </w:pPr>
          </w:p>
          <w:p w14:paraId="76508344" w14:textId="77777777" w:rsidR="006C4AC4" w:rsidRPr="00561DAC" w:rsidRDefault="006C4AC4" w:rsidP="006C4AC4">
            <w:pPr>
              <w:rPr>
                <w:rFonts w:eastAsia="Calibri" w:cs="Arial"/>
                <w:color w:val="FF0000"/>
                <w:sz w:val="20"/>
              </w:rPr>
            </w:pPr>
          </w:p>
        </w:tc>
      </w:tr>
      <w:tr w:rsidR="006C4AC4" w:rsidRPr="00AF131F" w14:paraId="19C88617" w14:textId="77777777" w:rsidTr="006C4AC4">
        <w:trPr>
          <w:jc w:val="center"/>
        </w:trPr>
        <w:tc>
          <w:tcPr>
            <w:tcW w:w="1674" w:type="dxa"/>
            <w:shd w:val="clear" w:color="auto" w:fill="BFBFBF"/>
            <w:vAlign w:val="center"/>
          </w:tcPr>
          <w:p w14:paraId="76032887" w14:textId="77777777" w:rsidR="006C4AC4" w:rsidRPr="00AF131F" w:rsidRDefault="006C4AC4" w:rsidP="006C4AC4">
            <w:pPr>
              <w:jc w:val="center"/>
              <w:rPr>
                <w:rFonts w:eastAsia="Calibri" w:cs="Arial"/>
                <w:b/>
                <w:sz w:val="16"/>
              </w:rPr>
            </w:pPr>
          </w:p>
          <w:p w14:paraId="7236AC3D" w14:textId="77777777" w:rsidR="006C4AC4" w:rsidRPr="00AF131F" w:rsidRDefault="006C4AC4" w:rsidP="006C4AC4">
            <w:pPr>
              <w:jc w:val="center"/>
              <w:rPr>
                <w:rFonts w:eastAsia="Calibri" w:cs="Arial"/>
                <w:b/>
                <w:sz w:val="16"/>
              </w:rPr>
            </w:pPr>
            <w:r w:rsidRPr="00AF131F">
              <w:rPr>
                <w:rFonts w:eastAsia="Calibri" w:cs="Arial"/>
                <w:b/>
                <w:sz w:val="16"/>
                <w:szCs w:val="22"/>
              </w:rPr>
              <w:t>Reviewer’s Conclusions:</w:t>
            </w:r>
          </w:p>
          <w:p w14:paraId="367AA143" w14:textId="77777777" w:rsidR="006C4AC4" w:rsidRPr="00AF131F" w:rsidRDefault="006C4AC4" w:rsidP="006C4AC4">
            <w:pPr>
              <w:jc w:val="center"/>
              <w:rPr>
                <w:rFonts w:eastAsia="Calibri" w:cs="Arial"/>
                <w:b/>
                <w:sz w:val="16"/>
              </w:rPr>
            </w:pPr>
          </w:p>
        </w:tc>
        <w:tc>
          <w:tcPr>
            <w:tcW w:w="8420" w:type="dxa"/>
          </w:tcPr>
          <w:p w14:paraId="19895FFC" w14:textId="77777777" w:rsidR="006C4AC4" w:rsidRPr="003B7BF0" w:rsidRDefault="006C4AC4" w:rsidP="006C4AC4">
            <w:pPr>
              <w:rPr>
                <w:rFonts w:asciiTheme="majorHAnsi" w:eastAsia="Calibri" w:hAnsiTheme="majorHAnsi" w:cstheme="majorHAnsi"/>
                <w:color w:val="008E40"/>
                <w:sz w:val="20"/>
              </w:rPr>
            </w:pPr>
          </w:p>
          <w:p w14:paraId="525C31BD" w14:textId="77777777" w:rsidR="006C4AC4" w:rsidRPr="003B7BF0" w:rsidRDefault="006C4AC4" w:rsidP="006C4AC4">
            <w:pPr>
              <w:rPr>
                <w:rFonts w:asciiTheme="majorHAnsi" w:eastAsia="Calibri" w:hAnsiTheme="majorHAnsi" w:cstheme="majorHAnsi"/>
                <w:color w:val="00B050"/>
                <w:sz w:val="20"/>
              </w:rPr>
            </w:pPr>
          </w:p>
          <w:p w14:paraId="35ED0E41" w14:textId="77777777" w:rsidR="006C4AC4" w:rsidRPr="003B7BF0" w:rsidRDefault="006C4AC4" w:rsidP="006C4AC4">
            <w:pPr>
              <w:rPr>
                <w:rFonts w:asciiTheme="majorHAnsi" w:eastAsia="Calibri" w:hAnsiTheme="majorHAnsi" w:cstheme="majorHAnsi"/>
                <w:color w:val="00B050"/>
                <w:sz w:val="20"/>
              </w:rPr>
            </w:pPr>
          </w:p>
          <w:p w14:paraId="6248B159" w14:textId="77777777" w:rsidR="006C4AC4" w:rsidRPr="003B7BF0" w:rsidRDefault="006C4AC4" w:rsidP="006C4AC4">
            <w:pPr>
              <w:rPr>
                <w:rFonts w:asciiTheme="majorHAnsi" w:eastAsia="Calibri" w:hAnsiTheme="majorHAnsi" w:cstheme="majorHAnsi"/>
                <w:color w:val="00B050"/>
                <w:sz w:val="20"/>
              </w:rPr>
            </w:pPr>
          </w:p>
        </w:tc>
      </w:tr>
      <w:tr w:rsidR="006C4AC4" w:rsidRPr="00AF131F" w14:paraId="47A35088" w14:textId="77777777" w:rsidTr="006C4AC4">
        <w:trPr>
          <w:jc w:val="center"/>
        </w:trPr>
        <w:tc>
          <w:tcPr>
            <w:tcW w:w="1674" w:type="dxa"/>
            <w:shd w:val="clear" w:color="auto" w:fill="BFBFBF"/>
            <w:vAlign w:val="center"/>
          </w:tcPr>
          <w:p w14:paraId="3CCCE344" w14:textId="77777777" w:rsidR="006C4AC4" w:rsidRPr="00AF131F" w:rsidRDefault="006C4AC4" w:rsidP="006C4AC4">
            <w:pPr>
              <w:jc w:val="center"/>
              <w:rPr>
                <w:rFonts w:eastAsia="Calibri" w:cs="Arial"/>
                <w:b/>
                <w:sz w:val="16"/>
              </w:rPr>
            </w:pPr>
            <w:r>
              <w:rPr>
                <w:rFonts w:eastAsia="Calibri" w:cs="Arial"/>
                <w:b/>
                <w:sz w:val="16"/>
              </w:rPr>
              <w:t>Date of Review</w:t>
            </w:r>
          </w:p>
        </w:tc>
        <w:tc>
          <w:tcPr>
            <w:tcW w:w="8420" w:type="dxa"/>
          </w:tcPr>
          <w:p w14:paraId="1B37896A" w14:textId="77777777" w:rsidR="006C4AC4" w:rsidRPr="003B7BF0" w:rsidRDefault="006C4AC4" w:rsidP="006C4AC4">
            <w:pPr>
              <w:rPr>
                <w:rFonts w:asciiTheme="majorHAnsi" w:eastAsia="Calibri" w:hAnsiTheme="majorHAnsi" w:cstheme="majorHAnsi"/>
                <w:color w:val="00B050"/>
                <w:sz w:val="20"/>
              </w:rPr>
            </w:pPr>
          </w:p>
          <w:p w14:paraId="3C9F5597" w14:textId="77777777" w:rsidR="006C4AC4" w:rsidRPr="003B7BF0" w:rsidRDefault="006C4AC4" w:rsidP="006C4AC4">
            <w:pPr>
              <w:rPr>
                <w:rFonts w:asciiTheme="majorHAnsi" w:eastAsia="Calibri" w:hAnsiTheme="majorHAnsi" w:cstheme="majorHAnsi"/>
                <w:color w:val="00B050"/>
                <w:sz w:val="20"/>
              </w:rPr>
            </w:pPr>
          </w:p>
        </w:tc>
      </w:tr>
      <w:tr w:rsidR="006C4AC4" w:rsidRPr="00AF131F" w14:paraId="4E85DB56" w14:textId="77777777" w:rsidTr="006C4AC4">
        <w:trPr>
          <w:jc w:val="center"/>
        </w:trPr>
        <w:tc>
          <w:tcPr>
            <w:tcW w:w="1674" w:type="dxa"/>
            <w:shd w:val="clear" w:color="auto" w:fill="BFBFBF"/>
            <w:vAlign w:val="center"/>
          </w:tcPr>
          <w:p w14:paraId="5F55409B" w14:textId="77777777" w:rsidR="006C4AC4" w:rsidRDefault="006C4AC4" w:rsidP="006C4AC4">
            <w:pPr>
              <w:jc w:val="center"/>
              <w:rPr>
                <w:rFonts w:eastAsia="Calibri" w:cs="Arial"/>
                <w:b/>
                <w:sz w:val="16"/>
              </w:rPr>
            </w:pPr>
            <w:r>
              <w:rPr>
                <w:rFonts w:eastAsia="Calibri" w:cs="Arial"/>
                <w:b/>
                <w:sz w:val="16"/>
              </w:rPr>
              <w:t>Applicable Documentation/</w:t>
            </w:r>
            <w:proofErr w:type="spellStart"/>
            <w:r>
              <w:rPr>
                <w:rFonts w:eastAsia="Calibri" w:cs="Arial"/>
                <w:b/>
                <w:sz w:val="16"/>
              </w:rPr>
              <w:t>Workpaper</w:t>
            </w:r>
            <w:proofErr w:type="spellEnd"/>
          </w:p>
          <w:p w14:paraId="649C53EC" w14:textId="77777777" w:rsidR="006C4AC4" w:rsidRDefault="006C4AC4" w:rsidP="006C4AC4">
            <w:pPr>
              <w:jc w:val="center"/>
              <w:rPr>
                <w:rFonts w:eastAsia="Calibri" w:cs="Arial"/>
                <w:b/>
                <w:sz w:val="16"/>
              </w:rPr>
            </w:pPr>
          </w:p>
          <w:p w14:paraId="5C4C67DD" w14:textId="77777777" w:rsidR="006C4AC4" w:rsidRDefault="006C4AC4" w:rsidP="006C4AC4">
            <w:pPr>
              <w:jc w:val="center"/>
              <w:rPr>
                <w:rFonts w:eastAsia="Calibri" w:cs="Arial"/>
                <w:b/>
                <w:sz w:val="16"/>
              </w:rPr>
            </w:pPr>
          </w:p>
        </w:tc>
        <w:tc>
          <w:tcPr>
            <w:tcW w:w="8420" w:type="dxa"/>
          </w:tcPr>
          <w:p w14:paraId="7A396F09" w14:textId="77777777" w:rsidR="006C4AC4" w:rsidRPr="003B7BF0" w:rsidRDefault="006C4AC4" w:rsidP="006C4AC4">
            <w:pPr>
              <w:rPr>
                <w:rFonts w:asciiTheme="majorHAnsi" w:eastAsia="Calibri" w:hAnsiTheme="majorHAnsi" w:cstheme="majorHAnsi"/>
                <w:color w:val="00B050"/>
                <w:sz w:val="20"/>
              </w:rPr>
            </w:pPr>
          </w:p>
          <w:p w14:paraId="08659FBD" w14:textId="77777777" w:rsidR="006C4AC4" w:rsidRDefault="006C4AC4" w:rsidP="006C4AC4">
            <w:pPr>
              <w:rPr>
                <w:rFonts w:eastAsia="Calibri" w:cs="Arial"/>
                <w:color w:val="00B050"/>
                <w:sz w:val="20"/>
              </w:rPr>
            </w:pPr>
          </w:p>
          <w:p w14:paraId="3DADC5B1" w14:textId="77777777" w:rsidR="006C4AC4" w:rsidRDefault="006C4AC4" w:rsidP="006C4AC4">
            <w:pPr>
              <w:rPr>
                <w:rFonts w:eastAsia="Calibri" w:cs="Arial"/>
                <w:color w:val="00B050"/>
                <w:sz w:val="20"/>
              </w:rPr>
            </w:pPr>
          </w:p>
        </w:tc>
      </w:tr>
    </w:tbl>
    <w:p w14:paraId="7DF4E2FC" w14:textId="1A4C6E93" w:rsidR="00BF2207" w:rsidRDefault="00BF2207">
      <w:pPr>
        <w:spacing w:after="200" w:line="276" w:lineRule="auto"/>
      </w:pPr>
    </w:p>
    <w:tbl>
      <w:tblPr>
        <w:tblW w:w="1018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85"/>
        <w:gridCol w:w="3438"/>
        <w:gridCol w:w="1573"/>
        <w:gridCol w:w="3488"/>
      </w:tblGrid>
      <w:tr w:rsidR="00BF2207" w14:paraId="22BE2C8A" w14:textId="77777777" w:rsidTr="00BF2207">
        <w:trPr>
          <w:trHeight w:val="389"/>
          <w:jc w:val="center"/>
        </w:trPr>
        <w:tc>
          <w:tcPr>
            <w:tcW w:w="1685" w:type="dxa"/>
            <w:shd w:val="clear" w:color="auto" w:fill="808080"/>
            <w:vAlign w:val="center"/>
            <w:hideMark/>
          </w:tcPr>
          <w:p w14:paraId="692769F8" w14:textId="77777777" w:rsidR="00BF2207" w:rsidRPr="00AF131F" w:rsidRDefault="00BF2207" w:rsidP="00BF2207">
            <w:pPr>
              <w:jc w:val="center"/>
              <w:rPr>
                <w:rFonts w:eastAsia="Calibri" w:cs="Arial"/>
                <w:b/>
                <w:sz w:val="16"/>
              </w:rPr>
            </w:pPr>
          </w:p>
          <w:p w14:paraId="28193320" w14:textId="77777777" w:rsidR="00BF2207" w:rsidRPr="00AF131F" w:rsidRDefault="00BF2207" w:rsidP="00BF2207">
            <w:pPr>
              <w:jc w:val="center"/>
              <w:rPr>
                <w:rFonts w:eastAsia="Calibri" w:cs="Arial"/>
                <w:b/>
                <w:sz w:val="16"/>
              </w:rPr>
            </w:pPr>
            <w:r>
              <w:rPr>
                <w:rFonts w:eastAsia="Calibri" w:cs="Arial"/>
                <w:b/>
                <w:sz w:val="16"/>
                <w:szCs w:val="22"/>
              </w:rPr>
              <w:t>Date:</w:t>
            </w:r>
          </w:p>
          <w:p w14:paraId="69CB18E8" w14:textId="77777777" w:rsidR="00BF2207" w:rsidRPr="00AF131F" w:rsidRDefault="00BF2207" w:rsidP="00BF2207">
            <w:pPr>
              <w:jc w:val="center"/>
              <w:rPr>
                <w:rFonts w:eastAsia="Calibri" w:cs="Arial"/>
                <w:b/>
                <w:sz w:val="16"/>
              </w:rPr>
            </w:pPr>
          </w:p>
        </w:tc>
        <w:tc>
          <w:tcPr>
            <w:tcW w:w="3438" w:type="dxa"/>
            <w:shd w:val="clear" w:color="auto" w:fill="auto"/>
            <w:vAlign w:val="center"/>
          </w:tcPr>
          <w:p w14:paraId="2F8764A8" w14:textId="4B43A7ED" w:rsidR="00BF2207" w:rsidRPr="00DC5CB1" w:rsidRDefault="00AD7583" w:rsidP="00BF2207">
            <w:pPr>
              <w:rPr>
                <w:rFonts w:asciiTheme="majorHAnsi" w:eastAsia="Calibri" w:hAnsiTheme="majorHAnsi" w:cstheme="majorHAnsi"/>
                <w:sz w:val="20"/>
              </w:rPr>
            </w:pPr>
            <w:proofErr w:type="gramStart"/>
            <w:r>
              <w:rPr>
                <w:rFonts w:asciiTheme="majorHAnsi" w:eastAsia="Calibri" w:hAnsiTheme="majorHAnsi" w:cstheme="majorHAnsi"/>
                <w:sz w:val="20"/>
              </w:rPr>
              <w:t>mm</w:t>
            </w:r>
            <w:proofErr w:type="gramEnd"/>
            <w:r>
              <w:rPr>
                <w:rFonts w:asciiTheme="majorHAnsi" w:eastAsia="Calibri" w:hAnsiTheme="majorHAnsi" w:cstheme="majorHAnsi"/>
                <w:sz w:val="20"/>
              </w:rPr>
              <w:t>/</w:t>
            </w:r>
            <w:proofErr w:type="spellStart"/>
            <w:r>
              <w:rPr>
                <w:rFonts w:asciiTheme="majorHAnsi" w:eastAsia="Calibri" w:hAnsiTheme="majorHAnsi" w:cstheme="majorHAnsi"/>
                <w:sz w:val="20"/>
              </w:rPr>
              <w:t>dd</w:t>
            </w:r>
            <w:proofErr w:type="spellEnd"/>
            <w:r>
              <w:rPr>
                <w:rFonts w:asciiTheme="majorHAnsi" w:eastAsia="Calibri" w:hAnsiTheme="majorHAnsi" w:cstheme="majorHAnsi"/>
                <w:sz w:val="20"/>
              </w:rPr>
              <w:t>/</w:t>
            </w:r>
            <w:proofErr w:type="spellStart"/>
            <w:r>
              <w:rPr>
                <w:rFonts w:asciiTheme="majorHAnsi" w:eastAsia="Calibri" w:hAnsiTheme="majorHAnsi" w:cstheme="majorHAnsi"/>
                <w:sz w:val="20"/>
              </w:rPr>
              <w:t>yyyy</w:t>
            </w:r>
            <w:proofErr w:type="spellEnd"/>
          </w:p>
        </w:tc>
        <w:tc>
          <w:tcPr>
            <w:tcW w:w="1573" w:type="dxa"/>
            <w:shd w:val="clear" w:color="auto" w:fill="808080"/>
            <w:vAlign w:val="center"/>
          </w:tcPr>
          <w:p w14:paraId="7F294D00" w14:textId="3B1DC88A" w:rsidR="00BF2207" w:rsidRPr="00DE4DC8" w:rsidRDefault="0046646E" w:rsidP="00DE4DC8">
            <w:pPr>
              <w:jc w:val="center"/>
              <w:rPr>
                <w:rFonts w:eastAsia="Calibri" w:cs="Arial"/>
                <w:b/>
                <w:sz w:val="16"/>
              </w:rPr>
            </w:pPr>
            <w:r>
              <w:rPr>
                <w:rFonts w:eastAsia="Calibri" w:cs="Arial"/>
                <w:b/>
                <w:sz w:val="16"/>
              </w:rPr>
              <w:t>Author:</w:t>
            </w:r>
          </w:p>
        </w:tc>
        <w:tc>
          <w:tcPr>
            <w:tcW w:w="3488" w:type="dxa"/>
            <w:shd w:val="clear" w:color="auto" w:fill="auto"/>
            <w:vAlign w:val="center"/>
          </w:tcPr>
          <w:p w14:paraId="6E7BE99D" w14:textId="77777777" w:rsidR="00BF2207" w:rsidRPr="00561DAC" w:rsidRDefault="00BF2207" w:rsidP="00BF2207">
            <w:pPr>
              <w:rPr>
                <w:rFonts w:eastAsia="Calibri" w:cs="Arial"/>
                <w:sz w:val="20"/>
              </w:rPr>
            </w:pPr>
          </w:p>
        </w:tc>
      </w:tr>
      <w:tr w:rsidR="00BF2207" w14:paraId="55A0382C" w14:textId="77777777" w:rsidTr="00BF2207">
        <w:trPr>
          <w:trHeight w:val="291"/>
          <w:jc w:val="center"/>
        </w:trPr>
        <w:tc>
          <w:tcPr>
            <w:tcW w:w="1685" w:type="dxa"/>
            <w:shd w:val="clear" w:color="auto" w:fill="808080"/>
            <w:vAlign w:val="center"/>
          </w:tcPr>
          <w:p w14:paraId="74BF7163" w14:textId="77777777" w:rsidR="00BF2207" w:rsidRDefault="00BF2207" w:rsidP="00BF2207">
            <w:pPr>
              <w:jc w:val="center"/>
              <w:rPr>
                <w:rFonts w:eastAsia="Calibri" w:cs="Arial"/>
                <w:b/>
                <w:sz w:val="16"/>
              </w:rPr>
            </w:pPr>
          </w:p>
          <w:p w14:paraId="6F6DD933" w14:textId="77777777" w:rsidR="00BF2207" w:rsidRPr="00AF131F" w:rsidRDefault="00BF2207" w:rsidP="00BF2207">
            <w:pPr>
              <w:jc w:val="center"/>
              <w:rPr>
                <w:rFonts w:eastAsia="Calibri" w:cs="Arial"/>
                <w:b/>
                <w:sz w:val="16"/>
              </w:rPr>
            </w:pPr>
            <w:proofErr w:type="gramStart"/>
            <w:r>
              <w:rPr>
                <w:rFonts w:eastAsia="Calibri" w:cs="Arial"/>
                <w:b/>
                <w:sz w:val="16"/>
                <w:szCs w:val="22"/>
              </w:rPr>
              <w:t>Functional  Area</w:t>
            </w:r>
            <w:proofErr w:type="gramEnd"/>
          </w:p>
          <w:p w14:paraId="64326BA4" w14:textId="77777777" w:rsidR="00BF2207" w:rsidRPr="00AF131F" w:rsidRDefault="00BF2207" w:rsidP="00BF2207">
            <w:pPr>
              <w:jc w:val="center"/>
              <w:rPr>
                <w:rFonts w:eastAsia="Calibri" w:cs="Arial"/>
                <w:b/>
                <w:sz w:val="16"/>
              </w:rPr>
            </w:pPr>
          </w:p>
        </w:tc>
        <w:tc>
          <w:tcPr>
            <w:tcW w:w="8499" w:type="dxa"/>
            <w:gridSpan w:val="3"/>
          </w:tcPr>
          <w:p w14:paraId="7D5864FD" w14:textId="77777777" w:rsidR="00BF2207" w:rsidRDefault="00BF2207" w:rsidP="00BF2207">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eastAsia="Calibri" w:cs="Arial"/>
                <w:sz w:val="20"/>
              </w:rPr>
            </w:pPr>
          </w:p>
          <w:p w14:paraId="43274C20" w14:textId="77777777" w:rsidR="00BF2207" w:rsidRPr="003B0F34" w:rsidRDefault="00BF2207" w:rsidP="00BF2207">
            <w:pPr>
              <w:autoSpaceDE w:val="0"/>
              <w:autoSpaceDN w:val="0"/>
              <w:adjustRightInd w:val="0"/>
              <w:rPr>
                <w:rFonts w:asciiTheme="majorHAnsi" w:eastAsia="Calibri" w:hAnsiTheme="majorHAnsi" w:cstheme="majorHAnsi"/>
                <w:b/>
                <w:sz w:val="20"/>
              </w:rPr>
            </w:pPr>
            <w:r w:rsidRPr="003B0F34">
              <w:rPr>
                <w:rFonts w:asciiTheme="majorHAnsi" w:eastAsia="Calibri" w:hAnsiTheme="majorHAnsi" w:cstheme="majorHAnsi"/>
                <w:b/>
                <w:sz w:val="20"/>
              </w:rPr>
              <w:t>4.2.</w:t>
            </w:r>
            <w:r>
              <w:rPr>
                <w:rFonts w:asciiTheme="majorHAnsi" w:eastAsia="Calibri" w:hAnsiTheme="majorHAnsi" w:cstheme="majorHAnsi"/>
                <w:b/>
                <w:sz w:val="20"/>
              </w:rPr>
              <w:t>5 Credential Issuance and Management</w:t>
            </w:r>
          </w:p>
        </w:tc>
      </w:tr>
      <w:tr w:rsidR="00BF2207" w14:paraId="656BF5AA" w14:textId="77777777" w:rsidTr="00BF2207">
        <w:trPr>
          <w:trHeight w:val="1172"/>
          <w:jc w:val="center"/>
        </w:trPr>
        <w:tc>
          <w:tcPr>
            <w:tcW w:w="1685" w:type="dxa"/>
            <w:shd w:val="clear" w:color="auto" w:fill="808080"/>
            <w:vAlign w:val="center"/>
          </w:tcPr>
          <w:p w14:paraId="7E97D3EF" w14:textId="77777777" w:rsidR="00BF2207" w:rsidRPr="00DC5CB1" w:rsidRDefault="00BF2207" w:rsidP="00BF2207">
            <w:pPr>
              <w:jc w:val="center"/>
              <w:rPr>
                <w:rFonts w:eastAsia="Calibri" w:cs="Arial"/>
                <w:b/>
                <w:sz w:val="16"/>
              </w:rPr>
            </w:pPr>
            <w:r>
              <w:rPr>
                <w:rFonts w:eastAsia="Calibri" w:cs="Arial"/>
                <w:b/>
                <w:sz w:val="16"/>
              </w:rPr>
              <w:t>Criteria</w:t>
            </w:r>
          </w:p>
          <w:p w14:paraId="21AA83DE" w14:textId="77777777" w:rsidR="00BF2207" w:rsidRPr="00AF131F" w:rsidRDefault="00BF2207" w:rsidP="00BF2207">
            <w:pPr>
              <w:jc w:val="center"/>
              <w:rPr>
                <w:rFonts w:eastAsia="Calibri" w:cs="Arial"/>
                <w:sz w:val="16"/>
              </w:rPr>
            </w:pPr>
          </w:p>
        </w:tc>
        <w:tc>
          <w:tcPr>
            <w:tcW w:w="8499" w:type="dxa"/>
            <w:gridSpan w:val="3"/>
          </w:tcPr>
          <w:p w14:paraId="2591A1DC" w14:textId="77777777" w:rsidR="00BF2207" w:rsidRDefault="00BF2207" w:rsidP="00BF2207">
            <w:pPr>
              <w:rPr>
                <w:rFonts w:cs="Arial"/>
                <w:b/>
                <w:sz w:val="20"/>
              </w:rPr>
            </w:pPr>
          </w:p>
          <w:p w14:paraId="518B3D13" w14:textId="7C343FF2" w:rsidR="00844779" w:rsidRDefault="00BF2207" w:rsidP="00BF2207">
            <w:pPr>
              <w:autoSpaceDE w:val="0"/>
              <w:autoSpaceDN w:val="0"/>
              <w:adjustRightInd w:val="0"/>
              <w:rPr>
                <w:rFonts w:ascii="TimesNewRomanPSMT" w:hAnsi="TimesNewRomanPSMT" w:cs="TimesNewRomanPSMT"/>
                <w:sz w:val="20"/>
                <w:szCs w:val="20"/>
                <w:lang w:bidi="ar-SA"/>
              </w:rPr>
            </w:pPr>
            <w:r>
              <w:rPr>
                <w:rFonts w:asciiTheme="majorHAnsi" w:hAnsiTheme="majorHAnsi" w:cstheme="majorHAnsi"/>
                <w:b/>
                <w:bCs/>
                <w:sz w:val="20"/>
                <w:szCs w:val="20"/>
                <w:lang w:bidi="ar-SA"/>
              </w:rPr>
              <w:t xml:space="preserve">4.2.5.6 </w:t>
            </w:r>
            <w:r w:rsidRPr="00B80BA5">
              <w:rPr>
                <w:rFonts w:asciiTheme="majorHAnsi" w:hAnsiTheme="majorHAnsi" w:cstheme="majorHAnsi"/>
                <w:sz w:val="20"/>
                <w:szCs w:val="20"/>
              </w:rPr>
              <w:t xml:space="preserve"> </w:t>
            </w:r>
            <w:r w:rsidR="00E54484" w:rsidRPr="00E54484">
              <w:rPr>
                <w:rFonts w:asciiTheme="majorHAnsi" w:hAnsiTheme="majorHAnsi" w:cstheme="majorHAnsi"/>
                <w:b/>
                <w:sz w:val="20"/>
                <w:szCs w:val="20"/>
              </w:rPr>
              <w:t>(S)(B)</w:t>
            </w:r>
            <w:r w:rsidR="00E54484">
              <w:rPr>
                <w:rFonts w:asciiTheme="majorHAnsi" w:hAnsiTheme="majorHAnsi" w:cstheme="majorHAnsi"/>
                <w:sz w:val="20"/>
                <w:szCs w:val="20"/>
              </w:rPr>
              <w:t xml:space="preserve"> </w:t>
            </w:r>
            <w:r>
              <w:rPr>
                <w:rFonts w:asciiTheme="majorHAnsi" w:eastAsia="Calibri" w:hAnsiTheme="majorHAnsi" w:cstheme="majorHAnsi"/>
                <w:b/>
                <w:sz w:val="20"/>
              </w:rPr>
              <w:t xml:space="preserve">Mitigate Risk of </w:t>
            </w:r>
            <w:r w:rsidR="00E54484">
              <w:rPr>
                <w:rFonts w:asciiTheme="majorHAnsi" w:eastAsia="Calibri" w:hAnsiTheme="majorHAnsi" w:cstheme="majorHAnsi"/>
                <w:b/>
                <w:sz w:val="20"/>
              </w:rPr>
              <w:t>Credential Compromise</w:t>
            </w:r>
          </w:p>
          <w:p w14:paraId="1CEF13CE" w14:textId="77777777" w:rsidR="00844779" w:rsidRDefault="00844779" w:rsidP="00BF2207">
            <w:pPr>
              <w:autoSpaceDE w:val="0"/>
              <w:autoSpaceDN w:val="0"/>
              <w:adjustRightInd w:val="0"/>
              <w:rPr>
                <w:rFonts w:ascii="TimesNewRomanPSMT" w:hAnsi="TimesNewRomanPSMT" w:cs="TimesNewRomanPSMT"/>
                <w:sz w:val="20"/>
                <w:szCs w:val="20"/>
                <w:lang w:bidi="ar-SA"/>
              </w:rPr>
            </w:pPr>
          </w:p>
          <w:p w14:paraId="1C0CA24D" w14:textId="0857C54E" w:rsidR="00E54484" w:rsidRPr="00E54484" w:rsidRDefault="00E54484" w:rsidP="00E54484">
            <w:pPr>
              <w:pStyle w:val="Requirement"/>
              <w:keepLines/>
              <w:ind w:left="0"/>
              <w:rPr>
                <w:rFonts w:asciiTheme="majorHAnsi" w:hAnsiTheme="majorHAnsi" w:cstheme="majorHAnsi"/>
                <w:sz w:val="20"/>
                <w:szCs w:val="20"/>
              </w:rPr>
            </w:pPr>
            <w:r w:rsidRPr="00E54484">
              <w:rPr>
                <w:rFonts w:asciiTheme="majorHAnsi" w:hAnsiTheme="majorHAnsi" w:cstheme="majorHAnsi"/>
                <w:sz w:val="20"/>
                <w:szCs w:val="20"/>
              </w:rPr>
              <w:t xml:space="preserve">The </w:t>
            </w:r>
            <w:proofErr w:type="spellStart"/>
            <w:r w:rsidRPr="00E54484">
              <w:rPr>
                <w:rFonts w:asciiTheme="majorHAnsi" w:hAnsiTheme="majorHAnsi" w:cstheme="majorHAnsi"/>
                <w:sz w:val="20"/>
                <w:szCs w:val="20"/>
              </w:rPr>
              <w:t>IdPO</w:t>
            </w:r>
            <w:proofErr w:type="spellEnd"/>
            <w:r w:rsidRPr="00E54484">
              <w:rPr>
                <w:rFonts w:asciiTheme="majorHAnsi" w:hAnsiTheme="majorHAnsi" w:cstheme="majorHAnsi"/>
                <w:sz w:val="20"/>
                <w:szCs w:val="20"/>
              </w:rPr>
              <w:t xml:space="preserve"> must have policies, practices, or guidelines in place that prohibit Subjects from sharing their Credentials and mitigate risks of a Subject's Credential being acquired by someone else through other means.  Subjects must be informed of these policies, practices or guidelines and educated about the importance of keeping their Credentials secure.</w:t>
            </w:r>
          </w:p>
          <w:p w14:paraId="5EFB2FF7" w14:textId="39DD1A8F" w:rsidR="00BF2207" w:rsidRPr="00BF2207" w:rsidRDefault="00BF2207" w:rsidP="00E54484">
            <w:pPr>
              <w:pStyle w:val="ListParagraph"/>
              <w:autoSpaceDE w:val="0"/>
              <w:autoSpaceDN w:val="0"/>
              <w:adjustRightInd w:val="0"/>
              <w:rPr>
                <w:rFonts w:ascii="Arial" w:hAnsi="Arial" w:cs="Arial"/>
                <w:sz w:val="20"/>
                <w:szCs w:val="20"/>
                <w:lang w:bidi="ar-SA"/>
              </w:rPr>
            </w:pPr>
          </w:p>
        </w:tc>
      </w:tr>
      <w:tr w:rsidR="00BF2207" w14:paraId="11E68C73" w14:textId="77777777" w:rsidTr="00BF2207">
        <w:trPr>
          <w:trHeight w:val="943"/>
          <w:jc w:val="center"/>
        </w:trPr>
        <w:tc>
          <w:tcPr>
            <w:tcW w:w="1685" w:type="dxa"/>
            <w:shd w:val="clear" w:color="auto" w:fill="808080"/>
            <w:vAlign w:val="center"/>
          </w:tcPr>
          <w:p w14:paraId="79BC59EA" w14:textId="77777777" w:rsidR="00BF2207" w:rsidRPr="00AF131F" w:rsidRDefault="00BF2207" w:rsidP="00BF2207">
            <w:pPr>
              <w:jc w:val="center"/>
              <w:rPr>
                <w:rFonts w:eastAsia="Calibri" w:cs="Arial"/>
                <w:sz w:val="16"/>
              </w:rPr>
            </w:pPr>
          </w:p>
          <w:p w14:paraId="49D25A12" w14:textId="77777777" w:rsidR="00BF2207" w:rsidRPr="00AF131F" w:rsidRDefault="00BF2207" w:rsidP="00BF2207">
            <w:pPr>
              <w:jc w:val="center"/>
              <w:rPr>
                <w:rFonts w:eastAsia="Calibri" w:cs="Arial"/>
                <w:b/>
                <w:sz w:val="16"/>
              </w:rPr>
            </w:pPr>
            <w:r w:rsidRPr="00AF131F">
              <w:rPr>
                <w:rFonts w:eastAsia="Calibri" w:cs="Arial"/>
                <w:b/>
                <w:sz w:val="16"/>
                <w:szCs w:val="22"/>
              </w:rPr>
              <w:t xml:space="preserve">Management </w:t>
            </w:r>
            <w:r>
              <w:rPr>
                <w:rFonts w:eastAsia="Calibri" w:cs="Arial"/>
                <w:b/>
                <w:sz w:val="16"/>
                <w:szCs w:val="22"/>
              </w:rPr>
              <w:t>Assertion/Statement:</w:t>
            </w:r>
          </w:p>
          <w:p w14:paraId="25D64C51" w14:textId="77777777" w:rsidR="00BF2207" w:rsidRPr="00AF131F" w:rsidRDefault="00BF2207" w:rsidP="00BF2207">
            <w:pPr>
              <w:jc w:val="center"/>
              <w:rPr>
                <w:rFonts w:eastAsia="Calibri" w:cs="Arial"/>
                <w:b/>
                <w:sz w:val="16"/>
              </w:rPr>
            </w:pPr>
          </w:p>
          <w:p w14:paraId="293A88DB" w14:textId="77777777" w:rsidR="00BF2207" w:rsidRPr="00AF131F" w:rsidRDefault="00BF2207" w:rsidP="00BF2207">
            <w:pPr>
              <w:jc w:val="center"/>
              <w:rPr>
                <w:rFonts w:eastAsia="Calibri" w:cs="Arial"/>
                <w:sz w:val="16"/>
              </w:rPr>
            </w:pPr>
          </w:p>
        </w:tc>
        <w:tc>
          <w:tcPr>
            <w:tcW w:w="8499" w:type="dxa"/>
            <w:gridSpan w:val="3"/>
          </w:tcPr>
          <w:p w14:paraId="45A113B3" w14:textId="77777777" w:rsidR="00BF2207" w:rsidRDefault="00BF2207" w:rsidP="00BF2207">
            <w:pPr>
              <w:rPr>
                <w:rFonts w:eastAsia="Calibri" w:cs="Arial"/>
                <w:sz w:val="20"/>
              </w:rPr>
            </w:pPr>
          </w:p>
          <w:p w14:paraId="4F7D8135" w14:textId="77777777" w:rsidR="00BF2207" w:rsidRDefault="00BF2207" w:rsidP="00BF2207">
            <w:pPr>
              <w:autoSpaceDE w:val="0"/>
              <w:autoSpaceDN w:val="0"/>
              <w:adjustRightInd w:val="0"/>
              <w:rPr>
                <w:rFonts w:eastAsia="Calibri" w:cs="Arial"/>
                <w:sz w:val="20"/>
              </w:rPr>
            </w:pPr>
          </w:p>
          <w:p w14:paraId="1CD2BD86" w14:textId="77777777" w:rsidR="00BF2207" w:rsidRDefault="00BF2207" w:rsidP="00BF2207">
            <w:pPr>
              <w:autoSpaceDE w:val="0"/>
              <w:autoSpaceDN w:val="0"/>
              <w:adjustRightInd w:val="0"/>
              <w:rPr>
                <w:rFonts w:eastAsia="Calibri" w:cs="Arial"/>
                <w:sz w:val="20"/>
              </w:rPr>
            </w:pPr>
          </w:p>
          <w:p w14:paraId="5BBD8D67" w14:textId="77777777" w:rsidR="00BF2207" w:rsidRPr="00561DAC" w:rsidRDefault="00BF2207" w:rsidP="00BF2207">
            <w:pPr>
              <w:autoSpaceDE w:val="0"/>
              <w:autoSpaceDN w:val="0"/>
              <w:adjustRightInd w:val="0"/>
              <w:rPr>
                <w:rFonts w:eastAsia="Calibri" w:cs="Arial"/>
                <w:sz w:val="20"/>
              </w:rPr>
            </w:pPr>
          </w:p>
        </w:tc>
      </w:tr>
    </w:tbl>
    <w:p w14:paraId="2399CB39" w14:textId="77777777" w:rsidR="00B706B6" w:rsidRDefault="00B706B6" w:rsidP="00B706B6">
      <w:pPr>
        <w:autoSpaceDE w:val="0"/>
        <w:autoSpaceDN w:val="0"/>
        <w:adjustRightInd w:val="0"/>
      </w:pPr>
    </w:p>
    <w:p w14:paraId="7318767E" w14:textId="5E161F20" w:rsidR="00B706B6" w:rsidRDefault="00B706B6" w:rsidP="00B706B6">
      <w:pPr>
        <w:autoSpaceDE w:val="0"/>
        <w:autoSpaceDN w:val="0"/>
        <w:adjustRightInd w:val="0"/>
        <w:rPr>
          <w:rFonts w:asciiTheme="majorHAnsi" w:hAnsiTheme="majorHAnsi" w:cstheme="majorHAnsi"/>
          <w:b/>
          <w:bCs/>
          <w:sz w:val="20"/>
          <w:szCs w:val="20"/>
          <w:lang w:bidi="ar-SA"/>
        </w:rPr>
      </w:pPr>
      <w:r>
        <w:rPr>
          <w:rFonts w:asciiTheme="majorHAnsi" w:hAnsiTheme="majorHAnsi" w:cstheme="majorHAnsi"/>
          <w:b/>
          <w:bCs/>
          <w:sz w:val="20"/>
          <w:szCs w:val="20"/>
          <w:lang w:bidi="ar-SA"/>
        </w:rPr>
        <w:t>Ev</w:t>
      </w:r>
      <w:r w:rsidRPr="004D0590">
        <w:rPr>
          <w:rFonts w:asciiTheme="majorHAnsi" w:hAnsiTheme="majorHAnsi" w:cstheme="majorHAnsi"/>
          <w:b/>
          <w:bCs/>
          <w:sz w:val="20"/>
          <w:szCs w:val="20"/>
          <w:lang w:bidi="ar-SA"/>
        </w:rPr>
        <w:t>idence of Compliance</w:t>
      </w:r>
    </w:p>
    <w:p w14:paraId="11B4EB2A" w14:textId="77777777" w:rsidR="00B706B6" w:rsidRPr="00B706B6" w:rsidRDefault="00B706B6" w:rsidP="00B706B6">
      <w:pPr>
        <w:autoSpaceDE w:val="0"/>
        <w:autoSpaceDN w:val="0"/>
        <w:adjustRightInd w:val="0"/>
        <w:rPr>
          <w:rFonts w:asciiTheme="majorHAnsi" w:hAnsiTheme="majorHAnsi" w:cstheme="majorHAnsi"/>
          <w:b/>
          <w:bCs/>
          <w:sz w:val="20"/>
          <w:szCs w:val="20"/>
          <w:lang w:bidi="ar-SA"/>
        </w:rPr>
      </w:pPr>
    </w:p>
    <w:tbl>
      <w:tblPr>
        <w:tblW w:w="1009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110"/>
        <w:gridCol w:w="7984"/>
      </w:tblGrid>
      <w:tr w:rsidR="00D31E70" w:rsidRPr="00AF131F" w14:paraId="5C3F2CB6" w14:textId="77777777" w:rsidTr="00933BC2">
        <w:trPr>
          <w:jc w:val="center"/>
        </w:trPr>
        <w:tc>
          <w:tcPr>
            <w:tcW w:w="1674" w:type="dxa"/>
            <w:shd w:val="clear" w:color="auto" w:fill="BFBFBF"/>
            <w:vAlign w:val="center"/>
          </w:tcPr>
          <w:p w14:paraId="4DBA9896" w14:textId="77777777" w:rsidR="00D31E70" w:rsidRPr="00AF131F" w:rsidRDefault="00D31E70" w:rsidP="00933BC2">
            <w:pPr>
              <w:jc w:val="center"/>
              <w:rPr>
                <w:rFonts w:eastAsia="Calibri" w:cs="Arial"/>
                <w:sz w:val="16"/>
              </w:rPr>
            </w:pPr>
          </w:p>
          <w:p w14:paraId="0A7C8B49" w14:textId="77777777" w:rsidR="00D31E70" w:rsidRPr="00AF131F" w:rsidRDefault="00D31E70" w:rsidP="00933BC2">
            <w:pPr>
              <w:jc w:val="center"/>
              <w:rPr>
                <w:rFonts w:eastAsia="Calibri" w:cs="Arial"/>
                <w:b/>
                <w:sz w:val="16"/>
              </w:rPr>
            </w:pPr>
            <w:r w:rsidRPr="00AF131F">
              <w:rPr>
                <w:rFonts w:eastAsia="Calibri" w:cs="Arial"/>
                <w:b/>
                <w:sz w:val="16"/>
                <w:szCs w:val="22"/>
              </w:rPr>
              <w:t>Reviewer’s</w:t>
            </w:r>
          </w:p>
          <w:p w14:paraId="66F82C5C" w14:textId="77777777" w:rsidR="00D31E70" w:rsidRPr="00AF131F" w:rsidRDefault="00D31E70" w:rsidP="00933BC2">
            <w:pPr>
              <w:jc w:val="center"/>
              <w:rPr>
                <w:rFonts w:eastAsia="Calibri" w:cs="Arial"/>
                <w:b/>
                <w:sz w:val="16"/>
              </w:rPr>
            </w:pPr>
            <w:r w:rsidRPr="00AF131F">
              <w:rPr>
                <w:rFonts w:eastAsia="Calibri" w:cs="Arial"/>
                <w:b/>
                <w:sz w:val="16"/>
                <w:szCs w:val="22"/>
              </w:rPr>
              <w:t xml:space="preserve"> Notes:</w:t>
            </w:r>
          </w:p>
          <w:p w14:paraId="59CAB224" w14:textId="77777777" w:rsidR="00D31E70" w:rsidRPr="00AF131F" w:rsidRDefault="00D31E70" w:rsidP="00933BC2">
            <w:pPr>
              <w:jc w:val="center"/>
              <w:rPr>
                <w:rFonts w:eastAsia="Calibri" w:cs="Arial"/>
                <w:b/>
                <w:sz w:val="16"/>
              </w:rPr>
            </w:pPr>
          </w:p>
        </w:tc>
        <w:tc>
          <w:tcPr>
            <w:tcW w:w="8420" w:type="dxa"/>
          </w:tcPr>
          <w:p w14:paraId="5020FE6C" w14:textId="77777777" w:rsidR="00D31E70" w:rsidRDefault="00D31E70" w:rsidP="00933BC2">
            <w:pPr>
              <w:autoSpaceDE w:val="0"/>
              <w:autoSpaceDN w:val="0"/>
              <w:adjustRightInd w:val="0"/>
              <w:rPr>
                <w:rFonts w:asciiTheme="majorHAnsi" w:hAnsiTheme="majorHAnsi" w:cstheme="majorHAnsi"/>
                <w:b/>
                <w:bCs/>
                <w:sz w:val="20"/>
                <w:szCs w:val="20"/>
                <w:lang w:bidi="ar-SA"/>
              </w:rPr>
            </w:pPr>
          </w:p>
          <w:p w14:paraId="4D084A62" w14:textId="77777777" w:rsidR="00D31E70" w:rsidRDefault="00D31E70" w:rsidP="00933BC2">
            <w:pPr>
              <w:rPr>
                <w:rFonts w:eastAsia="Calibri" w:cs="Arial"/>
                <w:color w:val="FF0000"/>
                <w:sz w:val="20"/>
              </w:rPr>
            </w:pPr>
          </w:p>
          <w:p w14:paraId="521A7674" w14:textId="77777777" w:rsidR="00D31E70" w:rsidRPr="00561DAC" w:rsidRDefault="00D31E70" w:rsidP="00933BC2">
            <w:pPr>
              <w:rPr>
                <w:rFonts w:eastAsia="Calibri" w:cs="Arial"/>
                <w:color w:val="FF0000"/>
                <w:sz w:val="20"/>
              </w:rPr>
            </w:pPr>
          </w:p>
        </w:tc>
      </w:tr>
      <w:tr w:rsidR="00D31E70" w:rsidRPr="00AF131F" w14:paraId="056ACC40" w14:textId="77777777" w:rsidTr="00933BC2">
        <w:trPr>
          <w:jc w:val="center"/>
        </w:trPr>
        <w:tc>
          <w:tcPr>
            <w:tcW w:w="1674" w:type="dxa"/>
            <w:shd w:val="clear" w:color="auto" w:fill="BFBFBF"/>
            <w:vAlign w:val="center"/>
          </w:tcPr>
          <w:p w14:paraId="7EA32385" w14:textId="77777777" w:rsidR="00D31E70" w:rsidRPr="00AF131F" w:rsidRDefault="00D31E70" w:rsidP="00933BC2">
            <w:pPr>
              <w:jc w:val="center"/>
              <w:rPr>
                <w:rFonts w:eastAsia="Calibri" w:cs="Arial"/>
                <w:sz w:val="16"/>
              </w:rPr>
            </w:pPr>
          </w:p>
          <w:p w14:paraId="5396AA9D" w14:textId="77777777" w:rsidR="00D31E70" w:rsidRPr="00AF131F" w:rsidRDefault="00D31E70" w:rsidP="00933BC2">
            <w:pPr>
              <w:jc w:val="center"/>
              <w:rPr>
                <w:rFonts w:eastAsia="Calibri" w:cs="Arial"/>
                <w:b/>
                <w:sz w:val="16"/>
              </w:rPr>
            </w:pPr>
            <w:r>
              <w:rPr>
                <w:rFonts w:eastAsia="Calibri" w:cs="Arial"/>
                <w:b/>
                <w:sz w:val="16"/>
                <w:szCs w:val="22"/>
              </w:rPr>
              <w:t>Testing</w:t>
            </w:r>
          </w:p>
          <w:p w14:paraId="561C2845" w14:textId="77777777" w:rsidR="00D31E70" w:rsidRPr="00AF131F" w:rsidRDefault="00D31E70" w:rsidP="00933BC2">
            <w:pPr>
              <w:jc w:val="center"/>
              <w:rPr>
                <w:rFonts w:eastAsia="Calibri" w:cs="Arial"/>
                <w:b/>
                <w:sz w:val="16"/>
              </w:rPr>
            </w:pPr>
            <w:r>
              <w:rPr>
                <w:rFonts w:eastAsia="Calibri" w:cs="Arial"/>
                <w:b/>
                <w:sz w:val="16"/>
                <w:szCs w:val="22"/>
              </w:rPr>
              <w:t xml:space="preserve"> Performed</w:t>
            </w:r>
            <w:r w:rsidRPr="00AF131F">
              <w:rPr>
                <w:rFonts w:eastAsia="Calibri" w:cs="Arial"/>
                <w:b/>
                <w:sz w:val="16"/>
                <w:szCs w:val="22"/>
              </w:rPr>
              <w:t>:</w:t>
            </w:r>
          </w:p>
          <w:p w14:paraId="1141B3BD" w14:textId="77777777" w:rsidR="00D31E70" w:rsidRPr="00AF131F" w:rsidRDefault="00D31E70" w:rsidP="00933BC2">
            <w:pPr>
              <w:jc w:val="center"/>
              <w:rPr>
                <w:rFonts w:eastAsia="Calibri" w:cs="Arial"/>
                <w:b/>
                <w:sz w:val="16"/>
              </w:rPr>
            </w:pPr>
          </w:p>
        </w:tc>
        <w:tc>
          <w:tcPr>
            <w:tcW w:w="8420" w:type="dxa"/>
          </w:tcPr>
          <w:p w14:paraId="209916E1" w14:textId="77777777" w:rsidR="00D31E70" w:rsidRDefault="00D31E70" w:rsidP="00933BC2">
            <w:pPr>
              <w:rPr>
                <w:rFonts w:eastAsia="Calibri" w:cs="Arial"/>
                <w:color w:val="FF0000"/>
                <w:sz w:val="20"/>
              </w:rPr>
            </w:pPr>
          </w:p>
          <w:p w14:paraId="30078FA5" w14:textId="77777777" w:rsidR="00D31E70" w:rsidRPr="00292843" w:rsidRDefault="00D31E70" w:rsidP="00292843">
            <w:pPr>
              <w:rPr>
                <w:rFonts w:eastAsia="Calibri" w:cs="Arial"/>
                <w:sz w:val="20"/>
              </w:rPr>
            </w:pPr>
          </w:p>
          <w:p w14:paraId="2D1E7B3E" w14:textId="77777777" w:rsidR="00D31E70" w:rsidRPr="00561DAC" w:rsidRDefault="00D31E70" w:rsidP="00933BC2">
            <w:pPr>
              <w:rPr>
                <w:rFonts w:eastAsia="Calibri" w:cs="Arial"/>
                <w:color w:val="FF0000"/>
                <w:sz w:val="20"/>
              </w:rPr>
            </w:pPr>
          </w:p>
        </w:tc>
      </w:tr>
      <w:tr w:rsidR="00D31E70" w:rsidRPr="00AF131F" w14:paraId="381E603B" w14:textId="77777777" w:rsidTr="00933BC2">
        <w:trPr>
          <w:jc w:val="center"/>
        </w:trPr>
        <w:tc>
          <w:tcPr>
            <w:tcW w:w="1674" w:type="dxa"/>
            <w:shd w:val="clear" w:color="auto" w:fill="BFBFBF"/>
            <w:vAlign w:val="center"/>
          </w:tcPr>
          <w:p w14:paraId="6D2A54BE" w14:textId="77777777" w:rsidR="00D31E70" w:rsidRPr="00AF131F" w:rsidRDefault="00D31E70" w:rsidP="00933BC2">
            <w:pPr>
              <w:jc w:val="center"/>
              <w:rPr>
                <w:rFonts w:eastAsia="Calibri" w:cs="Arial"/>
                <w:b/>
                <w:sz w:val="16"/>
              </w:rPr>
            </w:pPr>
          </w:p>
          <w:p w14:paraId="0C01DE49" w14:textId="77777777" w:rsidR="00D31E70" w:rsidRPr="00AF131F" w:rsidRDefault="00D31E70" w:rsidP="00933BC2">
            <w:pPr>
              <w:jc w:val="center"/>
              <w:rPr>
                <w:rFonts w:eastAsia="Calibri" w:cs="Arial"/>
                <w:b/>
                <w:sz w:val="16"/>
              </w:rPr>
            </w:pPr>
            <w:r w:rsidRPr="00AF131F">
              <w:rPr>
                <w:rFonts w:eastAsia="Calibri" w:cs="Arial"/>
                <w:b/>
                <w:sz w:val="16"/>
                <w:szCs w:val="22"/>
              </w:rPr>
              <w:t>Reviewer’s Conclusions:</w:t>
            </w:r>
          </w:p>
          <w:p w14:paraId="3EB9414E" w14:textId="77777777" w:rsidR="00D31E70" w:rsidRPr="00AF131F" w:rsidRDefault="00D31E70" w:rsidP="00933BC2">
            <w:pPr>
              <w:jc w:val="center"/>
              <w:rPr>
                <w:rFonts w:eastAsia="Calibri" w:cs="Arial"/>
                <w:b/>
                <w:sz w:val="16"/>
              </w:rPr>
            </w:pPr>
          </w:p>
        </w:tc>
        <w:tc>
          <w:tcPr>
            <w:tcW w:w="8420" w:type="dxa"/>
          </w:tcPr>
          <w:p w14:paraId="640B1C4F" w14:textId="77777777" w:rsidR="00D31E70" w:rsidRPr="003B7BF0" w:rsidRDefault="00D31E70" w:rsidP="00933BC2">
            <w:pPr>
              <w:rPr>
                <w:rFonts w:asciiTheme="majorHAnsi" w:eastAsia="Calibri" w:hAnsiTheme="majorHAnsi" w:cstheme="majorHAnsi"/>
                <w:color w:val="008E40"/>
                <w:sz w:val="20"/>
              </w:rPr>
            </w:pPr>
          </w:p>
          <w:p w14:paraId="1949EDC6" w14:textId="77777777" w:rsidR="00D31E70" w:rsidRPr="003B7BF0" w:rsidRDefault="00D31E70" w:rsidP="00933BC2">
            <w:pPr>
              <w:rPr>
                <w:rFonts w:asciiTheme="majorHAnsi" w:eastAsia="Calibri" w:hAnsiTheme="majorHAnsi" w:cstheme="majorHAnsi"/>
                <w:color w:val="00B050"/>
                <w:sz w:val="20"/>
              </w:rPr>
            </w:pPr>
          </w:p>
          <w:p w14:paraId="3D3868EF" w14:textId="77777777" w:rsidR="00D31E70" w:rsidRPr="003B7BF0" w:rsidRDefault="00D31E70" w:rsidP="00933BC2">
            <w:pPr>
              <w:rPr>
                <w:rFonts w:asciiTheme="majorHAnsi" w:eastAsia="Calibri" w:hAnsiTheme="majorHAnsi" w:cstheme="majorHAnsi"/>
                <w:color w:val="00B050"/>
                <w:sz w:val="20"/>
              </w:rPr>
            </w:pPr>
          </w:p>
        </w:tc>
      </w:tr>
      <w:tr w:rsidR="00D31E70" w:rsidRPr="00AF131F" w14:paraId="6D036B19" w14:textId="77777777" w:rsidTr="00933BC2">
        <w:trPr>
          <w:jc w:val="center"/>
        </w:trPr>
        <w:tc>
          <w:tcPr>
            <w:tcW w:w="1674" w:type="dxa"/>
            <w:shd w:val="clear" w:color="auto" w:fill="BFBFBF"/>
            <w:vAlign w:val="center"/>
          </w:tcPr>
          <w:p w14:paraId="005E953F" w14:textId="77777777" w:rsidR="00D31E70" w:rsidRPr="00AF131F" w:rsidRDefault="00D31E70" w:rsidP="00933BC2">
            <w:pPr>
              <w:jc w:val="center"/>
              <w:rPr>
                <w:rFonts w:eastAsia="Calibri" w:cs="Arial"/>
                <w:b/>
                <w:sz w:val="16"/>
              </w:rPr>
            </w:pPr>
            <w:r>
              <w:rPr>
                <w:rFonts w:eastAsia="Calibri" w:cs="Arial"/>
                <w:b/>
                <w:sz w:val="16"/>
              </w:rPr>
              <w:t>Date of Review</w:t>
            </w:r>
          </w:p>
        </w:tc>
        <w:tc>
          <w:tcPr>
            <w:tcW w:w="8420" w:type="dxa"/>
          </w:tcPr>
          <w:p w14:paraId="4790553F" w14:textId="77777777" w:rsidR="00D31E70" w:rsidRPr="003B7BF0" w:rsidRDefault="00D31E70" w:rsidP="00933BC2">
            <w:pPr>
              <w:rPr>
                <w:rFonts w:asciiTheme="majorHAnsi" w:eastAsia="Calibri" w:hAnsiTheme="majorHAnsi" w:cstheme="majorHAnsi"/>
                <w:color w:val="00B050"/>
                <w:sz w:val="20"/>
              </w:rPr>
            </w:pPr>
          </w:p>
          <w:p w14:paraId="0723370C" w14:textId="77777777" w:rsidR="00D31E70" w:rsidRPr="003B7BF0" w:rsidRDefault="00D31E70" w:rsidP="00933BC2">
            <w:pPr>
              <w:rPr>
                <w:rFonts w:asciiTheme="majorHAnsi" w:eastAsia="Calibri" w:hAnsiTheme="majorHAnsi" w:cstheme="majorHAnsi"/>
                <w:color w:val="00B050"/>
                <w:sz w:val="20"/>
              </w:rPr>
            </w:pPr>
          </w:p>
        </w:tc>
      </w:tr>
      <w:tr w:rsidR="00D31E70" w:rsidRPr="00AF131F" w14:paraId="7C45711B" w14:textId="77777777" w:rsidTr="00933BC2">
        <w:trPr>
          <w:jc w:val="center"/>
        </w:trPr>
        <w:tc>
          <w:tcPr>
            <w:tcW w:w="1674" w:type="dxa"/>
            <w:shd w:val="clear" w:color="auto" w:fill="BFBFBF"/>
            <w:vAlign w:val="center"/>
          </w:tcPr>
          <w:p w14:paraId="37309093" w14:textId="77777777" w:rsidR="00D31E70" w:rsidRDefault="00D31E70" w:rsidP="00933BC2">
            <w:pPr>
              <w:jc w:val="center"/>
              <w:rPr>
                <w:rFonts w:eastAsia="Calibri" w:cs="Arial"/>
                <w:b/>
                <w:sz w:val="16"/>
              </w:rPr>
            </w:pPr>
            <w:r>
              <w:rPr>
                <w:rFonts w:eastAsia="Calibri" w:cs="Arial"/>
                <w:b/>
                <w:sz w:val="16"/>
              </w:rPr>
              <w:t>Applicable Documentation/</w:t>
            </w:r>
            <w:proofErr w:type="spellStart"/>
            <w:r>
              <w:rPr>
                <w:rFonts w:eastAsia="Calibri" w:cs="Arial"/>
                <w:b/>
                <w:sz w:val="16"/>
              </w:rPr>
              <w:t>Workpaper</w:t>
            </w:r>
            <w:proofErr w:type="spellEnd"/>
          </w:p>
          <w:p w14:paraId="5D271FDB" w14:textId="77777777" w:rsidR="00D31E70" w:rsidRDefault="00D31E70" w:rsidP="00933BC2">
            <w:pPr>
              <w:jc w:val="center"/>
              <w:rPr>
                <w:rFonts w:eastAsia="Calibri" w:cs="Arial"/>
                <w:b/>
                <w:sz w:val="16"/>
              </w:rPr>
            </w:pPr>
          </w:p>
          <w:p w14:paraId="40FE0733" w14:textId="77777777" w:rsidR="00D31E70" w:rsidRDefault="00D31E70" w:rsidP="00933BC2">
            <w:pPr>
              <w:jc w:val="center"/>
              <w:rPr>
                <w:rFonts w:eastAsia="Calibri" w:cs="Arial"/>
                <w:b/>
                <w:sz w:val="16"/>
              </w:rPr>
            </w:pPr>
          </w:p>
        </w:tc>
        <w:tc>
          <w:tcPr>
            <w:tcW w:w="8420" w:type="dxa"/>
          </w:tcPr>
          <w:p w14:paraId="6C6705EB" w14:textId="77777777" w:rsidR="00D31E70" w:rsidRPr="003B7BF0" w:rsidRDefault="00D31E70" w:rsidP="00933BC2">
            <w:pPr>
              <w:rPr>
                <w:rFonts w:asciiTheme="majorHAnsi" w:eastAsia="Calibri" w:hAnsiTheme="majorHAnsi" w:cstheme="majorHAnsi"/>
                <w:color w:val="00B050"/>
                <w:sz w:val="20"/>
              </w:rPr>
            </w:pPr>
          </w:p>
          <w:p w14:paraId="475AF2C5" w14:textId="77777777" w:rsidR="00D31E70" w:rsidRDefault="00D31E70" w:rsidP="00933BC2">
            <w:pPr>
              <w:rPr>
                <w:rFonts w:eastAsia="Calibri" w:cs="Arial"/>
                <w:color w:val="00B050"/>
                <w:sz w:val="20"/>
              </w:rPr>
            </w:pPr>
          </w:p>
          <w:p w14:paraId="072046B6" w14:textId="77777777" w:rsidR="00D31E70" w:rsidRDefault="00D31E70" w:rsidP="00933BC2">
            <w:pPr>
              <w:rPr>
                <w:rFonts w:eastAsia="Calibri" w:cs="Arial"/>
                <w:color w:val="00B050"/>
                <w:sz w:val="20"/>
              </w:rPr>
            </w:pPr>
          </w:p>
        </w:tc>
      </w:tr>
    </w:tbl>
    <w:p w14:paraId="0F111378" w14:textId="4BA436B2" w:rsidR="00D31E70" w:rsidRDefault="00D31E70">
      <w:pPr>
        <w:spacing w:after="200" w:line="276" w:lineRule="auto"/>
      </w:pPr>
    </w:p>
    <w:p w14:paraId="3A870E52" w14:textId="4216FA29" w:rsidR="00D31E70" w:rsidRPr="00D31E70" w:rsidRDefault="00D31E70" w:rsidP="00CD2181">
      <w:pPr>
        <w:pStyle w:val="Heading1"/>
      </w:pPr>
      <w:bookmarkStart w:id="9" w:name="_Toc226791216"/>
      <w:r w:rsidRPr="00D31E70">
        <w:t>4.2.6 Identity Information Management</w:t>
      </w:r>
      <w:bookmarkEnd w:id="9"/>
    </w:p>
    <w:p w14:paraId="61B55E61" w14:textId="64C704FB" w:rsidR="00D31E70" w:rsidRPr="00D31E70" w:rsidRDefault="00D31E70" w:rsidP="00D31E70">
      <w:pPr>
        <w:spacing w:after="200" w:line="276" w:lineRule="auto"/>
        <w:rPr>
          <w:rFonts w:ascii="Arial" w:hAnsi="Arial" w:cs="Arial"/>
          <w:sz w:val="20"/>
          <w:szCs w:val="20"/>
        </w:rPr>
      </w:pPr>
      <w:r w:rsidRPr="00D31E70">
        <w:rPr>
          <w:rFonts w:ascii="Arial" w:hAnsi="Arial" w:cs="Arial"/>
          <w:sz w:val="20"/>
          <w:szCs w:val="20"/>
        </w:rPr>
        <w:t xml:space="preserve">Subject records in the </w:t>
      </w:r>
      <w:proofErr w:type="spellStart"/>
      <w:r w:rsidRPr="00D31E70">
        <w:rPr>
          <w:rFonts w:ascii="Arial" w:hAnsi="Arial" w:cs="Arial"/>
          <w:sz w:val="20"/>
          <w:szCs w:val="20"/>
        </w:rPr>
        <w:t>IdPO’s</w:t>
      </w:r>
      <w:proofErr w:type="spellEnd"/>
      <w:r w:rsidRPr="00D31E70">
        <w:rPr>
          <w:rFonts w:ascii="Arial" w:hAnsi="Arial" w:cs="Arial"/>
          <w:sz w:val="20"/>
          <w:szCs w:val="20"/>
        </w:rPr>
        <w:t xml:space="preserve"> </w:t>
      </w:r>
      <w:proofErr w:type="spellStart"/>
      <w:r w:rsidRPr="00D31E70">
        <w:rPr>
          <w:rFonts w:ascii="Arial" w:hAnsi="Arial" w:cs="Arial"/>
          <w:sz w:val="20"/>
          <w:szCs w:val="20"/>
        </w:rPr>
        <w:t>IdMS</w:t>
      </w:r>
      <w:proofErr w:type="spellEnd"/>
      <w:r w:rsidRPr="00D31E70">
        <w:rPr>
          <w:rFonts w:ascii="Arial" w:hAnsi="Arial" w:cs="Arial"/>
          <w:sz w:val="20"/>
          <w:szCs w:val="20"/>
        </w:rPr>
        <w:t xml:space="preserve"> must be managed appropriately so that Assertions issued by the </w:t>
      </w:r>
      <w:proofErr w:type="spellStart"/>
      <w:r w:rsidRPr="00D31E70">
        <w:rPr>
          <w:rFonts w:ascii="Arial" w:hAnsi="Arial" w:cs="Arial"/>
          <w:sz w:val="20"/>
          <w:szCs w:val="20"/>
        </w:rPr>
        <w:t>IdPO’s</w:t>
      </w:r>
      <w:proofErr w:type="spellEnd"/>
      <w:r w:rsidRPr="00D31E70">
        <w:rPr>
          <w:rFonts w:ascii="Arial" w:hAnsi="Arial" w:cs="Arial"/>
          <w:sz w:val="20"/>
          <w:szCs w:val="20"/>
        </w:rPr>
        <w:t xml:space="preserve"> </w:t>
      </w:r>
      <w:proofErr w:type="spellStart"/>
      <w:r w:rsidRPr="00D31E70">
        <w:rPr>
          <w:rFonts w:ascii="Arial" w:hAnsi="Arial" w:cs="Arial"/>
          <w:sz w:val="20"/>
          <w:szCs w:val="20"/>
        </w:rPr>
        <w:t>IdP</w:t>
      </w:r>
      <w:proofErr w:type="spellEnd"/>
      <w:r w:rsidRPr="00D31E70">
        <w:rPr>
          <w:rFonts w:ascii="Arial" w:hAnsi="Arial" w:cs="Arial"/>
          <w:sz w:val="20"/>
          <w:szCs w:val="20"/>
        </w:rPr>
        <w:t xml:space="preserve"> are valid</w:t>
      </w:r>
      <w:r>
        <w:rPr>
          <w:rFonts w:ascii="Arial" w:hAnsi="Arial" w:cs="Arial"/>
          <w:sz w:val="20"/>
          <w:szCs w:val="20"/>
        </w:rPr>
        <w:t>.</w:t>
      </w:r>
    </w:p>
    <w:tbl>
      <w:tblPr>
        <w:tblW w:w="1018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85"/>
        <w:gridCol w:w="3438"/>
        <w:gridCol w:w="1573"/>
        <w:gridCol w:w="3488"/>
      </w:tblGrid>
      <w:tr w:rsidR="00BF2207" w14:paraId="294F49CC" w14:textId="77777777" w:rsidTr="00BF2207">
        <w:trPr>
          <w:trHeight w:val="389"/>
          <w:jc w:val="center"/>
        </w:trPr>
        <w:tc>
          <w:tcPr>
            <w:tcW w:w="1685" w:type="dxa"/>
            <w:shd w:val="clear" w:color="auto" w:fill="808080"/>
            <w:vAlign w:val="center"/>
            <w:hideMark/>
          </w:tcPr>
          <w:p w14:paraId="7A61F276" w14:textId="77777777" w:rsidR="00BF2207" w:rsidRPr="00AF131F" w:rsidRDefault="00BF2207" w:rsidP="00BF2207">
            <w:pPr>
              <w:jc w:val="center"/>
              <w:rPr>
                <w:rFonts w:eastAsia="Calibri" w:cs="Arial"/>
                <w:b/>
                <w:sz w:val="16"/>
              </w:rPr>
            </w:pPr>
          </w:p>
          <w:p w14:paraId="1A9F9EC4" w14:textId="77777777" w:rsidR="00BF2207" w:rsidRPr="00AF131F" w:rsidRDefault="00BF2207" w:rsidP="00BF2207">
            <w:pPr>
              <w:jc w:val="center"/>
              <w:rPr>
                <w:rFonts w:eastAsia="Calibri" w:cs="Arial"/>
                <w:b/>
                <w:sz w:val="16"/>
              </w:rPr>
            </w:pPr>
            <w:r>
              <w:rPr>
                <w:rFonts w:eastAsia="Calibri" w:cs="Arial"/>
                <w:b/>
                <w:sz w:val="16"/>
                <w:szCs w:val="22"/>
              </w:rPr>
              <w:t>Date:</w:t>
            </w:r>
          </w:p>
          <w:p w14:paraId="789A8F74" w14:textId="77777777" w:rsidR="00BF2207" w:rsidRPr="00AF131F" w:rsidRDefault="00BF2207" w:rsidP="00BF2207">
            <w:pPr>
              <w:jc w:val="center"/>
              <w:rPr>
                <w:rFonts w:eastAsia="Calibri" w:cs="Arial"/>
                <w:b/>
                <w:sz w:val="16"/>
              </w:rPr>
            </w:pPr>
          </w:p>
        </w:tc>
        <w:tc>
          <w:tcPr>
            <w:tcW w:w="3438" w:type="dxa"/>
            <w:shd w:val="clear" w:color="auto" w:fill="auto"/>
            <w:vAlign w:val="center"/>
          </w:tcPr>
          <w:p w14:paraId="5C7E5591" w14:textId="4B3F04C6" w:rsidR="00BF2207" w:rsidRPr="00DC5CB1" w:rsidRDefault="00AD7583" w:rsidP="00BF2207">
            <w:pPr>
              <w:rPr>
                <w:rFonts w:asciiTheme="majorHAnsi" w:eastAsia="Calibri" w:hAnsiTheme="majorHAnsi" w:cstheme="majorHAnsi"/>
                <w:sz w:val="20"/>
              </w:rPr>
            </w:pPr>
            <w:proofErr w:type="gramStart"/>
            <w:r>
              <w:rPr>
                <w:rFonts w:asciiTheme="majorHAnsi" w:eastAsia="Calibri" w:hAnsiTheme="majorHAnsi" w:cstheme="majorHAnsi"/>
                <w:sz w:val="20"/>
              </w:rPr>
              <w:t>mm</w:t>
            </w:r>
            <w:proofErr w:type="gramEnd"/>
            <w:r>
              <w:rPr>
                <w:rFonts w:asciiTheme="majorHAnsi" w:eastAsia="Calibri" w:hAnsiTheme="majorHAnsi" w:cstheme="majorHAnsi"/>
                <w:sz w:val="20"/>
              </w:rPr>
              <w:t>/</w:t>
            </w:r>
            <w:proofErr w:type="spellStart"/>
            <w:r>
              <w:rPr>
                <w:rFonts w:asciiTheme="majorHAnsi" w:eastAsia="Calibri" w:hAnsiTheme="majorHAnsi" w:cstheme="majorHAnsi"/>
                <w:sz w:val="20"/>
              </w:rPr>
              <w:t>dd</w:t>
            </w:r>
            <w:proofErr w:type="spellEnd"/>
            <w:r>
              <w:rPr>
                <w:rFonts w:asciiTheme="majorHAnsi" w:eastAsia="Calibri" w:hAnsiTheme="majorHAnsi" w:cstheme="majorHAnsi"/>
                <w:sz w:val="20"/>
              </w:rPr>
              <w:t>/</w:t>
            </w:r>
            <w:proofErr w:type="spellStart"/>
            <w:r>
              <w:rPr>
                <w:rFonts w:asciiTheme="majorHAnsi" w:eastAsia="Calibri" w:hAnsiTheme="majorHAnsi" w:cstheme="majorHAnsi"/>
                <w:sz w:val="20"/>
              </w:rPr>
              <w:t>yyyy</w:t>
            </w:r>
            <w:proofErr w:type="spellEnd"/>
          </w:p>
        </w:tc>
        <w:tc>
          <w:tcPr>
            <w:tcW w:w="1573" w:type="dxa"/>
            <w:shd w:val="clear" w:color="auto" w:fill="808080"/>
            <w:vAlign w:val="center"/>
          </w:tcPr>
          <w:p w14:paraId="69888461" w14:textId="0F60160A" w:rsidR="00BF2207" w:rsidRPr="00DE4DC8" w:rsidRDefault="0046646E" w:rsidP="00DE4DC8">
            <w:pPr>
              <w:jc w:val="center"/>
              <w:rPr>
                <w:rFonts w:eastAsia="Calibri" w:cs="Arial"/>
                <w:b/>
                <w:sz w:val="16"/>
              </w:rPr>
            </w:pPr>
            <w:r>
              <w:rPr>
                <w:rFonts w:eastAsia="Calibri" w:cs="Arial"/>
                <w:b/>
                <w:sz w:val="16"/>
              </w:rPr>
              <w:t>Author:</w:t>
            </w:r>
          </w:p>
        </w:tc>
        <w:tc>
          <w:tcPr>
            <w:tcW w:w="3488" w:type="dxa"/>
            <w:shd w:val="clear" w:color="auto" w:fill="auto"/>
            <w:vAlign w:val="center"/>
          </w:tcPr>
          <w:p w14:paraId="354B6ADC" w14:textId="77777777" w:rsidR="00BF2207" w:rsidRPr="00561DAC" w:rsidRDefault="00BF2207" w:rsidP="00BF2207">
            <w:pPr>
              <w:rPr>
                <w:rFonts w:eastAsia="Calibri" w:cs="Arial"/>
                <w:sz w:val="20"/>
              </w:rPr>
            </w:pPr>
          </w:p>
        </w:tc>
      </w:tr>
      <w:tr w:rsidR="00BF2207" w14:paraId="1F27D1D3" w14:textId="77777777" w:rsidTr="00BF2207">
        <w:trPr>
          <w:trHeight w:val="291"/>
          <w:jc w:val="center"/>
        </w:trPr>
        <w:tc>
          <w:tcPr>
            <w:tcW w:w="1685" w:type="dxa"/>
            <w:shd w:val="clear" w:color="auto" w:fill="808080"/>
            <w:vAlign w:val="center"/>
          </w:tcPr>
          <w:p w14:paraId="61CEE2B6" w14:textId="77777777" w:rsidR="00BF2207" w:rsidRDefault="00BF2207" w:rsidP="00BF2207">
            <w:pPr>
              <w:jc w:val="center"/>
              <w:rPr>
                <w:rFonts w:eastAsia="Calibri" w:cs="Arial"/>
                <w:b/>
                <w:sz w:val="16"/>
              </w:rPr>
            </w:pPr>
          </w:p>
          <w:p w14:paraId="58DC4485" w14:textId="77777777" w:rsidR="00BF2207" w:rsidRPr="00AF131F" w:rsidRDefault="00BF2207" w:rsidP="00BF2207">
            <w:pPr>
              <w:jc w:val="center"/>
              <w:rPr>
                <w:rFonts w:eastAsia="Calibri" w:cs="Arial"/>
                <w:b/>
                <w:sz w:val="16"/>
              </w:rPr>
            </w:pPr>
            <w:proofErr w:type="gramStart"/>
            <w:r>
              <w:rPr>
                <w:rFonts w:eastAsia="Calibri" w:cs="Arial"/>
                <w:b/>
                <w:sz w:val="16"/>
                <w:szCs w:val="22"/>
              </w:rPr>
              <w:t>Functional  Area</w:t>
            </w:r>
            <w:proofErr w:type="gramEnd"/>
          </w:p>
          <w:p w14:paraId="153D8B72" w14:textId="77777777" w:rsidR="00BF2207" w:rsidRPr="00AF131F" w:rsidRDefault="00BF2207" w:rsidP="00BF2207">
            <w:pPr>
              <w:jc w:val="center"/>
              <w:rPr>
                <w:rFonts w:eastAsia="Calibri" w:cs="Arial"/>
                <w:b/>
                <w:sz w:val="16"/>
              </w:rPr>
            </w:pPr>
          </w:p>
        </w:tc>
        <w:tc>
          <w:tcPr>
            <w:tcW w:w="8499" w:type="dxa"/>
            <w:gridSpan w:val="3"/>
          </w:tcPr>
          <w:p w14:paraId="751B41D1" w14:textId="77777777" w:rsidR="00BF2207" w:rsidRDefault="00BF2207" w:rsidP="00BF2207">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eastAsia="Calibri" w:cs="Arial"/>
                <w:sz w:val="20"/>
              </w:rPr>
            </w:pPr>
          </w:p>
          <w:p w14:paraId="31B8F1FA" w14:textId="64B35990" w:rsidR="00BF2207" w:rsidRPr="003B0F34" w:rsidRDefault="00BF2207" w:rsidP="00D31E70">
            <w:pPr>
              <w:autoSpaceDE w:val="0"/>
              <w:autoSpaceDN w:val="0"/>
              <w:adjustRightInd w:val="0"/>
              <w:rPr>
                <w:rFonts w:asciiTheme="majorHAnsi" w:eastAsia="Calibri" w:hAnsiTheme="majorHAnsi" w:cstheme="majorHAnsi"/>
                <w:b/>
                <w:sz w:val="20"/>
              </w:rPr>
            </w:pPr>
            <w:r w:rsidRPr="003B0F34">
              <w:rPr>
                <w:rFonts w:asciiTheme="majorHAnsi" w:eastAsia="Calibri" w:hAnsiTheme="majorHAnsi" w:cstheme="majorHAnsi"/>
                <w:b/>
                <w:sz w:val="20"/>
              </w:rPr>
              <w:t>4.2.</w:t>
            </w:r>
            <w:r w:rsidR="00D31E70">
              <w:rPr>
                <w:rFonts w:asciiTheme="majorHAnsi" w:eastAsia="Calibri" w:hAnsiTheme="majorHAnsi" w:cstheme="majorHAnsi"/>
                <w:b/>
                <w:sz w:val="20"/>
              </w:rPr>
              <w:t>6</w:t>
            </w:r>
            <w:r>
              <w:rPr>
                <w:rFonts w:asciiTheme="majorHAnsi" w:eastAsia="Calibri" w:hAnsiTheme="majorHAnsi" w:cstheme="majorHAnsi"/>
                <w:b/>
                <w:sz w:val="20"/>
              </w:rPr>
              <w:t xml:space="preserve"> </w:t>
            </w:r>
            <w:r w:rsidR="00D31E70">
              <w:rPr>
                <w:rFonts w:asciiTheme="majorHAnsi" w:eastAsia="Calibri" w:hAnsiTheme="majorHAnsi" w:cstheme="majorHAnsi"/>
                <w:b/>
                <w:sz w:val="20"/>
              </w:rPr>
              <w:t>Identity Information Management</w:t>
            </w:r>
          </w:p>
        </w:tc>
      </w:tr>
      <w:tr w:rsidR="00BF2207" w14:paraId="5ECCFB3E" w14:textId="77777777" w:rsidTr="00BF2207">
        <w:trPr>
          <w:trHeight w:val="1172"/>
          <w:jc w:val="center"/>
        </w:trPr>
        <w:tc>
          <w:tcPr>
            <w:tcW w:w="1685" w:type="dxa"/>
            <w:shd w:val="clear" w:color="auto" w:fill="808080"/>
            <w:vAlign w:val="center"/>
          </w:tcPr>
          <w:p w14:paraId="55A94280" w14:textId="77777777" w:rsidR="00BF2207" w:rsidRPr="00DC5CB1" w:rsidRDefault="00BF2207" w:rsidP="00BF2207">
            <w:pPr>
              <w:jc w:val="center"/>
              <w:rPr>
                <w:rFonts w:eastAsia="Calibri" w:cs="Arial"/>
                <w:b/>
                <w:sz w:val="16"/>
              </w:rPr>
            </w:pPr>
            <w:r>
              <w:rPr>
                <w:rFonts w:eastAsia="Calibri" w:cs="Arial"/>
                <w:b/>
                <w:sz w:val="16"/>
              </w:rPr>
              <w:t>Criteria</w:t>
            </w:r>
          </w:p>
          <w:p w14:paraId="596900D7" w14:textId="77777777" w:rsidR="00BF2207" w:rsidRPr="00AF131F" w:rsidRDefault="00BF2207" w:rsidP="00BF2207">
            <w:pPr>
              <w:jc w:val="center"/>
              <w:rPr>
                <w:rFonts w:eastAsia="Calibri" w:cs="Arial"/>
                <w:sz w:val="16"/>
              </w:rPr>
            </w:pPr>
          </w:p>
        </w:tc>
        <w:tc>
          <w:tcPr>
            <w:tcW w:w="8499" w:type="dxa"/>
            <w:gridSpan w:val="3"/>
          </w:tcPr>
          <w:p w14:paraId="2C5217DE" w14:textId="77777777" w:rsidR="00BF2207" w:rsidRDefault="00BF2207" w:rsidP="00BF2207">
            <w:pPr>
              <w:rPr>
                <w:rFonts w:cs="Arial"/>
                <w:b/>
                <w:sz w:val="20"/>
              </w:rPr>
            </w:pPr>
          </w:p>
          <w:p w14:paraId="6850A5CA" w14:textId="1EEE0C09" w:rsidR="00844779" w:rsidRDefault="00933BC2" w:rsidP="00933BC2">
            <w:pPr>
              <w:autoSpaceDE w:val="0"/>
              <w:autoSpaceDN w:val="0"/>
              <w:adjustRightInd w:val="0"/>
              <w:rPr>
                <w:rFonts w:asciiTheme="majorHAnsi" w:hAnsiTheme="majorHAnsi" w:cstheme="majorHAnsi"/>
                <w:sz w:val="20"/>
                <w:szCs w:val="20"/>
              </w:rPr>
            </w:pPr>
            <w:r>
              <w:rPr>
                <w:rFonts w:asciiTheme="majorHAnsi" w:hAnsiTheme="majorHAnsi" w:cstheme="majorHAnsi"/>
                <w:b/>
                <w:bCs/>
                <w:sz w:val="20"/>
                <w:szCs w:val="20"/>
                <w:lang w:bidi="ar-SA"/>
              </w:rPr>
              <w:t>4.2.6.1</w:t>
            </w:r>
            <w:r w:rsidR="00BF2207">
              <w:rPr>
                <w:rFonts w:asciiTheme="majorHAnsi" w:hAnsiTheme="majorHAnsi" w:cstheme="majorHAnsi"/>
                <w:b/>
                <w:bCs/>
                <w:sz w:val="20"/>
                <w:szCs w:val="20"/>
                <w:lang w:bidi="ar-SA"/>
              </w:rPr>
              <w:t xml:space="preserve"> </w:t>
            </w:r>
            <w:r w:rsidR="00BF2207" w:rsidRPr="00B80BA5">
              <w:rPr>
                <w:rFonts w:asciiTheme="majorHAnsi" w:hAnsiTheme="majorHAnsi" w:cstheme="majorHAnsi"/>
                <w:sz w:val="20"/>
                <w:szCs w:val="20"/>
              </w:rPr>
              <w:t xml:space="preserve"> </w:t>
            </w:r>
            <w:r w:rsidR="00386681" w:rsidRPr="00386681">
              <w:rPr>
                <w:rFonts w:asciiTheme="majorHAnsi" w:hAnsiTheme="majorHAnsi" w:cstheme="majorHAnsi"/>
                <w:b/>
                <w:sz w:val="20"/>
                <w:szCs w:val="20"/>
              </w:rPr>
              <w:t>(S)(B)</w:t>
            </w:r>
            <w:r w:rsidR="00386681">
              <w:rPr>
                <w:rFonts w:asciiTheme="majorHAnsi" w:hAnsiTheme="majorHAnsi" w:cstheme="majorHAnsi"/>
                <w:sz w:val="20"/>
                <w:szCs w:val="20"/>
              </w:rPr>
              <w:t xml:space="preserve"> </w:t>
            </w:r>
            <w:r w:rsidRPr="00933BC2">
              <w:rPr>
                <w:rFonts w:asciiTheme="majorHAnsi" w:hAnsiTheme="majorHAnsi" w:cstheme="majorHAnsi"/>
                <w:b/>
                <w:sz w:val="20"/>
                <w:szCs w:val="20"/>
              </w:rPr>
              <w:t>Identity Record Qualification:</w:t>
            </w:r>
          </w:p>
          <w:p w14:paraId="6CD8283D" w14:textId="77777777" w:rsidR="00844779" w:rsidRDefault="00844779" w:rsidP="00933BC2">
            <w:pPr>
              <w:autoSpaceDE w:val="0"/>
              <w:autoSpaceDN w:val="0"/>
              <w:adjustRightInd w:val="0"/>
              <w:rPr>
                <w:rFonts w:asciiTheme="majorHAnsi" w:hAnsiTheme="majorHAnsi" w:cstheme="majorHAnsi"/>
                <w:sz w:val="20"/>
                <w:szCs w:val="20"/>
              </w:rPr>
            </w:pPr>
          </w:p>
          <w:p w14:paraId="646A585E" w14:textId="3B8C9B48" w:rsidR="00BF2207" w:rsidRPr="00850A47" w:rsidRDefault="00844779" w:rsidP="00933BC2">
            <w:pPr>
              <w:autoSpaceDE w:val="0"/>
              <w:autoSpaceDN w:val="0"/>
              <w:adjustRightInd w:val="0"/>
              <w:rPr>
                <w:rFonts w:ascii="Arial" w:hAnsi="Arial" w:cs="Arial"/>
                <w:sz w:val="20"/>
                <w:szCs w:val="20"/>
                <w:lang w:bidi="ar-SA"/>
              </w:rPr>
            </w:pPr>
            <w:r>
              <w:rPr>
                <w:rFonts w:asciiTheme="majorHAnsi" w:hAnsiTheme="majorHAnsi" w:cstheme="majorHAnsi"/>
                <w:sz w:val="20"/>
                <w:szCs w:val="20"/>
              </w:rPr>
              <w:t>I</w:t>
            </w:r>
            <w:r w:rsidR="00933BC2" w:rsidRPr="00933BC2">
              <w:rPr>
                <w:rFonts w:asciiTheme="majorHAnsi" w:eastAsia="Calibri" w:hAnsiTheme="majorHAnsi" w:cstheme="majorHAnsi"/>
                <w:sz w:val="20"/>
              </w:rPr>
              <w:t xml:space="preserve">f Subject records in an </w:t>
            </w:r>
            <w:proofErr w:type="spellStart"/>
            <w:r w:rsidR="00933BC2" w:rsidRPr="00933BC2">
              <w:rPr>
                <w:rFonts w:asciiTheme="majorHAnsi" w:eastAsia="Calibri" w:hAnsiTheme="majorHAnsi" w:cstheme="majorHAnsi"/>
                <w:sz w:val="20"/>
              </w:rPr>
              <w:t>IdMS</w:t>
            </w:r>
            <w:proofErr w:type="spellEnd"/>
            <w:r w:rsidR="00933BC2" w:rsidRPr="00933BC2">
              <w:rPr>
                <w:rFonts w:asciiTheme="majorHAnsi" w:eastAsia="Calibri" w:hAnsiTheme="majorHAnsi" w:cstheme="majorHAnsi"/>
                <w:sz w:val="20"/>
              </w:rPr>
              <w:t xml:space="preserve"> do not all meet the same set(s) of IAP criteria, then the </w:t>
            </w:r>
            <w:proofErr w:type="spellStart"/>
            <w:r w:rsidR="00933BC2" w:rsidRPr="00933BC2">
              <w:rPr>
                <w:rFonts w:asciiTheme="majorHAnsi" w:eastAsia="Calibri" w:hAnsiTheme="majorHAnsi" w:cstheme="majorHAnsi"/>
                <w:sz w:val="20"/>
              </w:rPr>
              <w:t>IdP</w:t>
            </w:r>
            <w:proofErr w:type="spellEnd"/>
            <w:r w:rsidR="00933BC2" w:rsidRPr="00933BC2">
              <w:rPr>
                <w:rFonts w:asciiTheme="majorHAnsi" w:eastAsia="Calibri" w:hAnsiTheme="majorHAnsi" w:cstheme="majorHAnsi"/>
                <w:sz w:val="20"/>
              </w:rPr>
              <w:t xml:space="preserve"> must have a reliable mechanism for determining which IAQ(s), if any, are</w:t>
            </w:r>
            <w:r w:rsidR="00933BC2">
              <w:rPr>
                <w:rFonts w:asciiTheme="majorHAnsi" w:eastAsia="Calibri" w:hAnsiTheme="majorHAnsi" w:cstheme="majorHAnsi"/>
                <w:sz w:val="20"/>
              </w:rPr>
              <w:t xml:space="preserve"> </w:t>
            </w:r>
            <w:r w:rsidR="00933BC2" w:rsidRPr="00933BC2">
              <w:rPr>
                <w:rFonts w:asciiTheme="majorHAnsi" w:eastAsia="Calibri" w:hAnsiTheme="majorHAnsi" w:cstheme="majorHAnsi"/>
                <w:sz w:val="20"/>
              </w:rPr>
              <w:t>associated with each record</w:t>
            </w:r>
          </w:p>
        </w:tc>
      </w:tr>
      <w:tr w:rsidR="00BF2207" w14:paraId="625A99B3" w14:textId="77777777" w:rsidTr="00BF2207">
        <w:trPr>
          <w:trHeight w:val="943"/>
          <w:jc w:val="center"/>
        </w:trPr>
        <w:tc>
          <w:tcPr>
            <w:tcW w:w="1685" w:type="dxa"/>
            <w:shd w:val="clear" w:color="auto" w:fill="808080"/>
            <w:vAlign w:val="center"/>
          </w:tcPr>
          <w:p w14:paraId="78CF6558" w14:textId="77777777" w:rsidR="00BF2207" w:rsidRPr="00AF131F" w:rsidRDefault="00BF2207" w:rsidP="00BF2207">
            <w:pPr>
              <w:jc w:val="center"/>
              <w:rPr>
                <w:rFonts w:eastAsia="Calibri" w:cs="Arial"/>
                <w:sz w:val="16"/>
              </w:rPr>
            </w:pPr>
          </w:p>
          <w:p w14:paraId="476FC96B" w14:textId="77777777" w:rsidR="00BF2207" w:rsidRPr="00AF131F" w:rsidRDefault="00BF2207" w:rsidP="00BF2207">
            <w:pPr>
              <w:jc w:val="center"/>
              <w:rPr>
                <w:rFonts w:eastAsia="Calibri" w:cs="Arial"/>
                <w:b/>
                <w:sz w:val="16"/>
              </w:rPr>
            </w:pPr>
            <w:r w:rsidRPr="00AF131F">
              <w:rPr>
                <w:rFonts w:eastAsia="Calibri" w:cs="Arial"/>
                <w:b/>
                <w:sz w:val="16"/>
                <w:szCs w:val="22"/>
              </w:rPr>
              <w:t xml:space="preserve">Management </w:t>
            </w:r>
            <w:r>
              <w:rPr>
                <w:rFonts w:eastAsia="Calibri" w:cs="Arial"/>
                <w:b/>
                <w:sz w:val="16"/>
                <w:szCs w:val="22"/>
              </w:rPr>
              <w:t>Assertion/Statement:</w:t>
            </w:r>
          </w:p>
          <w:p w14:paraId="268EEFCE" w14:textId="77777777" w:rsidR="00BF2207" w:rsidRPr="00AF131F" w:rsidRDefault="00BF2207" w:rsidP="00BF2207">
            <w:pPr>
              <w:jc w:val="center"/>
              <w:rPr>
                <w:rFonts w:eastAsia="Calibri" w:cs="Arial"/>
                <w:b/>
                <w:sz w:val="16"/>
              </w:rPr>
            </w:pPr>
          </w:p>
          <w:p w14:paraId="549274D2" w14:textId="77777777" w:rsidR="00BF2207" w:rsidRPr="00AF131F" w:rsidRDefault="00BF2207" w:rsidP="00BF2207">
            <w:pPr>
              <w:jc w:val="center"/>
              <w:rPr>
                <w:rFonts w:eastAsia="Calibri" w:cs="Arial"/>
                <w:sz w:val="16"/>
              </w:rPr>
            </w:pPr>
          </w:p>
        </w:tc>
        <w:tc>
          <w:tcPr>
            <w:tcW w:w="8499" w:type="dxa"/>
            <w:gridSpan w:val="3"/>
          </w:tcPr>
          <w:p w14:paraId="119884F8" w14:textId="77777777" w:rsidR="00BF2207" w:rsidRDefault="00BF2207" w:rsidP="00BF2207">
            <w:pPr>
              <w:rPr>
                <w:rFonts w:eastAsia="Calibri" w:cs="Arial"/>
                <w:sz w:val="20"/>
              </w:rPr>
            </w:pPr>
          </w:p>
          <w:p w14:paraId="47D49023" w14:textId="77777777" w:rsidR="00BF2207" w:rsidRDefault="00BF2207" w:rsidP="00BF2207">
            <w:pPr>
              <w:autoSpaceDE w:val="0"/>
              <w:autoSpaceDN w:val="0"/>
              <w:adjustRightInd w:val="0"/>
              <w:rPr>
                <w:rFonts w:eastAsia="Calibri" w:cs="Arial"/>
                <w:sz w:val="20"/>
              </w:rPr>
            </w:pPr>
          </w:p>
          <w:p w14:paraId="40AA5A65" w14:textId="77777777" w:rsidR="00BF2207" w:rsidRPr="00561DAC" w:rsidRDefault="00BF2207" w:rsidP="00BF2207">
            <w:pPr>
              <w:autoSpaceDE w:val="0"/>
              <w:autoSpaceDN w:val="0"/>
              <w:adjustRightInd w:val="0"/>
              <w:rPr>
                <w:rFonts w:eastAsia="Calibri" w:cs="Arial"/>
                <w:sz w:val="20"/>
              </w:rPr>
            </w:pPr>
          </w:p>
        </w:tc>
      </w:tr>
    </w:tbl>
    <w:p w14:paraId="4C1C716D" w14:textId="77777777" w:rsidR="00B706B6" w:rsidRDefault="00B706B6" w:rsidP="00B706B6">
      <w:pPr>
        <w:autoSpaceDE w:val="0"/>
        <w:autoSpaceDN w:val="0"/>
        <w:adjustRightInd w:val="0"/>
      </w:pPr>
    </w:p>
    <w:p w14:paraId="122ED160" w14:textId="3F8C4222" w:rsidR="00B706B6" w:rsidRDefault="00B706B6" w:rsidP="00B706B6">
      <w:pPr>
        <w:autoSpaceDE w:val="0"/>
        <w:autoSpaceDN w:val="0"/>
        <w:adjustRightInd w:val="0"/>
        <w:rPr>
          <w:rFonts w:asciiTheme="majorHAnsi" w:hAnsiTheme="majorHAnsi" w:cstheme="majorHAnsi"/>
          <w:b/>
          <w:bCs/>
          <w:sz w:val="20"/>
          <w:szCs w:val="20"/>
          <w:lang w:bidi="ar-SA"/>
        </w:rPr>
      </w:pPr>
      <w:r w:rsidRPr="004D0590">
        <w:rPr>
          <w:rFonts w:asciiTheme="majorHAnsi" w:hAnsiTheme="majorHAnsi" w:cstheme="majorHAnsi"/>
          <w:b/>
          <w:bCs/>
          <w:sz w:val="20"/>
          <w:szCs w:val="20"/>
          <w:lang w:bidi="ar-SA"/>
        </w:rPr>
        <w:t>Evidence of Compliance</w:t>
      </w:r>
    </w:p>
    <w:p w14:paraId="02D1F7CF" w14:textId="77777777" w:rsidR="00B706B6" w:rsidRPr="00B706B6" w:rsidRDefault="00B706B6" w:rsidP="00B706B6">
      <w:pPr>
        <w:autoSpaceDE w:val="0"/>
        <w:autoSpaceDN w:val="0"/>
        <w:adjustRightInd w:val="0"/>
        <w:rPr>
          <w:rFonts w:asciiTheme="majorHAnsi" w:hAnsiTheme="majorHAnsi" w:cstheme="majorHAnsi"/>
          <w:b/>
          <w:bCs/>
          <w:sz w:val="20"/>
          <w:szCs w:val="20"/>
          <w:lang w:bidi="ar-SA"/>
        </w:rPr>
      </w:pPr>
    </w:p>
    <w:tbl>
      <w:tblPr>
        <w:tblW w:w="1009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110"/>
        <w:gridCol w:w="7984"/>
      </w:tblGrid>
      <w:tr w:rsidR="00D31E70" w:rsidRPr="00AF131F" w14:paraId="3A19C46D" w14:textId="77777777" w:rsidTr="00933BC2">
        <w:trPr>
          <w:jc w:val="center"/>
        </w:trPr>
        <w:tc>
          <w:tcPr>
            <w:tcW w:w="1674" w:type="dxa"/>
            <w:shd w:val="clear" w:color="auto" w:fill="BFBFBF"/>
            <w:vAlign w:val="center"/>
          </w:tcPr>
          <w:p w14:paraId="38BD4B8C" w14:textId="77777777" w:rsidR="00D31E70" w:rsidRPr="00AF131F" w:rsidRDefault="00D31E70" w:rsidP="00933BC2">
            <w:pPr>
              <w:jc w:val="center"/>
              <w:rPr>
                <w:rFonts w:eastAsia="Calibri" w:cs="Arial"/>
                <w:sz w:val="16"/>
              </w:rPr>
            </w:pPr>
          </w:p>
          <w:p w14:paraId="5107FE0B" w14:textId="77777777" w:rsidR="00D31E70" w:rsidRPr="00AF131F" w:rsidRDefault="00D31E70" w:rsidP="00933BC2">
            <w:pPr>
              <w:jc w:val="center"/>
              <w:rPr>
                <w:rFonts w:eastAsia="Calibri" w:cs="Arial"/>
                <w:b/>
                <w:sz w:val="16"/>
              </w:rPr>
            </w:pPr>
            <w:r w:rsidRPr="00AF131F">
              <w:rPr>
                <w:rFonts w:eastAsia="Calibri" w:cs="Arial"/>
                <w:b/>
                <w:sz w:val="16"/>
                <w:szCs w:val="22"/>
              </w:rPr>
              <w:t>Reviewer’s</w:t>
            </w:r>
          </w:p>
          <w:p w14:paraId="3AA9D113" w14:textId="77777777" w:rsidR="00D31E70" w:rsidRPr="00AF131F" w:rsidRDefault="00D31E70" w:rsidP="00933BC2">
            <w:pPr>
              <w:jc w:val="center"/>
              <w:rPr>
                <w:rFonts w:eastAsia="Calibri" w:cs="Arial"/>
                <w:b/>
                <w:sz w:val="16"/>
              </w:rPr>
            </w:pPr>
            <w:r w:rsidRPr="00AF131F">
              <w:rPr>
                <w:rFonts w:eastAsia="Calibri" w:cs="Arial"/>
                <w:b/>
                <w:sz w:val="16"/>
                <w:szCs w:val="22"/>
              </w:rPr>
              <w:t xml:space="preserve"> Notes:</w:t>
            </w:r>
          </w:p>
          <w:p w14:paraId="1FC6A104" w14:textId="77777777" w:rsidR="00D31E70" w:rsidRPr="00AF131F" w:rsidRDefault="00D31E70" w:rsidP="00933BC2">
            <w:pPr>
              <w:jc w:val="center"/>
              <w:rPr>
                <w:rFonts w:eastAsia="Calibri" w:cs="Arial"/>
                <w:b/>
                <w:sz w:val="16"/>
              </w:rPr>
            </w:pPr>
          </w:p>
        </w:tc>
        <w:tc>
          <w:tcPr>
            <w:tcW w:w="8420" w:type="dxa"/>
          </w:tcPr>
          <w:p w14:paraId="221BEB80" w14:textId="77777777" w:rsidR="00D31E70" w:rsidRDefault="00D31E70" w:rsidP="00933BC2">
            <w:pPr>
              <w:autoSpaceDE w:val="0"/>
              <w:autoSpaceDN w:val="0"/>
              <w:adjustRightInd w:val="0"/>
              <w:rPr>
                <w:rFonts w:asciiTheme="majorHAnsi" w:hAnsiTheme="majorHAnsi" w:cstheme="majorHAnsi"/>
                <w:b/>
                <w:bCs/>
                <w:sz w:val="20"/>
                <w:szCs w:val="20"/>
                <w:lang w:bidi="ar-SA"/>
              </w:rPr>
            </w:pPr>
          </w:p>
          <w:p w14:paraId="6B861DC1" w14:textId="77777777" w:rsidR="00D31E70" w:rsidRPr="004D0590" w:rsidRDefault="00D31E70" w:rsidP="00933BC2">
            <w:pPr>
              <w:autoSpaceDE w:val="0"/>
              <w:autoSpaceDN w:val="0"/>
              <w:adjustRightInd w:val="0"/>
              <w:rPr>
                <w:rFonts w:asciiTheme="majorHAnsi" w:hAnsiTheme="majorHAnsi" w:cstheme="majorHAnsi"/>
                <w:b/>
                <w:bCs/>
                <w:sz w:val="20"/>
                <w:szCs w:val="20"/>
                <w:lang w:bidi="ar-SA"/>
              </w:rPr>
            </w:pPr>
          </w:p>
          <w:p w14:paraId="457BD150" w14:textId="77777777" w:rsidR="00D31E70" w:rsidRPr="00561DAC" w:rsidRDefault="00D31E70" w:rsidP="00933BC2">
            <w:pPr>
              <w:rPr>
                <w:rFonts w:eastAsia="Calibri" w:cs="Arial"/>
                <w:color w:val="FF0000"/>
                <w:sz w:val="20"/>
              </w:rPr>
            </w:pPr>
          </w:p>
        </w:tc>
      </w:tr>
      <w:tr w:rsidR="00D31E70" w:rsidRPr="00AF131F" w14:paraId="3DACC5AF" w14:textId="77777777" w:rsidTr="00933BC2">
        <w:trPr>
          <w:jc w:val="center"/>
        </w:trPr>
        <w:tc>
          <w:tcPr>
            <w:tcW w:w="1674" w:type="dxa"/>
            <w:shd w:val="clear" w:color="auto" w:fill="BFBFBF"/>
            <w:vAlign w:val="center"/>
          </w:tcPr>
          <w:p w14:paraId="099165B0" w14:textId="77777777" w:rsidR="00D31E70" w:rsidRPr="00AF131F" w:rsidRDefault="00D31E70" w:rsidP="00933BC2">
            <w:pPr>
              <w:jc w:val="center"/>
              <w:rPr>
                <w:rFonts w:eastAsia="Calibri" w:cs="Arial"/>
                <w:sz w:val="16"/>
              </w:rPr>
            </w:pPr>
          </w:p>
          <w:p w14:paraId="29F6CD7B" w14:textId="77777777" w:rsidR="00D31E70" w:rsidRPr="00AF131F" w:rsidRDefault="00D31E70" w:rsidP="00933BC2">
            <w:pPr>
              <w:jc w:val="center"/>
              <w:rPr>
                <w:rFonts w:eastAsia="Calibri" w:cs="Arial"/>
                <w:b/>
                <w:sz w:val="16"/>
              </w:rPr>
            </w:pPr>
            <w:r>
              <w:rPr>
                <w:rFonts w:eastAsia="Calibri" w:cs="Arial"/>
                <w:b/>
                <w:sz w:val="16"/>
                <w:szCs w:val="22"/>
              </w:rPr>
              <w:t>Testing</w:t>
            </w:r>
          </w:p>
          <w:p w14:paraId="7C35B887" w14:textId="77777777" w:rsidR="00D31E70" w:rsidRPr="00AF131F" w:rsidRDefault="00D31E70" w:rsidP="00933BC2">
            <w:pPr>
              <w:jc w:val="center"/>
              <w:rPr>
                <w:rFonts w:eastAsia="Calibri" w:cs="Arial"/>
                <w:b/>
                <w:sz w:val="16"/>
              </w:rPr>
            </w:pPr>
            <w:r>
              <w:rPr>
                <w:rFonts w:eastAsia="Calibri" w:cs="Arial"/>
                <w:b/>
                <w:sz w:val="16"/>
                <w:szCs w:val="22"/>
              </w:rPr>
              <w:t xml:space="preserve"> Performed</w:t>
            </w:r>
            <w:r w:rsidRPr="00AF131F">
              <w:rPr>
                <w:rFonts w:eastAsia="Calibri" w:cs="Arial"/>
                <w:b/>
                <w:sz w:val="16"/>
                <w:szCs w:val="22"/>
              </w:rPr>
              <w:t>:</w:t>
            </w:r>
          </w:p>
          <w:p w14:paraId="33F512DF" w14:textId="77777777" w:rsidR="00D31E70" w:rsidRPr="00AF131F" w:rsidRDefault="00D31E70" w:rsidP="00933BC2">
            <w:pPr>
              <w:jc w:val="center"/>
              <w:rPr>
                <w:rFonts w:eastAsia="Calibri" w:cs="Arial"/>
                <w:b/>
                <w:sz w:val="16"/>
              </w:rPr>
            </w:pPr>
          </w:p>
        </w:tc>
        <w:tc>
          <w:tcPr>
            <w:tcW w:w="8420" w:type="dxa"/>
          </w:tcPr>
          <w:p w14:paraId="6DFC1698" w14:textId="77777777" w:rsidR="00D31E70" w:rsidRPr="00D240BB" w:rsidRDefault="00D31E70" w:rsidP="00D240BB">
            <w:pPr>
              <w:rPr>
                <w:rFonts w:eastAsia="Calibri" w:cs="Arial"/>
                <w:sz w:val="20"/>
              </w:rPr>
            </w:pPr>
          </w:p>
          <w:p w14:paraId="7AFBC9B1" w14:textId="77777777" w:rsidR="00D31E70" w:rsidRPr="00557979" w:rsidRDefault="00D31E70" w:rsidP="00933BC2">
            <w:pPr>
              <w:pStyle w:val="ListParagraph"/>
              <w:rPr>
                <w:rFonts w:eastAsia="Calibri" w:cs="Arial"/>
                <w:sz w:val="20"/>
              </w:rPr>
            </w:pPr>
          </w:p>
          <w:p w14:paraId="287578EC" w14:textId="77777777" w:rsidR="00D31E70" w:rsidRPr="00561DAC" w:rsidRDefault="00D31E70" w:rsidP="00933BC2">
            <w:pPr>
              <w:rPr>
                <w:rFonts w:eastAsia="Calibri" w:cs="Arial"/>
                <w:color w:val="FF0000"/>
                <w:sz w:val="20"/>
              </w:rPr>
            </w:pPr>
          </w:p>
        </w:tc>
      </w:tr>
      <w:tr w:rsidR="00D31E70" w:rsidRPr="00AF131F" w14:paraId="2C40F297" w14:textId="77777777" w:rsidTr="00933BC2">
        <w:trPr>
          <w:jc w:val="center"/>
        </w:trPr>
        <w:tc>
          <w:tcPr>
            <w:tcW w:w="1674" w:type="dxa"/>
            <w:shd w:val="clear" w:color="auto" w:fill="BFBFBF"/>
            <w:vAlign w:val="center"/>
          </w:tcPr>
          <w:p w14:paraId="28289D26" w14:textId="77777777" w:rsidR="00D31E70" w:rsidRPr="00AF131F" w:rsidRDefault="00D31E70" w:rsidP="00933BC2">
            <w:pPr>
              <w:jc w:val="center"/>
              <w:rPr>
                <w:rFonts w:eastAsia="Calibri" w:cs="Arial"/>
                <w:b/>
                <w:sz w:val="16"/>
              </w:rPr>
            </w:pPr>
          </w:p>
          <w:p w14:paraId="392174BA" w14:textId="77777777" w:rsidR="00D31E70" w:rsidRPr="00AF131F" w:rsidRDefault="00D31E70" w:rsidP="00933BC2">
            <w:pPr>
              <w:jc w:val="center"/>
              <w:rPr>
                <w:rFonts w:eastAsia="Calibri" w:cs="Arial"/>
                <w:b/>
                <w:sz w:val="16"/>
              </w:rPr>
            </w:pPr>
            <w:r w:rsidRPr="00AF131F">
              <w:rPr>
                <w:rFonts w:eastAsia="Calibri" w:cs="Arial"/>
                <w:b/>
                <w:sz w:val="16"/>
                <w:szCs w:val="22"/>
              </w:rPr>
              <w:t>Reviewer’s Conclusions:</w:t>
            </w:r>
          </w:p>
          <w:p w14:paraId="5387C6B5" w14:textId="77777777" w:rsidR="00D31E70" w:rsidRPr="00AF131F" w:rsidRDefault="00D31E70" w:rsidP="00933BC2">
            <w:pPr>
              <w:jc w:val="center"/>
              <w:rPr>
                <w:rFonts w:eastAsia="Calibri" w:cs="Arial"/>
                <w:b/>
                <w:sz w:val="16"/>
              </w:rPr>
            </w:pPr>
          </w:p>
        </w:tc>
        <w:tc>
          <w:tcPr>
            <w:tcW w:w="8420" w:type="dxa"/>
          </w:tcPr>
          <w:p w14:paraId="72F79471" w14:textId="77777777" w:rsidR="00D31E70" w:rsidRPr="003B7BF0" w:rsidRDefault="00D31E70" w:rsidP="00933BC2">
            <w:pPr>
              <w:rPr>
                <w:rFonts w:asciiTheme="majorHAnsi" w:eastAsia="Calibri" w:hAnsiTheme="majorHAnsi" w:cstheme="majorHAnsi"/>
                <w:color w:val="00B050"/>
                <w:sz w:val="20"/>
              </w:rPr>
            </w:pPr>
          </w:p>
          <w:p w14:paraId="5D9667B0" w14:textId="77777777" w:rsidR="00D31E70" w:rsidRPr="003B7BF0" w:rsidRDefault="00D31E70" w:rsidP="00933BC2">
            <w:pPr>
              <w:rPr>
                <w:rFonts w:asciiTheme="majorHAnsi" w:eastAsia="Calibri" w:hAnsiTheme="majorHAnsi" w:cstheme="majorHAnsi"/>
                <w:color w:val="00B050"/>
                <w:sz w:val="20"/>
              </w:rPr>
            </w:pPr>
          </w:p>
          <w:p w14:paraId="6E14BA6E" w14:textId="77777777" w:rsidR="00D31E70" w:rsidRPr="003B7BF0" w:rsidRDefault="00D31E70" w:rsidP="00933BC2">
            <w:pPr>
              <w:rPr>
                <w:rFonts w:asciiTheme="majorHAnsi" w:eastAsia="Calibri" w:hAnsiTheme="majorHAnsi" w:cstheme="majorHAnsi"/>
                <w:color w:val="00B050"/>
                <w:sz w:val="20"/>
              </w:rPr>
            </w:pPr>
          </w:p>
        </w:tc>
      </w:tr>
      <w:tr w:rsidR="00D31E70" w:rsidRPr="00AF131F" w14:paraId="347A7D7A" w14:textId="77777777" w:rsidTr="00933BC2">
        <w:trPr>
          <w:jc w:val="center"/>
        </w:trPr>
        <w:tc>
          <w:tcPr>
            <w:tcW w:w="1674" w:type="dxa"/>
            <w:shd w:val="clear" w:color="auto" w:fill="BFBFBF"/>
            <w:vAlign w:val="center"/>
          </w:tcPr>
          <w:p w14:paraId="52A76298" w14:textId="77777777" w:rsidR="00D31E70" w:rsidRPr="00AF131F" w:rsidRDefault="00D31E70" w:rsidP="00933BC2">
            <w:pPr>
              <w:jc w:val="center"/>
              <w:rPr>
                <w:rFonts w:eastAsia="Calibri" w:cs="Arial"/>
                <w:b/>
                <w:sz w:val="16"/>
              </w:rPr>
            </w:pPr>
            <w:r>
              <w:rPr>
                <w:rFonts w:eastAsia="Calibri" w:cs="Arial"/>
                <w:b/>
                <w:sz w:val="16"/>
              </w:rPr>
              <w:t>Date of Review</w:t>
            </w:r>
          </w:p>
        </w:tc>
        <w:tc>
          <w:tcPr>
            <w:tcW w:w="8420" w:type="dxa"/>
          </w:tcPr>
          <w:p w14:paraId="7A7E55F4" w14:textId="77777777" w:rsidR="00D31E70" w:rsidRPr="003B7BF0" w:rsidRDefault="00D31E70" w:rsidP="00933BC2">
            <w:pPr>
              <w:rPr>
                <w:rFonts w:asciiTheme="majorHAnsi" w:eastAsia="Calibri" w:hAnsiTheme="majorHAnsi" w:cstheme="majorHAnsi"/>
                <w:color w:val="00B050"/>
                <w:sz w:val="20"/>
              </w:rPr>
            </w:pPr>
          </w:p>
          <w:p w14:paraId="5BB471B1" w14:textId="77777777" w:rsidR="00D31E70" w:rsidRPr="003B7BF0" w:rsidRDefault="00D31E70" w:rsidP="00933BC2">
            <w:pPr>
              <w:rPr>
                <w:rFonts w:asciiTheme="majorHAnsi" w:eastAsia="Calibri" w:hAnsiTheme="majorHAnsi" w:cstheme="majorHAnsi"/>
                <w:color w:val="00B050"/>
                <w:sz w:val="20"/>
              </w:rPr>
            </w:pPr>
          </w:p>
        </w:tc>
      </w:tr>
      <w:tr w:rsidR="00D31E70" w:rsidRPr="00AF131F" w14:paraId="25E468C4" w14:textId="77777777" w:rsidTr="00933BC2">
        <w:trPr>
          <w:jc w:val="center"/>
        </w:trPr>
        <w:tc>
          <w:tcPr>
            <w:tcW w:w="1674" w:type="dxa"/>
            <w:shd w:val="clear" w:color="auto" w:fill="BFBFBF"/>
            <w:vAlign w:val="center"/>
          </w:tcPr>
          <w:p w14:paraId="5A2C738E" w14:textId="77777777" w:rsidR="00D31E70" w:rsidRDefault="00D31E70" w:rsidP="00933BC2">
            <w:pPr>
              <w:jc w:val="center"/>
              <w:rPr>
                <w:rFonts w:eastAsia="Calibri" w:cs="Arial"/>
                <w:b/>
                <w:sz w:val="16"/>
              </w:rPr>
            </w:pPr>
            <w:r>
              <w:rPr>
                <w:rFonts w:eastAsia="Calibri" w:cs="Arial"/>
                <w:b/>
                <w:sz w:val="16"/>
              </w:rPr>
              <w:t>Applicable Documentation/</w:t>
            </w:r>
            <w:proofErr w:type="spellStart"/>
            <w:r>
              <w:rPr>
                <w:rFonts w:eastAsia="Calibri" w:cs="Arial"/>
                <w:b/>
                <w:sz w:val="16"/>
              </w:rPr>
              <w:t>Workpaper</w:t>
            </w:r>
            <w:proofErr w:type="spellEnd"/>
          </w:p>
          <w:p w14:paraId="7659FE4D" w14:textId="77777777" w:rsidR="00D31E70" w:rsidRDefault="00D31E70" w:rsidP="00933BC2">
            <w:pPr>
              <w:jc w:val="center"/>
              <w:rPr>
                <w:rFonts w:eastAsia="Calibri" w:cs="Arial"/>
                <w:b/>
                <w:sz w:val="16"/>
              </w:rPr>
            </w:pPr>
          </w:p>
          <w:p w14:paraId="757DC981" w14:textId="77777777" w:rsidR="00D31E70" w:rsidRDefault="00D31E70" w:rsidP="00933BC2">
            <w:pPr>
              <w:jc w:val="center"/>
              <w:rPr>
                <w:rFonts w:eastAsia="Calibri" w:cs="Arial"/>
                <w:b/>
                <w:sz w:val="16"/>
              </w:rPr>
            </w:pPr>
          </w:p>
        </w:tc>
        <w:tc>
          <w:tcPr>
            <w:tcW w:w="8420" w:type="dxa"/>
          </w:tcPr>
          <w:p w14:paraId="75A84BAD" w14:textId="77777777" w:rsidR="00D31E70" w:rsidRPr="003B7BF0" w:rsidRDefault="00D31E70" w:rsidP="00933BC2">
            <w:pPr>
              <w:rPr>
                <w:rFonts w:asciiTheme="majorHAnsi" w:eastAsia="Calibri" w:hAnsiTheme="majorHAnsi" w:cstheme="majorHAnsi"/>
                <w:color w:val="00B050"/>
                <w:sz w:val="20"/>
              </w:rPr>
            </w:pPr>
          </w:p>
          <w:p w14:paraId="546C28C1" w14:textId="77777777" w:rsidR="00D31E70" w:rsidRDefault="00D31E70" w:rsidP="00933BC2">
            <w:pPr>
              <w:rPr>
                <w:rFonts w:eastAsia="Calibri" w:cs="Arial"/>
                <w:color w:val="00B050"/>
                <w:sz w:val="20"/>
              </w:rPr>
            </w:pPr>
          </w:p>
          <w:p w14:paraId="54644629" w14:textId="77777777" w:rsidR="00D31E70" w:rsidRDefault="00D31E70" w:rsidP="00933BC2">
            <w:pPr>
              <w:rPr>
                <w:rFonts w:eastAsia="Calibri" w:cs="Arial"/>
                <w:color w:val="00B050"/>
                <w:sz w:val="20"/>
              </w:rPr>
            </w:pPr>
          </w:p>
        </w:tc>
      </w:tr>
    </w:tbl>
    <w:p w14:paraId="78A9CBFD" w14:textId="3F15C125" w:rsidR="00933BC2" w:rsidRDefault="00933BC2">
      <w:pPr>
        <w:spacing w:after="200" w:line="276" w:lineRule="auto"/>
      </w:pPr>
    </w:p>
    <w:p w14:paraId="19CEC006" w14:textId="1DB892FC" w:rsidR="00933BC2" w:rsidRPr="00933BC2" w:rsidRDefault="00933BC2" w:rsidP="00CD2181">
      <w:pPr>
        <w:pStyle w:val="Heading1"/>
      </w:pPr>
      <w:bookmarkStart w:id="10" w:name="_Toc226791217"/>
      <w:r w:rsidRPr="00933BC2">
        <w:t>4.2.7 Assertion Content</w:t>
      </w:r>
      <w:bookmarkEnd w:id="10"/>
    </w:p>
    <w:p w14:paraId="2BA96C9D" w14:textId="16B27F4D" w:rsidR="00933BC2" w:rsidRPr="00933BC2" w:rsidRDefault="00933BC2" w:rsidP="00933BC2">
      <w:pPr>
        <w:spacing w:after="200" w:line="276" w:lineRule="auto"/>
        <w:rPr>
          <w:rFonts w:ascii="Arial" w:hAnsi="Arial" w:cs="Arial"/>
          <w:sz w:val="20"/>
          <w:szCs w:val="20"/>
        </w:rPr>
      </w:pPr>
      <w:r w:rsidRPr="00933BC2">
        <w:rPr>
          <w:rFonts w:ascii="Arial" w:hAnsi="Arial" w:cs="Arial"/>
          <w:sz w:val="20"/>
          <w:szCs w:val="20"/>
        </w:rPr>
        <w:t xml:space="preserve">The </w:t>
      </w:r>
      <w:proofErr w:type="spellStart"/>
      <w:r w:rsidRPr="00933BC2">
        <w:rPr>
          <w:rFonts w:ascii="Arial" w:hAnsi="Arial" w:cs="Arial"/>
          <w:sz w:val="20"/>
          <w:szCs w:val="20"/>
        </w:rPr>
        <w:t>IdPO</w:t>
      </w:r>
      <w:proofErr w:type="spellEnd"/>
      <w:r w:rsidRPr="00933BC2">
        <w:rPr>
          <w:rFonts w:ascii="Arial" w:hAnsi="Arial" w:cs="Arial"/>
          <w:sz w:val="20"/>
          <w:szCs w:val="20"/>
        </w:rPr>
        <w:t xml:space="preserve"> must have processes in place to ensure that information about a Subject’s identity conveyed in an Assertion of identity to an SP is from an authoritative source</w:t>
      </w:r>
      <w:r>
        <w:rPr>
          <w:rFonts w:ascii="Arial" w:hAnsi="Arial" w:cs="Arial"/>
          <w:sz w:val="20"/>
          <w:szCs w:val="20"/>
        </w:rPr>
        <w:t>.</w:t>
      </w:r>
    </w:p>
    <w:tbl>
      <w:tblPr>
        <w:tblW w:w="1018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85"/>
        <w:gridCol w:w="3438"/>
        <w:gridCol w:w="1573"/>
        <w:gridCol w:w="3488"/>
      </w:tblGrid>
      <w:tr w:rsidR="00BF2207" w14:paraId="0E8030DC" w14:textId="77777777" w:rsidTr="00BF2207">
        <w:trPr>
          <w:trHeight w:val="389"/>
          <w:jc w:val="center"/>
        </w:trPr>
        <w:tc>
          <w:tcPr>
            <w:tcW w:w="1685" w:type="dxa"/>
            <w:shd w:val="clear" w:color="auto" w:fill="808080"/>
            <w:vAlign w:val="center"/>
            <w:hideMark/>
          </w:tcPr>
          <w:p w14:paraId="3F85CBE3" w14:textId="77777777" w:rsidR="00BF2207" w:rsidRPr="00AF131F" w:rsidRDefault="00BF2207" w:rsidP="00BF2207">
            <w:pPr>
              <w:jc w:val="center"/>
              <w:rPr>
                <w:rFonts w:eastAsia="Calibri" w:cs="Arial"/>
                <w:b/>
                <w:sz w:val="16"/>
              </w:rPr>
            </w:pPr>
          </w:p>
          <w:p w14:paraId="0AEBA327" w14:textId="77777777" w:rsidR="00BF2207" w:rsidRPr="00AF131F" w:rsidRDefault="00BF2207" w:rsidP="00BF2207">
            <w:pPr>
              <w:jc w:val="center"/>
              <w:rPr>
                <w:rFonts w:eastAsia="Calibri" w:cs="Arial"/>
                <w:b/>
                <w:sz w:val="16"/>
              </w:rPr>
            </w:pPr>
            <w:r>
              <w:rPr>
                <w:rFonts w:eastAsia="Calibri" w:cs="Arial"/>
                <w:b/>
                <w:sz w:val="16"/>
                <w:szCs w:val="22"/>
              </w:rPr>
              <w:t>Date:</w:t>
            </w:r>
          </w:p>
          <w:p w14:paraId="0CDEC0EC" w14:textId="77777777" w:rsidR="00BF2207" w:rsidRPr="00AF131F" w:rsidRDefault="00BF2207" w:rsidP="00BF2207">
            <w:pPr>
              <w:jc w:val="center"/>
              <w:rPr>
                <w:rFonts w:eastAsia="Calibri" w:cs="Arial"/>
                <w:b/>
                <w:sz w:val="16"/>
              </w:rPr>
            </w:pPr>
          </w:p>
        </w:tc>
        <w:tc>
          <w:tcPr>
            <w:tcW w:w="3438" w:type="dxa"/>
            <w:shd w:val="clear" w:color="auto" w:fill="auto"/>
            <w:vAlign w:val="center"/>
          </w:tcPr>
          <w:p w14:paraId="589BE896" w14:textId="62D6A90F" w:rsidR="00BF2207" w:rsidRPr="00DC5CB1" w:rsidRDefault="00AD7583" w:rsidP="00BF2207">
            <w:pPr>
              <w:rPr>
                <w:rFonts w:asciiTheme="majorHAnsi" w:eastAsia="Calibri" w:hAnsiTheme="majorHAnsi" w:cstheme="majorHAnsi"/>
                <w:sz w:val="20"/>
              </w:rPr>
            </w:pPr>
            <w:proofErr w:type="gramStart"/>
            <w:r>
              <w:rPr>
                <w:rFonts w:asciiTheme="majorHAnsi" w:eastAsia="Calibri" w:hAnsiTheme="majorHAnsi" w:cstheme="majorHAnsi"/>
                <w:sz w:val="20"/>
              </w:rPr>
              <w:t>mm</w:t>
            </w:r>
            <w:proofErr w:type="gramEnd"/>
            <w:r>
              <w:rPr>
                <w:rFonts w:asciiTheme="majorHAnsi" w:eastAsia="Calibri" w:hAnsiTheme="majorHAnsi" w:cstheme="majorHAnsi"/>
                <w:sz w:val="20"/>
              </w:rPr>
              <w:t>/</w:t>
            </w:r>
            <w:proofErr w:type="spellStart"/>
            <w:r>
              <w:rPr>
                <w:rFonts w:asciiTheme="majorHAnsi" w:eastAsia="Calibri" w:hAnsiTheme="majorHAnsi" w:cstheme="majorHAnsi"/>
                <w:sz w:val="20"/>
              </w:rPr>
              <w:t>dd</w:t>
            </w:r>
            <w:proofErr w:type="spellEnd"/>
            <w:r>
              <w:rPr>
                <w:rFonts w:asciiTheme="majorHAnsi" w:eastAsia="Calibri" w:hAnsiTheme="majorHAnsi" w:cstheme="majorHAnsi"/>
                <w:sz w:val="20"/>
              </w:rPr>
              <w:t>/</w:t>
            </w:r>
            <w:proofErr w:type="spellStart"/>
            <w:r>
              <w:rPr>
                <w:rFonts w:asciiTheme="majorHAnsi" w:eastAsia="Calibri" w:hAnsiTheme="majorHAnsi" w:cstheme="majorHAnsi"/>
                <w:sz w:val="20"/>
              </w:rPr>
              <w:t>yyyy</w:t>
            </w:r>
            <w:proofErr w:type="spellEnd"/>
          </w:p>
        </w:tc>
        <w:tc>
          <w:tcPr>
            <w:tcW w:w="1573" w:type="dxa"/>
            <w:shd w:val="clear" w:color="auto" w:fill="808080"/>
            <w:vAlign w:val="center"/>
          </w:tcPr>
          <w:p w14:paraId="7CBBBC28" w14:textId="3C2D3A97" w:rsidR="00BF2207" w:rsidRPr="00DE4DC8" w:rsidRDefault="0046646E" w:rsidP="00DE4DC8">
            <w:pPr>
              <w:jc w:val="center"/>
              <w:rPr>
                <w:rFonts w:eastAsia="Calibri" w:cs="Arial"/>
                <w:b/>
                <w:sz w:val="16"/>
              </w:rPr>
            </w:pPr>
            <w:r>
              <w:rPr>
                <w:rFonts w:eastAsia="Calibri" w:cs="Arial"/>
                <w:b/>
                <w:sz w:val="16"/>
              </w:rPr>
              <w:t>Author:</w:t>
            </w:r>
          </w:p>
        </w:tc>
        <w:tc>
          <w:tcPr>
            <w:tcW w:w="3488" w:type="dxa"/>
            <w:shd w:val="clear" w:color="auto" w:fill="auto"/>
            <w:vAlign w:val="center"/>
          </w:tcPr>
          <w:p w14:paraId="492E40FE" w14:textId="77777777" w:rsidR="00BF2207" w:rsidRPr="00561DAC" w:rsidRDefault="00BF2207" w:rsidP="00BF2207">
            <w:pPr>
              <w:rPr>
                <w:rFonts w:eastAsia="Calibri" w:cs="Arial"/>
                <w:sz w:val="20"/>
              </w:rPr>
            </w:pPr>
          </w:p>
        </w:tc>
      </w:tr>
      <w:tr w:rsidR="00BF2207" w14:paraId="7AEE22D9" w14:textId="77777777" w:rsidTr="00BF2207">
        <w:trPr>
          <w:trHeight w:val="291"/>
          <w:jc w:val="center"/>
        </w:trPr>
        <w:tc>
          <w:tcPr>
            <w:tcW w:w="1685" w:type="dxa"/>
            <w:shd w:val="clear" w:color="auto" w:fill="808080"/>
            <w:vAlign w:val="center"/>
          </w:tcPr>
          <w:p w14:paraId="66DF2091" w14:textId="77777777" w:rsidR="00BF2207" w:rsidRDefault="00BF2207" w:rsidP="00BF2207">
            <w:pPr>
              <w:jc w:val="center"/>
              <w:rPr>
                <w:rFonts w:eastAsia="Calibri" w:cs="Arial"/>
                <w:b/>
                <w:sz w:val="16"/>
              </w:rPr>
            </w:pPr>
          </w:p>
          <w:p w14:paraId="18F140CE" w14:textId="77777777" w:rsidR="00BF2207" w:rsidRPr="00AF131F" w:rsidRDefault="00BF2207" w:rsidP="00BF2207">
            <w:pPr>
              <w:jc w:val="center"/>
              <w:rPr>
                <w:rFonts w:eastAsia="Calibri" w:cs="Arial"/>
                <w:b/>
                <w:sz w:val="16"/>
              </w:rPr>
            </w:pPr>
            <w:proofErr w:type="gramStart"/>
            <w:r>
              <w:rPr>
                <w:rFonts w:eastAsia="Calibri" w:cs="Arial"/>
                <w:b/>
                <w:sz w:val="16"/>
                <w:szCs w:val="22"/>
              </w:rPr>
              <w:t>Functional  Area</w:t>
            </w:r>
            <w:proofErr w:type="gramEnd"/>
          </w:p>
          <w:p w14:paraId="7A4FE86A" w14:textId="77777777" w:rsidR="00BF2207" w:rsidRPr="00AF131F" w:rsidRDefault="00BF2207" w:rsidP="00BF2207">
            <w:pPr>
              <w:jc w:val="center"/>
              <w:rPr>
                <w:rFonts w:eastAsia="Calibri" w:cs="Arial"/>
                <w:b/>
                <w:sz w:val="16"/>
              </w:rPr>
            </w:pPr>
          </w:p>
        </w:tc>
        <w:tc>
          <w:tcPr>
            <w:tcW w:w="8499" w:type="dxa"/>
            <w:gridSpan w:val="3"/>
          </w:tcPr>
          <w:p w14:paraId="66941295" w14:textId="77777777" w:rsidR="00BF2207" w:rsidRDefault="00BF2207" w:rsidP="00BF2207">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eastAsia="Calibri" w:cs="Arial"/>
                <w:sz w:val="20"/>
              </w:rPr>
            </w:pPr>
          </w:p>
          <w:p w14:paraId="5999C381" w14:textId="7FB5C0CC" w:rsidR="00BF2207" w:rsidRPr="003B0F34" w:rsidRDefault="00BF2207" w:rsidP="00933BC2">
            <w:pPr>
              <w:autoSpaceDE w:val="0"/>
              <w:autoSpaceDN w:val="0"/>
              <w:adjustRightInd w:val="0"/>
              <w:rPr>
                <w:rFonts w:asciiTheme="majorHAnsi" w:eastAsia="Calibri" w:hAnsiTheme="majorHAnsi" w:cstheme="majorHAnsi"/>
                <w:b/>
                <w:sz w:val="20"/>
              </w:rPr>
            </w:pPr>
            <w:r w:rsidRPr="003B0F34">
              <w:rPr>
                <w:rFonts w:asciiTheme="majorHAnsi" w:eastAsia="Calibri" w:hAnsiTheme="majorHAnsi" w:cstheme="majorHAnsi"/>
                <w:b/>
                <w:sz w:val="20"/>
              </w:rPr>
              <w:t>4.2.</w:t>
            </w:r>
            <w:r w:rsidR="00933BC2">
              <w:rPr>
                <w:rFonts w:asciiTheme="majorHAnsi" w:eastAsia="Calibri" w:hAnsiTheme="majorHAnsi" w:cstheme="majorHAnsi"/>
                <w:b/>
                <w:sz w:val="20"/>
              </w:rPr>
              <w:t>7</w:t>
            </w:r>
            <w:r>
              <w:rPr>
                <w:rFonts w:asciiTheme="majorHAnsi" w:eastAsia="Calibri" w:hAnsiTheme="majorHAnsi" w:cstheme="majorHAnsi"/>
                <w:b/>
                <w:sz w:val="20"/>
              </w:rPr>
              <w:t xml:space="preserve"> </w:t>
            </w:r>
            <w:r w:rsidR="00933BC2">
              <w:rPr>
                <w:rFonts w:asciiTheme="majorHAnsi" w:eastAsia="Calibri" w:hAnsiTheme="majorHAnsi" w:cstheme="majorHAnsi"/>
                <w:b/>
                <w:sz w:val="20"/>
              </w:rPr>
              <w:t>Assertion Content</w:t>
            </w:r>
          </w:p>
        </w:tc>
      </w:tr>
      <w:tr w:rsidR="00BF2207" w14:paraId="12F52733" w14:textId="77777777" w:rsidTr="00BF2207">
        <w:trPr>
          <w:trHeight w:val="1172"/>
          <w:jc w:val="center"/>
        </w:trPr>
        <w:tc>
          <w:tcPr>
            <w:tcW w:w="1685" w:type="dxa"/>
            <w:shd w:val="clear" w:color="auto" w:fill="808080"/>
            <w:vAlign w:val="center"/>
          </w:tcPr>
          <w:p w14:paraId="1CBBC9C2" w14:textId="77777777" w:rsidR="00BF2207" w:rsidRPr="00DC5CB1" w:rsidRDefault="00BF2207" w:rsidP="00BF2207">
            <w:pPr>
              <w:jc w:val="center"/>
              <w:rPr>
                <w:rFonts w:eastAsia="Calibri" w:cs="Arial"/>
                <w:b/>
                <w:sz w:val="16"/>
              </w:rPr>
            </w:pPr>
            <w:r>
              <w:rPr>
                <w:rFonts w:eastAsia="Calibri" w:cs="Arial"/>
                <w:b/>
                <w:sz w:val="16"/>
              </w:rPr>
              <w:t>Criteria</w:t>
            </w:r>
          </w:p>
          <w:p w14:paraId="6B37D2BE" w14:textId="77777777" w:rsidR="00BF2207" w:rsidRPr="00AF131F" w:rsidRDefault="00BF2207" w:rsidP="00BF2207">
            <w:pPr>
              <w:jc w:val="center"/>
              <w:rPr>
                <w:rFonts w:eastAsia="Calibri" w:cs="Arial"/>
                <w:sz w:val="16"/>
              </w:rPr>
            </w:pPr>
          </w:p>
        </w:tc>
        <w:tc>
          <w:tcPr>
            <w:tcW w:w="8499" w:type="dxa"/>
            <w:gridSpan w:val="3"/>
          </w:tcPr>
          <w:p w14:paraId="579CB6DD" w14:textId="77777777" w:rsidR="00BF2207" w:rsidRDefault="00BF2207" w:rsidP="00BF2207">
            <w:pPr>
              <w:rPr>
                <w:rFonts w:cs="Arial"/>
                <w:b/>
                <w:sz w:val="20"/>
              </w:rPr>
            </w:pPr>
          </w:p>
          <w:p w14:paraId="4228D8B1" w14:textId="3C6D4803" w:rsidR="00844779" w:rsidRDefault="00933BC2" w:rsidP="00355667">
            <w:pPr>
              <w:autoSpaceDE w:val="0"/>
              <w:autoSpaceDN w:val="0"/>
              <w:adjustRightInd w:val="0"/>
              <w:rPr>
                <w:rFonts w:ascii="TimesNewRomanPSMT" w:hAnsi="TimesNewRomanPSMT" w:cs="TimesNewRomanPSMT"/>
                <w:sz w:val="20"/>
                <w:szCs w:val="20"/>
                <w:lang w:bidi="ar-SA"/>
              </w:rPr>
            </w:pPr>
            <w:r>
              <w:rPr>
                <w:rFonts w:asciiTheme="majorHAnsi" w:hAnsiTheme="majorHAnsi" w:cstheme="majorHAnsi"/>
                <w:b/>
                <w:bCs/>
                <w:sz w:val="20"/>
                <w:szCs w:val="20"/>
                <w:lang w:bidi="ar-SA"/>
              </w:rPr>
              <w:t>4.2.7.1</w:t>
            </w:r>
            <w:r w:rsidR="00BF2207">
              <w:rPr>
                <w:rFonts w:asciiTheme="majorHAnsi" w:hAnsiTheme="majorHAnsi" w:cstheme="majorHAnsi"/>
                <w:b/>
                <w:bCs/>
                <w:sz w:val="20"/>
                <w:szCs w:val="20"/>
                <w:lang w:bidi="ar-SA"/>
              </w:rPr>
              <w:t xml:space="preserve"> </w:t>
            </w:r>
            <w:r w:rsidR="00386681" w:rsidRPr="00386681">
              <w:rPr>
                <w:rFonts w:asciiTheme="majorHAnsi" w:hAnsiTheme="majorHAnsi" w:cstheme="majorHAnsi"/>
                <w:b/>
                <w:sz w:val="20"/>
                <w:szCs w:val="20"/>
              </w:rPr>
              <w:t>(S)(B)</w:t>
            </w:r>
            <w:r w:rsidR="00BF2207" w:rsidRPr="00B80BA5">
              <w:rPr>
                <w:rFonts w:asciiTheme="majorHAnsi" w:hAnsiTheme="majorHAnsi" w:cstheme="majorHAnsi"/>
                <w:sz w:val="20"/>
                <w:szCs w:val="20"/>
              </w:rPr>
              <w:t xml:space="preserve"> </w:t>
            </w:r>
            <w:r>
              <w:rPr>
                <w:rFonts w:asciiTheme="majorHAnsi" w:eastAsia="Calibri" w:hAnsiTheme="majorHAnsi" w:cstheme="majorHAnsi"/>
                <w:b/>
                <w:sz w:val="20"/>
              </w:rPr>
              <w:t>Identity Attributes</w:t>
            </w:r>
          </w:p>
          <w:p w14:paraId="127D0B01" w14:textId="77777777" w:rsidR="00844779" w:rsidRDefault="00844779" w:rsidP="00355667">
            <w:pPr>
              <w:autoSpaceDE w:val="0"/>
              <w:autoSpaceDN w:val="0"/>
              <w:adjustRightInd w:val="0"/>
              <w:rPr>
                <w:rFonts w:ascii="TimesNewRomanPSMT" w:hAnsi="TimesNewRomanPSMT" w:cs="TimesNewRomanPSMT"/>
                <w:sz w:val="20"/>
                <w:szCs w:val="20"/>
                <w:lang w:bidi="ar-SA"/>
              </w:rPr>
            </w:pPr>
          </w:p>
          <w:p w14:paraId="32200F3B" w14:textId="340DDA50" w:rsidR="00BF2207" w:rsidRPr="00850A47" w:rsidRDefault="00355667" w:rsidP="00355667">
            <w:pPr>
              <w:autoSpaceDE w:val="0"/>
              <w:autoSpaceDN w:val="0"/>
              <w:adjustRightInd w:val="0"/>
              <w:rPr>
                <w:rFonts w:ascii="Arial" w:hAnsi="Arial" w:cs="Arial"/>
                <w:sz w:val="20"/>
                <w:szCs w:val="20"/>
                <w:lang w:bidi="ar-SA"/>
              </w:rPr>
            </w:pPr>
            <w:r w:rsidRPr="00355667">
              <w:rPr>
                <w:rFonts w:ascii="Arial" w:hAnsi="Arial" w:cs="Arial"/>
                <w:sz w:val="20"/>
                <w:szCs w:val="20"/>
                <w:lang w:bidi="ar-SA"/>
              </w:rPr>
              <w:t xml:space="preserve">The actual meaning of any attribute values identified as attributes recommended for use by </w:t>
            </w:r>
            <w:proofErr w:type="spellStart"/>
            <w:r w:rsidRPr="00355667">
              <w:rPr>
                <w:rFonts w:ascii="Arial" w:hAnsi="Arial" w:cs="Arial"/>
                <w:sz w:val="20"/>
                <w:szCs w:val="20"/>
                <w:lang w:bidi="ar-SA"/>
              </w:rPr>
              <w:t>InCommon</w:t>
            </w:r>
            <w:proofErr w:type="spellEnd"/>
            <w:r w:rsidRPr="00355667">
              <w:rPr>
                <w:rFonts w:ascii="Arial" w:hAnsi="Arial" w:cs="Arial"/>
                <w:sz w:val="20"/>
                <w:szCs w:val="20"/>
                <w:lang w:bidi="ar-SA"/>
              </w:rPr>
              <w:t xml:space="preserve"> Participants should be consistent with definitions in the </w:t>
            </w:r>
            <w:proofErr w:type="spellStart"/>
            <w:r w:rsidRPr="00355667">
              <w:rPr>
                <w:rFonts w:ascii="Arial" w:hAnsi="Arial" w:cs="Arial"/>
                <w:sz w:val="20"/>
                <w:szCs w:val="20"/>
                <w:lang w:bidi="ar-SA"/>
              </w:rPr>
              <w:t>InCommon</w:t>
            </w:r>
            <w:proofErr w:type="spellEnd"/>
            <w:r w:rsidRPr="00355667">
              <w:rPr>
                <w:rFonts w:ascii="Arial" w:hAnsi="Arial" w:cs="Arial"/>
                <w:sz w:val="20"/>
                <w:szCs w:val="20"/>
                <w:lang w:bidi="ar-SA"/>
              </w:rPr>
              <w:t xml:space="preserve"> Attribute Summary [</w:t>
            </w:r>
            <w:proofErr w:type="spellStart"/>
            <w:r w:rsidRPr="00355667">
              <w:rPr>
                <w:rFonts w:ascii="Arial" w:hAnsi="Arial" w:cs="Arial"/>
                <w:sz w:val="20"/>
                <w:szCs w:val="20"/>
                <w:lang w:bidi="ar-SA"/>
              </w:rPr>
              <w:t>InC-AtSum</w:t>
            </w:r>
            <w:proofErr w:type="spellEnd"/>
            <w:r w:rsidRPr="00355667">
              <w:rPr>
                <w:rFonts w:ascii="Arial" w:hAnsi="Arial" w:cs="Arial"/>
                <w:sz w:val="20"/>
                <w:szCs w:val="20"/>
                <w:lang w:bidi="ar-SA"/>
              </w:rPr>
              <w:t xml:space="preserve">].  </w:t>
            </w:r>
          </w:p>
        </w:tc>
      </w:tr>
      <w:tr w:rsidR="00BF2207" w14:paraId="1C57BBB7" w14:textId="77777777" w:rsidTr="00BF2207">
        <w:trPr>
          <w:trHeight w:val="943"/>
          <w:jc w:val="center"/>
        </w:trPr>
        <w:tc>
          <w:tcPr>
            <w:tcW w:w="1685" w:type="dxa"/>
            <w:shd w:val="clear" w:color="auto" w:fill="808080"/>
            <w:vAlign w:val="center"/>
          </w:tcPr>
          <w:p w14:paraId="61ED7E0E" w14:textId="77777777" w:rsidR="00BF2207" w:rsidRPr="00AF131F" w:rsidRDefault="00BF2207" w:rsidP="00BF2207">
            <w:pPr>
              <w:jc w:val="center"/>
              <w:rPr>
                <w:rFonts w:eastAsia="Calibri" w:cs="Arial"/>
                <w:sz w:val="16"/>
              </w:rPr>
            </w:pPr>
          </w:p>
          <w:p w14:paraId="6F09D791" w14:textId="77777777" w:rsidR="00BF2207" w:rsidRPr="00AF131F" w:rsidRDefault="00BF2207" w:rsidP="00BF2207">
            <w:pPr>
              <w:jc w:val="center"/>
              <w:rPr>
                <w:rFonts w:eastAsia="Calibri" w:cs="Arial"/>
                <w:b/>
                <w:sz w:val="16"/>
              </w:rPr>
            </w:pPr>
            <w:r w:rsidRPr="00AF131F">
              <w:rPr>
                <w:rFonts w:eastAsia="Calibri" w:cs="Arial"/>
                <w:b/>
                <w:sz w:val="16"/>
                <w:szCs w:val="22"/>
              </w:rPr>
              <w:t xml:space="preserve">Management </w:t>
            </w:r>
            <w:r>
              <w:rPr>
                <w:rFonts w:eastAsia="Calibri" w:cs="Arial"/>
                <w:b/>
                <w:sz w:val="16"/>
                <w:szCs w:val="22"/>
              </w:rPr>
              <w:t>Assertion/Statement:</w:t>
            </w:r>
          </w:p>
          <w:p w14:paraId="679FD8E0" w14:textId="77777777" w:rsidR="00BF2207" w:rsidRPr="00AF131F" w:rsidRDefault="00BF2207" w:rsidP="00BF2207">
            <w:pPr>
              <w:jc w:val="center"/>
              <w:rPr>
                <w:rFonts w:eastAsia="Calibri" w:cs="Arial"/>
                <w:b/>
                <w:sz w:val="16"/>
              </w:rPr>
            </w:pPr>
          </w:p>
          <w:p w14:paraId="7A4FE54F" w14:textId="77777777" w:rsidR="00BF2207" w:rsidRPr="00AF131F" w:rsidRDefault="00BF2207" w:rsidP="00BF2207">
            <w:pPr>
              <w:jc w:val="center"/>
              <w:rPr>
                <w:rFonts w:eastAsia="Calibri" w:cs="Arial"/>
                <w:sz w:val="16"/>
              </w:rPr>
            </w:pPr>
          </w:p>
        </w:tc>
        <w:tc>
          <w:tcPr>
            <w:tcW w:w="8499" w:type="dxa"/>
            <w:gridSpan w:val="3"/>
          </w:tcPr>
          <w:p w14:paraId="59F32918" w14:textId="77777777" w:rsidR="00BF2207" w:rsidRDefault="00BF2207" w:rsidP="00BF2207">
            <w:pPr>
              <w:autoSpaceDE w:val="0"/>
              <w:autoSpaceDN w:val="0"/>
              <w:adjustRightInd w:val="0"/>
              <w:rPr>
                <w:rFonts w:eastAsia="Calibri" w:cs="Arial"/>
                <w:sz w:val="20"/>
              </w:rPr>
            </w:pPr>
          </w:p>
          <w:p w14:paraId="607C51B7" w14:textId="77777777" w:rsidR="00BF2207" w:rsidRPr="00561DAC" w:rsidRDefault="00BF2207" w:rsidP="00BF2207">
            <w:pPr>
              <w:autoSpaceDE w:val="0"/>
              <w:autoSpaceDN w:val="0"/>
              <w:adjustRightInd w:val="0"/>
              <w:rPr>
                <w:rFonts w:eastAsia="Calibri" w:cs="Arial"/>
                <w:sz w:val="20"/>
              </w:rPr>
            </w:pPr>
          </w:p>
        </w:tc>
      </w:tr>
    </w:tbl>
    <w:p w14:paraId="3A844632" w14:textId="77777777" w:rsidR="00B706B6" w:rsidRDefault="00B706B6" w:rsidP="00B706B6">
      <w:pPr>
        <w:autoSpaceDE w:val="0"/>
        <w:autoSpaceDN w:val="0"/>
        <w:adjustRightInd w:val="0"/>
      </w:pPr>
    </w:p>
    <w:p w14:paraId="5C64C6FD" w14:textId="31D6D90B" w:rsidR="00B706B6" w:rsidRDefault="00B706B6" w:rsidP="00B706B6">
      <w:pPr>
        <w:autoSpaceDE w:val="0"/>
        <w:autoSpaceDN w:val="0"/>
        <w:adjustRightInd w:val="0"/>
        <w:rPr>
          <w:rFonts w:asciiTheme="majorHAnsi" w:hAnsiTheme="majorHAnsi" w:cstheme="majorHAnsi"/>
          <w:b/>
          <w:bCs/>
          <w:sz w:val="20"/>
          <w:szCs w:val="20"/>
          <w:lang w:bidi="ar-SA"/>
        </w:rPr>
      </w:pPr>
      <w:r w:rsidRPr="004D0590">
        <w:rPr>
          <w:rFonts w:asciiTheme="majorHAnsi" w:hAnsiTheme="majorHAnsi" w:cstheme="majorHAnsi"/>
          <w:b/>
          <w:bCs/>
          <w:sz w:val="20"/>
          <w:szCs w:val="20"/>
          <w:lang w:bidi="ar-SA"/>
        </w:rPr>
        <w:t>Evidence of Compliance</w:t>
      </w:r>
    </w:p>
    <w:p w14:paraId="1A514301" w14:textId="77777777" w:rsidR="00B706B6" w:rsidRPr="00B706B6" w:rsidRDefault="00B706B6" w:rsidP="00B706B6">
      <w:pPr>
        <w:autoSpaceDE w:val="0"/>
        <w:autoSpaceDN w:val="0"/>
        <w:adjustRightInd w:val="0"/>
        <w:rPr>
          <w:rFonts w:asciiTheme="majorHAnsi" w:hAnsiTheme="majorHAnsi" w:cstheme="majorHAnsi"/>
          <w:b/>
          <w:bCs/>
          <w:sz w:val="20"/>
          <w:szCs w:val="20"/>
          <w:lang w:bidi="ar-SA"/>
        </w:rPr>
      </w:pPr>
    </w:p>
    <w:tbl>
      <w:tblPr>
        <w:tblW w:w="1009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110"/>
        <w:gridCol w:w="7984"/>
      </w:tblGrid>
      <w:tr w:rsidR="00D31E70" w:rsidRPr="00AF131F" w14:paraId="1088EAA0" w14:textId="77777777" w:rsidTr="00933BC2">
        <w:trPr>
          <w:jc w:val="center"/>
        </w:trPr>
        <w:tc>
          <w:tcPr>
            <w:tcW w:w="1674" w:type="dxa"/>
            <w:shd w:val="clear" w:color="auto" w:fill="BFBFBF"/>
            <w:vAlign w:val="center"/>
          </w:tcPr>
          <w:p w14:paraId="4693E0D3" w14:textId="77777777" w:rsidR="00D31E70" w:rsidRPr="00AF131F" w:rsidRDefault="00D31E70" w:rsidP="00933BC2">
            <w:pPr>
              <w:jc w:val="center"/>
              <w:rPr>
                <w:rFonts w:eastAsia="Calibri" w:cs="Arial"/>
                <w:sz w:val="16"/>
              </w:rPr>
            </w:pPr>
          </w:p>
          <w:p w14:paraId="3224CC47" w14:textId="77777777" w:rsidR="00D31E70" w:rsidRPr="00AF131F" w:rsidRDefault="00D31E70" w:rsidP="00933BC2">
            <w:pPr>
              <w:jc w:val="center"/>
              <w:rPr>
                <w:rFonts w:eastAsia="Calibri" w:cs="Arial"/>
                <w:b/>
                <w:sz w:val="16"/>
              </w:rPr>
            </w:pPr>
            <w:r w:rsidRPr="00AF131F">
              <w:rPr>
                <w:rFonts w:eastAsia="Calibri" w:cs="Arial"/>
                <w:b/>
                <w:sz w:val="16"/>
                <w:szCs w:val="22"/>
              </w:rPr>
              <w:t>Reviewer’s</w:t>
            </w:r>
          </w:p>
          <w:p w14:paraId="48BDA086" w14:textId="77777777" w:rsidR="00D31E70" w:rsidRPr="00AF131F" w:rsidRDefault="00D31E70" w:rsidP="00933BC2">
            <w:pPr>
              <w:jc w:val="center"/>
              <w:rPr>
                <w:rFonts w:eastAsia="Calibri" w:cs="Arial"/>
                <w:b/>
                <w:sz w:val="16"/>
              </w:rPr>
            </w:pPr>
            <w:r w:rsidRPr="00AF131F">
              <w:rPr>
                <w:rFonts w:eastAsia="Calibri" w:cs="Arial"/>
                <w:b/>
                <w:sz w:val="16"/>
                <w:szCs w:val="22"/>
              </w:rPr>
              <w:t xml:space="preserve"> Notes:</w:t>
            </w:r>
          </w:p>
          <w:p w14:paraId="2DC421A0" w14:textId="77777777" w:rsidR="00D31E70" w:rsidRPr="00AF131F" w:rsidRDefault="00D31E70" w:rsidP="00933BC2">
            <w:pPr>
              <w:jc w:val="center"/>
              <w:rPr>
                <w:rFonts w:eastAsia="Calibri" w:cs="Arial"/>
                <w:b/>
                <w:sz w:val="16"/>
              </w:rPr>
            </w:pPr>
          </w:p>
        </w:tc>
        <w:tc>
          <w:tcPr>
            <w:tcW w:w="8420" w:type="dxa"/>
          </w:tcPr>
          <w:p w14:paraId="584AD502" w14:textId="77777777" w:rsidR="00D31E70" w:rsidRDefault="00D31E70" w:rsidP="00933BC2">
            <w:pPr>
              <w:autoSpaceDE w:val="0"/>
              <w:autoSpaceDN w:val="0"/>
              <w:adjustRightInd w:val="0"/>
              <w:rPr>
                <w:rFonts w:asciiTheme="majorHAnsi" w:hAnsiTheme="majorHAnsi" w:cstheme="majorHAnsi"/>
                <w:b/>
                <w:bCs/>
                <w:sz w:val="20"/>
                <w:szCs w:val="20"/>
                <w:lang w:bidi="ar-SA"/>
              </w:rPr>
            </w:pPr>
          </w:p>
          <w:p w14:paraId="77C9B746" w14:textId="77777777" w:rsidR="00D31E70" w:rsidRPr="00561DAC" w:rsidRDefault="00D31E70" w:rsidP="00933BC2">
            <w:pPr>
              <w:rPr>
                <w:rFonts w:eastAsia="Calibri" w:cs="Arial"/>
                <w:color w:val="FF0000"/>
                <w:sz w:val="20"/>
              </w:rPr>
            </w:pPr>
          </w:p>
        </w:tc>
      </w:tr>
      <w:tr w:rsidR="00D31E70" w:rsidRPr="00AF131F" w14:paraId="11441839" w14:textId="77777777" w:rsidTr="00933BC2">
        <w:trPr>
          <w:jc w:val="center"/>
        </w:trPr>
        <w:tc>
          <w:tcPr>
            <w:tcW w:w="1674" w:type="dxa"/>
            <w:shd w:val="clear" w:color="auto" w:fill="BFBFBF"/>
            <w:vAlign w:val="center"/>
          </w:tcPr>
          <w:p w14:paraId="6F9DA8B4" w14:textId="77777777" w:rsidR="00D31E70" w:rsidRPr="00AF131F" w:rsidRDefault="00D31E70" w:rsidP="00933BC2">
            <w:pPr>
              <w:jc w:val="center"/>
              <w:rPr>
                <w:rFonts w:eastAsia="Calibri" w:cs="Arial"/>
                <w:sz w:val="16"/>
              </w:rPr>
            </w:pPr>
          </w:p>
          <w:p w14:paraId="0E5E0485" w14:textId="77777777" w:rsidR="00D31E70" w:rsidRPr="00AF131F" w:rsidRDefault="00D31E70" w:rsidP="00933BC2">
            <w:pPr>
              <w:jc w:val="center"/>
              <w:rPr>
                <w:rFonts w:eastAsia="Calibri" w:cs="Arial"/>
                <w:b/>
                <w:sz w:val="16"/>
              </w:rPr>
            </w:pPr>
            <w:r>
              <w:rPr>
                <w:rFonts w:eastAsia="Calibri" w:cs="Arial"/>
                <w:b/>
                <w:sz w:val="16"/>
                <w:szCs w:val="22"/>
              </w:rPr>
              <w:t>Testing</w:t>
            </w:r>
          </w:p>
          <w:p w14:paraId="47E010FF" w14:textId="77777777" w:rsidR="00D31E70" w:rsidRPr="00AF131F" w:rsidRDefault="00D31E70" w:rsidP="00933BC2">
            <w:pPr>
              <w:jc w:val="center"/>
              <w:rPr>
                <w:rFonts w:eastAsia="Calibri" w:cs="Arial"/>
                <w:b/>
                <w:sz w:val="16"/>
              </w:rPr>
            </w:pPr>
            <w:r>
              <w:rPr>
                <w:rFonts w:eastAsia="Calibri" w:cs="Arial"/>
                <w:b/>
                <w:sz w:val="16"/>
                <w:szCs w:val="22"/>
              </w:rPr>
              <w:t xml:space="preserve"> Performed</w:t>
            </w:r>
            <w:r w:rsidRPr="00AF131F">
              <w:rPr>
                <w:rFonts w:eastAsia="Calibri" w:cs="Arial"/>
                <w:b/>
                <w:sz w:val="16"/>
                <w:szCs w:val="22"/>
              </w:rPr>
              <w:t>:</w:t>
            </w:r>
          </w:p>
          <w:p w14:paraId="79F8E6B1" w14:textId="77777777" w:rsidR="00D31E70" w:rsidRPr="00AF131F" w:rsidRDefault="00D31E70" w:rsidP="00933BC2">
            <w:pPr>
              <w:jc w:val="center"/>
              <w:rPr>
                <w:rFonts w:eastAsia="Calibri" w:cs="Arial"/>
                <w:b/>
                <w:sz w:val="16"/>
              </w:rPr>
            </w:pPr>
          </w:p>
        </w:tc>
        <w:tc>
          <w:tcPr>
            <w:tcW w:w="8420" w:type="dxa"/>
          </w:tcPr>
          <w:p w14:paraId="5CB70F42" w14:textId="77777777" w:rsidR="00D31E70" w:rsidRDefault="00D31E70" w:rsidP="00933BC2">
            <w:pPr>
              <w:rPr>
                <w:rFonts w:eastAsia="Calibri" w:cs="Arial"/>
                <w:color w:val="FF0000"/>
                <w:sz w:val="20"/>
              </w:rPr>
            </w:pPr>
          </w:p>
          <w:p w14:paraId="16FD5F77" w14:textId="77777777" w:rsidR="00D31E70" w:rsidRPr="00561DAC" w:rsidRDefault="00D31E70" w:rsidP="00933BC2">
            <w:pPr>
              <w:rPr>
                <w:rFonts w:eastAsia="Calibri" w:cs="Arial"/>
                <w:color w:val="FF0000"/>
                <w:sz w:val="20"/>
              </w:rPr>
            </w:pPr>
          </w:p>
        </w:tc>
      </w:tr>
      <w:tr w:rsidR="00D31E70" w:rsidRPr="00AF131F" w14:paraId="7D34E772" w14:textId="77777777" w:rsidTr="00933BC2">
        <w:trPr>
          <w:jc w:val="center"/>
        </w:trPr>
        <w:tc>
          <w:tcPr>
            <w:tcW w:w="1674" w:type="dxa"/>
            <w:shd w:val="clear" w:color="auto" w:fill="BFBFBF"/>
            <w:vAlign w:val="center"/>
          </w:tcPr>
          <w:p w14:paraId="7C61FAD3" w14:textId="77777777" w:rsidR="00D31E70" w:rsidRPr="00AF131F" w:rsidRDefault="00D31E70" w:rsidP="00933BC2">
            <w:pPr>
              <w:jc w:val="center"/>
              <w:rPr>
                <w:rFonts w:eastAsia="Calibri" w:cs="Arial"/>
                <w:b/>
                <w:sz w:val="16"/>
              </w:rPr>
            </w:pPr>
          </w:p>
          <w:p w14:paraId="55E072BA" w14:textId="77777777" w:rsidR="00D31E70" w:rsidRPr="00AF131F" w:rsidRDefault="00D31E70" w:rsidP="00933BC2">
            <w:pPr>
              <w:jc w:val="center"/>
              <w:rPr>
                <w:rFonts w:eastAsia="Calibri" w:cs="Arial"/>
                <w:b/>
                <w:sz w:val="16"/>
              </w:rPr>
            </w:pPr>
            <w:r w:rsidRPr="00AF131F">
              <w:rPr>
                <w:rFonts w:eastAsia="Calibri" w:cs="Arial"/>
                <w:b/>
                <w:sz w:val="16"/>
                <w:szCs w:val="22"/>
              </w:rPr>
              <w:t>Reviewer’s Conclusions:</w:t>
            </w:r>
          </w:p>
          <w:p w14:paraId="1E9E3000" w14:textId="77777777" w:rsidR="00D31E70" w:rsidRPr="00AF131F" w:rsidRDefault="00D31E70" w:rsidP="00933BC2">
            <w:pPr>
              <w:jc w:val="center"/>
              <w:rPr>
                <w:rFonts w:eastAsia="Calibri" w:cs="Arial"/>
                <w:b/>
                <w:sz w:val="16"/>
              </w:rPr>
            </w:pPr>
          </w:p>
        </w:tc>
        <w:tc>
          <w:tcPr>
            <w:tcW w:w="8420" w:type="dxa"/>
          </w:tcPr>
          <w:p w14:paraId="35A42F17" w14:textId="77777777" w:rsidR="00D31E70" w:rsidRPr="003B7BF0" w:rsidRDefault="00D31E70" w:rsidP="00933BC2">
            <w:pPr>
              <w:rPr>
                <w:rFonts w:asciiTheme="majorHAnsi" w:eastAsia="Calibri" w:hAnsiTheme="majorHAnsi" w:cstheme="majorHAnsi"/>
                <w:color w:val="008E40"/>
                <w:sz w:val="20"/>
              </w:rPr>
            </w:pPr>
          </w:p>
          <w:p w14:paraId="12DBCC6A" w14:textId="77777777" w:rsidR="00D31E70" w:rsidRPr="003B7BF0" w:rsidRDefault="00D31E70" w:rsidP="00933BC2">
            <w:pPr>
              <w:rPr>
                <w:rFonts w:asciiTheme="majorHAnsi" w:eastAsia="Calibri" w:hAnsiTheme="majorHAnsi" w:cstheme="majorHAnsi"/>
                <w:color w:val="00B050"/>
                <w:sz w:val="20"/>
              </w:rPr>
            </w:pPr>
          </w:p>
          <w:p w14:paraId="153DC17F" w14:textId="77777777" w:rsidR="00D31E70" w:rsidRPr="003B7BF0" w:rsidRDefault="00D31E70" w:rsidP="00933BC2">
            <w:pPr>
              <w:rPr>
                <w:rFonts w:asciiTheme="majorHAnsi" w:eastAsia="Calibri" w:hAnsiTheme="majorHAnsi" w:cstheme="majorHAnsi"/>
                <w:color w:val="00B050"/>
                <w:sz w:val="20"/>
              </w:rPr>
            </w:pPr>
          </w:p>
        </w:tc>
      </w:tr>
      <w:tr w:rsidR="00D31E70" w:rsidRPr="00AF131F" w14:paraId="5629C4CE" w14:textId="77777777" w:rsidTr="00933BC2">
        <w:trPr>
          <w:jc w:val="center"/>
        </w:trPr>
        <w:tc>
          <w:tcPr>
            <w:tcW w:w="1674" w:type="dxa"/>
            <w:shd w:val="clear" w:color="auto" w:fill="BFBFBF"/>
            <w:vAlign w:val="center"/>
          </w:tcPr>
          <w:p w14:paraId="719FF719" w14:textId="77777777" w:rsidR="00D31E70" w:rsidRPr="00AF131F" w:rsidRDefault="00D31E70" w:rsidP="00933BC2">
            <w:pPr>
              <w:jc w:val="center"/>
              <w:rPr>
                <w:rFonts w:eastAsia="Calibri" w:cs="Arial"/>
                <w:b/>
                <w:sz w:val="16"/>
              </w:rPr>
            </w:pPr>
            <w:r>
              <w:rPr>
                <w:rFonts w:eastAsia="Calibri" w:cs="Arial"/>
                <w:b/>
                <w:sz w:val="16"/>
              </w:rPr>
              <w:t>Date of Review</w:t>
            </w:r>
          </w:p>
        </w:tc>
        <w:tc>
          <w:tcPr>
            <w:tcW w:w="8420" w:type="dxa"/>
          </w:tcPr>
          <w:p w14:paraId="20D76F7F" w14:textId="77777777" w:rsidR="00D31E70" w:rsidRPr="003B7BF0" w:rsidRDefault="00D31E70" w:rsidP="00933BC2">
            <w:pPr>
              <w:rPr>
                <w:rFonts w:asciiTheme="majorHAnsi" w:eastAsia="Calibri" w:hAnsiTheme="majorHAnsi" w:cstheme="majorHAnsi"/>
                <w:color w:val="00B050"/>
                <w:sz w:val="20"/>
              </w:rPr>
            </w:pPr>
          </w:p>
          <w:p w14:paraId="03DD26E5" w14:textId="77777777" w:rsidR="00D31E70" w:rsidRPr="003B7BF0" w:rsidRDefault="00D31E70" w:rsidP="00933BC2">
            <w:pPr>
              <w:rPr>
                <w:rFonts w:asciiTheme="majorHAnsi" w:eastAsia="Calibri" w:hAnsiTheme="majorHAnsi" w:cstheme="majorHAnsi"/>
                <w:color w:val="00B050"/>
                <w:sz w:val="20"/>
              </w:rPr>
            </w:pPr>
          </w:p>
        </w:tc>
      </w:tr>
      <w:tr w:rsidR="00D31E70" w:rsidRPr="00AF131F" w14:paraId="2A1A1771" w14:textId="77777777" w:rsidTr="00933BC2">
        <w:trPr>
          <w:jc w:val="center"/>
        </w:trPr>
        <w:tc>
          <w:tcPr>
            <w:tcW w:w="1674" w:type="dxa"/>
            <w:shd w:val="clear" w:color="auto" w:fill="BFBFBF"/>
            <w:vAlign w:val="center"/>
          </w:tcPr>
          <w:p w14:paraId="1B6FF3B9" w14:textId="77777777" w:rsidR="00D31E70" w:rsidRDefault="00D31E70" w:rsidP="00933BC2">
            <w:pPr>
              <w:jc w:val="center"/>
              <w:rPr>
                <w:rFonts w:eastAsia="Calibri" w:cs="Arial"/>
                <w:b/>
                <w:sz w:val="16"/>
              </w:rPr>
            </w:pPr>
            <w:r>
              <w:rPr>
                <w:rFonts w:eastAsia="Calibri" w:cs="Arial"/>
                <w:b/>
                <w:sz w:val="16"/>
              </w:rPr>
              <w:t>Applicable Documentation/</w:t>
            </w:r>
            <w:proofErr w:type="spellStart"/>
            <w:r>
              <w:rPr>
                <w:rFonts w:eastAsia="Calibri" w:cs="Arial"/>
                <w:b/>
                <w:sz w:val="16"/>
              </w:rPr>
              <w:t>Workpaper</w:t>
            </w:r>
            <w:proofErr w:type="spellEnd"/>
          </w:p>
          <w:p w14:paraId="30E5AE5D" w14:textId="77777777" w:rsidR="00D31E70" w:rsidRDefault="00D31E70" w:rsidP="00933BC2">
            <w:pPr>
              <w:jc w:val="center"/>
              <w:rPr>
                <w:rFonts w:eastAsia="Calibri" w:cs="Arial"/>
                <w:b/>
                <w:sz w:val="16"/>
              </w:rPr>
            </w:pPr>
          </w:p>
          <w:p w14:paraId="765EFB6D" w14:textId="77777777" w:rsidR="00D31E70" w:rsidRDefault="00D31E70" w:rsidP="00933BC2">
            <w:pPr>
              <w:jc w:val="center"/>
              <w:rPr>
                <w:rFonts w:eastAsia="Calibri" w:cs="Arial"/>
                <w:b/>
                <w:sz w:val="16"/>
              </w:rPr>
            </w:pPr>
          </w:p>
        </w:tc>
        <w:tc>
          <w:tcPr>
            <w:tcW w:w="8420" w:type="dxa"/>
          </w:tcPr>
          <w:p w14:paraId="34E0760A" w14:textId="77777777" w:rsidR="00D31E70" w:rsidRPr="003B7BF0" w:rsidRDefault="00D31E70" w:rsidP="00933BC2">
            <w:pPr>
              <w:rPr>
                <w:rFonts w:asciiTheme="majorHAnsi" w:eastAsia="Calibri" w:hAnsiTheme="majorHAnsi" w:cstheme="majorHAnsi"/>
                <w:color w:val="00B050"/>
                <w:sz w:val="20"/>
              </w:rPr>
            </w:pPr>
          </w:p>
          <w:p w14:paraId="221D37C6" w14:textId="77777777" w:rsidR="00D31E70" w:rsidRDefault="00D31E70" w:rsidP="00933BC2">
            <w:pPr>
              <w:rPr>
                <w:rFonts w:eastAsia="Calibri" w:cs="Arial"/>
                <w:color w:val="00B050"/>
                <w:sz w:val="20"/>
              </w:rPr>
            </w:pPr>
          </w:p>
          <w:p w14:paraId="55F16E1C" w14:textId="77777777" w:rsidR="00D31E70" w:rsidRDefault="00D31E70" w:rsidP="00933BC2">
            <w:pPr>
              <w:rPr>
                <w:rFonts w:eastAsia="Calibri" w:cs="Arial"/>
                <w:color w:val="00B050"/>
                <w:sz w:val="20"/>
              </w:rPr>
            </w:pPr>
          </w:p>
        </w:tc>
      </w:tr>
    </w:tbl>
    <w:p w14:paraId="2FCCF650" w14:textId="409F7372" w:rsidR="00355667" w:rsidRDefault="00355667">
      <w:pPr>
        <w:spacing w:after="200" w:line="276" w:lineRule="auto"/>
      </w:pPr>
    </w:p>
    <w:p w14:paraId="0600198B" w14:textId="77777777" w:rsidR="00355667" w:rsidRDefault="00355667" w:rsidP="00DE31D3"/>
    <w:tbl>
      <w:tblPr>
        <w:tblW w:w="1018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85"/>
        <w:gridCol w:w="3438"/>
        <w:gridCol w:w="1573"/>
        <w:gridCol w:w="3488"/>
      </w:tblGrid>
      <w:tr w:rsidR="00355667" w14:paraId="3BF694EB" w14:textId="77777777" w:rsidTr="00355667">
        <w:trPr>
          <w:trHeight w:val="389"/>
          <w:jc w:val="center"/>
        </w:trPr>
        <w:tc>
          <w:tcPr>
            <w:tcW w:w="1685" w:type="dxa"/>
            <w:shd w:val="clear" w:color="auto" w:fill="808080"/>
            <w:vAlign w:val="center"/>
            <w:hideMark/>
          </w:tcPr>
          <w:p w14:paraId="2831609A" w14:textId="77777777" w:rsidR="00355667" w:rsidRPr="00AF131F" w:rsidRDefault="00355667" w:rsidP="00355667">
            <w:pPr>
              <w:jc w:val="center"/>
              <w:rPr>
                <w:rFonts w:eastAsia="Calibri" w:cs="Arial"/>
                <w:b/>
                <w:sz w:val="16"/>
              </w:rPr>
            </w:pPr>
          </w:p>
          <w:p w14:paraId="0953C03A" w14:textId="77777777" w:rsidR="00355667" w:rsidRPr="00AF131F" w:rsidRDefault="00355667" w:rsidP="00355667">
            <w:pPr>
              <w:jc w:val="center"/>
              <w:rPr>
                <w:rFonts w:eastAsia="Calibri" w:cs="Arial"/>
                <w:b/>
                <w:sz w:val="16"/>
              </w:rPr>
            </w:pPr>
            <w:r>
              <w:rPr>
                <w:rFonts w:eastAsia="Calibri" w:cs="Arial"/>
                <w:b/>
                <w:sz w:val="16"/>
                <w:szCs w:val="22"/>
              </w:rPr>
              <w:t>Date:</w:t>
            </w:r>
          </w:p>
          <w:p w14:paraId="6D022119" w14:textId="77777777" w:rsidR="00355667" w:rsidRPr="00AF131F" w:rsidRDefault="00355667" w:rsidP="00355667">
            <w:pPr>
              <w:jc w:val="center"/>
              <w:rPr>
                <w:rFonts w:eastAsia="Calibri" w:cs="Arial"/>
                <w:b/>
                <w:sz w:val="16"/>
              </w:rPr>
            </w:pPr>
          </w:p>
        </w:tc>
        <w:tc>
          <w:tcPr>
            <w:tcW w:w="3438" w:type="dxa"/>
            <w:shd w:val="clear" w:color="auto" w:fill="auto"/>
            <w:vAlign w:val="center"/>
          </w:tcPr>
          <w:p w14:paraId="05BCA67C" w14:textId="5E063B99" w:rsidR="00355667" w:rsidRPr="00DC5CB1" w:rsidRDefault="00AD7583" w:rsidP="00355667">
            <w:pPr>
              <w:rPr>
                <w:rFonts w:asciiTheme="majorHAnsi" w:eastAsia="Calibri" w:hAnsiTheme="majorHAnsi" w:cstheme="majorHAnsi"/>
                <w:sz w:val="20"/>
              </w:rPr>
            </w:pPr>
            <w:proofErr w:type="gramStart"/>
            <w:r>
              <w:rPr>
                <w:rFonts w:asciiTheme="majorHAnsi" w:eastAsia="Calibri" w:hAnsiTheme="majorHAnsi" w:cstheme="majorHAnsi"/>
                <w:sz w:val="20"/>
              </w:rPr>
              <w:t>mm</w:t>
            </w:r>
            <w:proofErr w:type="gramEnd"/>
            <w:r>
              <w:rPr>
                <w:rFonts w:asciiTheme="majorHAnsi" w:eastAsia="Calibri" w:hAnsiTheme="majorHAnsi" w:cstheme="majorHAnsi"/>
                <w:sz w:val="20"/>
              </w:rPr>
              <w:t>/</w:t>
            </w:r>
            <w:proofErr w:type="spellStart"/>
            <w:r>
              <w:rPr>
                <w:rFonts w:asciiTheme="majorHAnsi" w:eastAsia="Calibri" w:hAnsiTheme="majorHAnsi" w:cstheme="majorHAnsi"/>
                <w:sz w:val="20"/>
              </w:rPr>
              <w:t>dd</w:t>
            </w:r>
            <w:proofErr w:type="spellEnd"/>
            <w:r>
              <w:rPr>
                <w:rFonts w:asciiTheme="majorHAnsi" w:eastAsia="Calibri" w:hAnsiTheme="majorHAnsi" w:cstheme="majorHAnsi"/>
                <w:sz w:val="20"/>
              </w:rPr>
              <w:t>/</w:t>
            </w:r>
            <w:proofErr w:type="spellStart"/>
            <w:r>
              <w:rPr>
                <w:rFonts w:asciiTheme="majorHAnsi" w:eastAsia="Calibri" w:hAnsiTheme="majorHAnsi" w:cstheme="majorHAnsi"/>
                <w:sz w:val="20"/>
              </w:rPr>
              <w:t>yyyy</w:t>
            </w:r>
            <w:proofErr w:type="spellEnd"/>
          </w:p>
        </w:tc>
        <w:tc>
          <w:tcPr>
            <w:tcW w:w="1573" w:type="dxa"/>
            <w:shd w:val="clear" w:color="auto" w:fill="808080"/>
            <w:vAlign w:val="center"/>
          </w:tcPr>
          <w:p w14:paraId="3B72E902" w14:textId="242ADDF6" w:rsidR="00355667" w:rsidRPr="00DE4DC8" w:rsidRDefault="0046646E" w:rsidP="00DE4DC8">
            <w:pPr>
              <w:jc w:val="center"/>
              <w:rPr>
                <w:rFonts w:eastAsia="Calibri" w:cs="Arial"/>
                <w:b/>
                <w:sz w:val="16"/>
              </w:rPr>
            </w:pPr>
            <w:r>
              <w:rPr>
                <w:rFonts w:eastAsia="Calibri" w:cs="Arial"/>
                <w:b/>
                <w:sz w:val="16"/>
              </w:rPr>
              <w:t>Author:</w:t>
            </w:r>
          </w:p>
        </w:tc>
        <w:tc>
          <w:tcPr>
            <w:tcW w:w="3488" w:type="dxa"/>
            <w:shd w:val="clear" w:color="auto" w:fill="auto"/>
            <w:vAlign w:val="center"/>
          </w:tcPr>
          <w:p w14:paraId="4261C605" w14:textId="77777777" w:rsidR="00355667" w:rsidRPr="00561DAC" w:rsidRDefault="00355667" w:rsidP="00355667">
            <w:pPr>
              <w:rPr>
                <w:rFonts w:eastAsia="Calibri" w:cs="Arial"/>
                <w:sz w:val="20"/>
              </w:rPr>
            </w:pPr>
          </w:p>
        </w:tc>
      </w:tr>
      <w:tr w:rsidR="00355667" w14:paraId="4F584365" w14:textId="77777777" w:rsidTr="00355667">
        <w:trPr>
          <w:trHeight w:val="291"/>
          <w:jc w:val="center"/>
        </w:trPr>
        <w:tc>
          <w:tcPr>
            <w:tcW w:w="1685" w:type="dxa"/>
            <w:shd w:val="clear" w:color="auto" w:fill="808080"/>
            <w:vAlign w:val="center"/>
          </w:tcPr>
          <w:p w14:paraId="7DBBD2CF" w14:textId="77777777" w:rsidR="00355667" w:rsidRDefault="00355667" w:rsidP="00355667">
            <w:pPr>
              <w:jc w:val="center"/>
              <w:rPr>
                <w:rFonts w:eastAsia="Calibri" w:cs="Arial"/>
                <w:b/>
                <w:sz w:val="16"/>
              </w:rPr>
            </w:pPr>
          </w:p>
          <w:p w14:paraId="29934E6E" w14:textId="77777777" w:rsidR="00355667" w:rsidRPr="00AF131F" w:rsidRDefault="00355667" w:rsidP="00355667">
            <w:pPr>
              <w:jc w:val="center"/>
              <w:rPr>
                <w:rFonts w:eastAsia="Calibri" w:cs="Arial"/>
                <w:b/>
                <w:sz w:val="16"/>
              </w:rPr>
            </w:pPr>
            <w:proofErr w:type="gramStart"/>
            <w:r>
              <w:rPr>
                <w:rFonts w:eastAsia="Calibri" w:cs="Arial"/>
                <w:b/>
                <w:sz w:val="16"/>
                <w:szCs w:val="22"/>
              </w:rPr>
              <w:t>Functional  Area</w:t>
            </w:r>
            <w:proofErr w:type="gramEnd"/>
          </w:p>
          <w:p w14:paraId="133495ED" w14:textId="77777777" w:rsidR="00355667" w:rsidRPr="00AF131F" w:rsidRDefault="00355667" w:rsidP="00355667">
            <w:pPr>
              <w:jc w:val="center"/>
              <w:rPr>
                <w:rFonts w:eastAsia="Calibri" w:cs="Arial"/>
                <w:b/>
                <w:sz w:val="16"/>
              </w:rPr>
            </w:pPr>
          </w:p>
        </w:tc>
        <w:tc>
          <w:tcPr>
            <w:tcW w:w="8499" w:type="dxa"/>
            <w:gridSpan w:val="3"/>
          </w:tcPr>
          <w:p w14:paraId="63684EE8" w14:textId="77777777" w:rsidR="00355667" w:rsidRDefault="00355667" w:rsidP="00355667">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eastAsia="Calibri" w:cs="Arial"/>
                <w:sz w:val="20"/>
              </w:rPr>
            </w:pPr>
          </w:p>
          <w:p w14:paraId="33A801C2" w14:textId="77777777" w:rsidR="00355667" w:rsidRPr="003B0F34" w:rsidRDefault="00355667" w:rsidP="00355667">
            <w:pPr>
              <w:autoSpaceDE w:val="0"/>
              <w:autoSpaceDN w:val="0"/>
              <w:adjustRightInd w:val="0"/>
              <w:rPr>
                <w:rFonts w:asciiTheme="majorHAnsi" w:eastAsia="Calibri" w:hAnsiTheme="majorHAnsi" w:cstheme="majorHAnsi"/>
                <w:b/>
                <w:sz w:val="20"/>
              </w:rPr>
            </w:pPr>
            <w:r w:rsidRPr="003B0F34">
              <w:rPr>
                <w:rFonts w:asciiTheme="majorHAnsi" w:eastAsia="Calibri" w:hAnsiTheme="majorHAnsi" w:cstheme="majorHAnsi"/>
                <w:b/>
                <w:sz w:val="20"/>
              </w:rPr>
              <w:t>4.2.</w:t>
            </w:r>
            <w:r>
              <w:rPr>
                <w:rFonts w:asciiTheme="majorHAnsi" w:eastAsia="Calibri" w:hAnsiTheme="majorHAnsi" w:cstheme="majorHAnsi"/>
                <w:b/>
                <w:sz w:val="20"/>
              </w:rPr>
              <w:t>7 Assertion Content</w:t>
            </w:r>
          </w:p>
        </w:tc>
      </w:tr>
      <w:tr w:rsidR="00355667" w14:paraId="366EAB63" w14:textId="77777777" w:rsidTr="00355667">
        <w:trPr>
          <w:trHeight w:val="1172"/>
          <w:jc w:val="center"/>
        </w:trPr>
        <w:tc>
          <w:tcPr>
            <w:tcW w:w="1685" w:type="dxa"/>
            <w:shd w:val="clear" w:color="auto" w:fill="808080"/>
            <w:vAlign w:val="center"/>
          </w:tcPr>
          <w:p w14:paraId="081E6451" w14:textId="77777777" w:rsidR="00355667" w:rsidRPr="00DC5CB1" w:rsidRDefault="00355667" w:rsidP="00355667">
            <w:pPr>
              <w:jc w:val="center"/>
              <w:rPr>
                <w:rFonts w:eastAsia="Calibri" w:cs="Arial"/>
                <w:b/>
                <w:sz w:val="16"/>
              </w:rPr>
            </w:pPr>
            <w:r>
              <w:rPr>
                <w:rFonts w:eastAsia="Calibri" w:cs="Arial"/>
                <w:b/>
                <w:sz w:val="16"/>
              </w:rPr>
              <w:t>Criteria</w:t>
            </w:r>
          </w:p>
          <w:p w14:paraId="10FB3D1D" w14:textId="77777777" w:rsidR="00355667" w:rsidRPr="00AF131F" w:rsidRDefault="00355667" w:rsidP="00355667">
            <w:pPr>
              <w:jc w:val="center"/>
              <w:rPr>
                <w:rFonts w:eastAsia="Calibri" w:cs="Arial"/>
                <w:sz w:val="16"/>
              </w:rPr>
            </w:pPr>
          </w:p>
        </w:tc>
        <w:tc>
          <w:tcPr>
            <w:tcW w:w="8499" w:type="dxa"/>
            <w:gridSpan w:val="3"/>
          </w:tcPr>
          <w:p w14:paraId="1164322B" w14:textId="77777777" w:rsidR="00355667" w:rsidRDefault="00355667" w:rsidP="00355667">
            <w:pPr>
              <w:rPr>
                <w:rFonts w:cs="Arial"/>
                <w:b/>
                <w:sz w:val="20"/>
              </w:rPr>
            </w:pPr>
          </w:p>
          <w:p w14:paraId="5D22602A" w14:textId="407C2903" w:rsidR="00844779" w:rsidRDefault="00355667" w:rsidP="00355667">
            <w:pPr>
              <w:autoSpaceDE w:val="0"/>
              <w:autoSpaceDN w:val="0"/>
              <w:adjustRightInd w:val="0"/>
              <w:rPr>
                <w:rFonts w:ascii="TimesNewRomanPSMT" w:hAnsi="TimesNewRomanPSMT" w:cs="TimesNewRomanPSMT"/>
                <w:sz w:val="20"/>
                <w:szCs w:val="20"/>
                <w:lang w:bidi="ar-SA"/>
              </w:rPr>
            </w:pPr>
            <w:r>
              <w:rPr>
                <w:rFonts w:asciiTheme="majorHAnsi" w:hAnsiTheme="majorHAnsi" w:cstheme="majorHAnsi"/>
                <w:b/>
                <w:bCs/>
                <w:sz w:val="20"/>
                <w:szCs w:val="20"/>
                <w:lang w:bidi="ar-SA"/>
              </w:rPr>
              <w:t xml:space="preserve">4.2.7.2 </w:t>
            </w:r>
            <w:r w:rsidRPr="00B80BA5">
              <w:rPr>
                <w:rFonts w:asciiTheme="majorHAnsi" w:hAnsiTheme="majorHAnsi" w:cstheme="majorHAnsi"/>
                <w:sz w:val="20"/>
                <w:szCs w:val="20"/>
              </w:rPr>
              <w:t xml:space="preserve"> </w:t>
            </w:r>
            <w:r w:rsidR="00386681" w:rsidRPr="00386681">
              <w:rPr>
                <w:rFonts w:asciiTheme="majorHAnsi" w:hAnsiTheme="majorHAnsi" w:cstheme="majorHAnsi"/>
                <w:b/>
                <w:sz w:val="20"/>
                <w:szCs w:val="20"/>
              </w:rPr>
              <w:t>(S)(B</w:t>
            </w:r>
            <w:proofErr w:type="gramStart"/>
            <w:r w:rsidR="00386681" w:rsidRPr="00386681">
              <w:rPr>
                <w:rFonts w:asciiTheme="majorHAnsi" w:hAnsiTheme="majorHAnsi" w:cstheme="majorHAnsi"/>
                <w:b/>
                <w:sz w:val="20"/>
                <w:szCs w:val="20"/>
              </w:rPr>
              <w:t>)</w:t>
            </w:r>
            <w:r w:rsidR="00386681">
              <w:rPr>
                <w:rFonts w:asciiTheme="majorHAnsi" w:hAnsiTheme="majorHAnsi" w:cstheme="majorHAnsi"/>
                <w:sz w:val="20"/>
                <w:szCs w:val="20"/>
              </w:rPr>
              <w:t xml:space="preserve">  </w:t>
            </w:r>
            <w:r>
              <w:rPr>
                <w:rFonts w:asciiTheme="majorHAnsi" w:eastAsia="Calibri" w:hAnsiTheme="majorHAnsi" w:cstheme="majorHAnsi"/>
                <w:b/>
                <w:sz w:val="20"/>
              </w:rPr>
              <w:t>Identity</w:t>
            </w:r>
            <w:proofErr w:type="gramEnd"/>
            <w:r>
              <w:rPr>
                <w:rFonts w:asciiTheme="majorHAnsi" w:eastAsia="Calibri" w:hAnsiTheme="majorHAnsi" w:cstheme="majorHAnsi"/>
                <w:b/>
                <w:sz w:val="20"/>
              </w:rPr>
              <w:t xml:space="preserve"> Assertion Qualifier (IAQ)</w:t>
            </w:r>
          </w:p>
          <w:p w14:paraId="6A0FB9DD" w14:textId="77777777" w:rsidR="00844779" w:rsidRDefault="00844779" w:rsidP="00355667">
            <w:pPr>
              <w:autoSpaceDE w:val="0"/>
              <w:autoSpaceDN w:val="0"/>
              <w:adjustRightInd w:val="0"/>
              <w:rPr>
                <w:rFonts w:ascii="TimesNewRomanPSMT" w:hAnsi="TimesNewRomanPSMT" w:cs="TimesNewRomanPSMT"/>
                <w:sz w:val="20"/>
                <w:szCs w:val="20"/>
                <w:lang w:bidi="ar-SA"/>
              </w:rPr>
            </w:pPr>
          </w:p>
          <w:p w14:paraId="4BE54AAD" w14:textId="2783190E" w:rsidR="00355667" w:rsidRPr="00850A47" w:rsidRDefault="00386681" w:rsidP="00386681">
            <w:pPr>
              <w:autoSpaceDE w:val="0"/>
              <w:autoSpaceDN w:val="0"/>
              <w:adjustRightInd w:val="0"/>
              <w:rPr>
                <w:rFonts w:ascii="Arial" w:hAnsi="Arial" w:cs="Arial"/>
                <w:sz w:val="20"/>
                <w:szCs w:val="20"/>
                <w:lang w:bidi="ar-SA"/>
              </w:rPr>
            </w:pPr>
            <w:r w:rsidRPr="00386681">
              <w:rPr>
                <w:rFonts w:ascii="Arial" w:hAnsi="Arial" w:cs="Arial"/>
                <w:sz w:val="20"/>
                <w:szCs w:val="20"/>
                <w:lang w:bidi="ar-SA"/>
              </w:rPr>
              <w:t xml:space="preserve">An </w:t>
            </w:r>
            <w:proofErr w:type="spellStart"/>
            <w:r w:rsidRPr="00386681">
              <w:rPr>
                <w:rFonts w:ascii="Arial" w:hAnsi="Arial" w:cs="Arial"/>
                <w:sz w:val="20"/>
                <w:szCs w:val="20"/>
                <w:lang w:bidi="ar-SA"/>
              </w:rPr>
              <w:t>IdPO</w:t>
            </w:r>
            <w:proofErr w:type="spellEnd"/>
            <w:r w:rsidRPr="00386681">
              <w:rPr>
                <w:rFonts w:ascii="Arial" w:hAnsi="Arial" w:cs="Arial"/>
                <w:sz w:val="20"/>
                <w:szCs w:val="20"/>
                <w:lang w:bidi="ar-SA"/>
              </w:rPr>
              <w:t xml:space="preserve"> may be certified by </w:t>
            </w:r>
            <w:proofErr w:type="spellStart"/>
            <w:r w:rsidRPr="00386681">
              <w:rPr>
                <w:rFonts w:ascii="Arial" w:hAnsi="Arial" w:cs="Arial"/>
                <w:sz w:val="20"/>
                <w:szCs w:val="20"/>
                <w:lang w:bidi="ar-SA"/>
              </w:rPr>
              <w:t>InCommon</w:t>
            </w:r>
            <w:proofErr w:type="spellEnd"/>
            <w:r w:rsidRPr="00386681">
              <w:rPr>
                <w:rFonts w:ascii="Arial" w:hAnsi="Arial" w:cs="Arial"/>
                <w:sz w:val="20"/>
                <w:szCs w:val="20"/>
                <w:lang w:bidi="ar-SA"/>
              </w:rPr>
              <w:t xml:space="preserve"> to be eligible to include one or more </w:t>
            </w:r>
            <w:proofErr w:type="spellStart"/>
            <w:r w:rsidRPr="00386681">
              <w:rPr>
                <w:rFonts w:ascii="Arial" w:hAnsi="Arial" w:cs="Arial"/>
                <w:sz w:val="20"/>
                <w:szCs w:val="20"/>
                <w:lang w:bidi="ar-SA"/>
              </w:rPr>
              <w:t>InCommon</w:t>
            </w:r>
            <w:proofErr w:type="spellEnd"/>
            <w:r w:rsidRPr="00386681">
              <w:rPr>
                <w:rFonts w:ascii="Arial" w:hAnsi="Arial" w:cs="Arial"/>
                <w:sz w:val="20"/>
                <w:szCs w:val="20"/>
                <w:lang w:bidi="ar-SA"/>
              </w:rPr>
              <w:t xml:space="preserve"> IAQs as part of Assertions.  The </w:t>
            </w:r>
            <w:proofErr w:type="spellStart"/>
            <w:r w:rsidRPr="00386681">
              <w:rPr>
                <w:rFonts w:ascii="Arial" w:hAnsi="Arial" w:cs="Arial"/>
                <w:sz w:val="20"/>
                <w:szCs w:val="20"/>
                <w:lang w:bidi="ar-SA"/>
              </w:rPr>
              <w:t>IdP</w:t>
            </w:r>
            <w:proofErr w:type="spellEnd"/>
            <w:r w:rsidRPr="00386681">
              <w:rPr>
                <w:rFonts w:ascii="Arial" w:hAnsi="Arial" w:cs="Arial"/>
                <w:sz w:val="20"/>
                <w:szCs w:val="20"/>
                <w:lang w:bidi="ar-SA"/>
              </w:rPr>
              <w:t xml:space="preserve"> </w:t>
            </w:r>
            <w:r w:rsidRPr="00386681">
              <w:rPr>
                <w:rFonts w:ascii="Arial" w:hAnsi="Arial" w:cs="Arial"/>
                <w:b/>
                <w:sz w:val="20"/>
                <w:szCs w:val="20"/>
                <w:lang w:bidi="ar-SA"/>
              </w:rPr>
              <w:t>must not</w:t>
            </w:r>
            <w:r w:rsidRPr="00386681">
              <w:rPr>
                <w:rFonts w:ascii="Arial" w:hAnsi="Arial" w:cs="Arial"/>
                <w:sz w:val="20"/>
                <w:szCs w:val="20"/>
                <w:lang w:bidi="ar-SA"/>
              </w:rPr>
              <w:t xml:space="preserve"> include an </w:t>
            </w:r>
            <w:proofErr w:type="spellStart"/>
            <w:r w:rsidRPr="00386681">
              <w:rPr>
                <w:rFonts w:ascii="Arial" w:hAnsi="Arial" w:cs="Arial"/>
                <w:sz w:val="20"/>
                <w:szCs w:val="20"/>
                <w:lang w:bidi="ar-SA"/>
              </w:rPr>
              <w:t>InCommon</w:t>
            </w:r>
            <w:proofErr w:type="spellEnd"/>
            <w:r w:rsidRPr="00386681">
              <w:rPr>
                <w:rFonts w:ascii="Arial" w:hAnsi="Arial" w:cs="Arial"/>
                <w:sz w:val="20"/>
                <w:szCs w:val="20"/>
                <w:lang w:bidi="ar-SA"/>
              </w:rPr>
              <w:t xml:space="preserve"> IAQ that it has not been certified by </w:t>
            </w:r>
            <w:proofErr w:type="spellStart"/>
            <w:r w:rsidRPr="00386681">
              <w:rPr>
                <w:rFonts w:ascii="Arial" w:hAnsi="Arial" w:cs="Arial"/>
                <w:sz w:val="20"/>
                <w:szCs w:val="20"/>
                <w:lang w:bidi="ar-SA"/>
              </w:rPr>
              <w:t>InCommon</w:t>
            </w:r>
            <w:proofErr w:type="spellEnd"/>
            <w:r w:rsidRPr="00386681">
              <w:rPr>
                <w:rFonts w:ascii="Arial" w:hAnsi="Arial" w:cs="Arial"/>
                <w:sz w:val="20"/>
                <w:szCs w:val="20"/>
                <w:lang w:bidi="ar-SA"/>
              </w:rPr>
              <w:t xml:space="preserve"> to assert and </w:t>
            </w:r>
            <w:r w:rsidRPr="00386681">
              <w:rPr>
                <w:rFonts w:ascii="Arial" w:hAnsi="Arial" w:cs="Arial"/>
                <w:b/>
                <w:sz w:val="20"/>
                <w:szCs w:val="20"/>
                <w:lang w:bidi="ar-SA"/>
              </w:rPr>
              <w:t>must not</w:t>
            </w:r>
            <w:r w:rsidRPr="00386681">
              <w:rPr>
                <w:rFonts w:ascii="Arial" w:hAnsi="Arial" w:cs="Arial"/>
                <w:sz w:val="20"/>
                <w:szCs w:val="20"/>
                <w:lang w:bidi="ar-SA"/>
              </w:rPr>
              <w:t xml:space="preserve"> include an IAQ if that Assertion does not meet the criteria for that IAP.  The </w:t>
            </w:r>
            <w:proofErr w:type="spellStart"/>
            <w:r w:rsidRPr="00386681">
              <w:rPr>
                <w:rFonts w:ascii="Arial" w:hAnsi="Arial" w:cs="Arial"/>
                <w:sz w:val="20"/>
                <w:szCs w:val="20"/>
                <w:lang w:bidi="ar-SA"/>
              </w:rPr>
              <w:t>IdP</w:t>
            </w:r>
            <w:proofErr w:type="spellEnd"/>
            <w:r w:rsidRPr="00386681">
              <w:rPr>
                <w:rFonts w:ascii="Arial" w:hAnsi="Arial" w:cs="Arial"/>
                <w:sz w:val="20"/>
                <w:szCs w:val="20"/>
                <w:lang w:bidi="ar-SA"/>
              </w:rPr>
              <w:t xml:space="preserve"> must be capable of including an </w:t>
            </w:r>
            <w:proofErr w:type="spellStart"/>
            <w:r w:rsidRPr="00386681">
              <w:rPr>
                <w:rFonts w:ascii="Arial" w:hAnsi="Arial" w:cs="Arial"/>
                <w:sz w:val="20"/>
                <w:szCs w:val="20"/>
                <w:lang w:bidi="ar-SA"/>
              </w:rPr>
              <w:t>InCommon</w:t>
            </w:r>
            <w:proofErr w:type="spellEnd"/>
            <w:r w:rsidRPr="00386681">
              <w:rPr>
                <w:rFonts w:ascii="Arial" w:hAnsi="Arial" w:cs="Arial"/>
                <w:sz w:val="20"/>
                <w:szCs w:val="20"/>
                <w:lang w:bidi="ar-SA"/>
              </w:rPr>
              <w:t xml:space="preserve"> IAQ when the necessary criteria are met for the Subject.</w:t>
            </w:r>
          </w:p>
        </w:tc>
      </w:tr>
      <w:tr w:rsidR="00355667" w14:paraId="7B609421" w14:textId="77777777" w:rsidTr="00355667">
        <w:trPr>
          <w:trHeight w:val="943"/>
          <w:jc w:val="center"/>
        </w:trPr>
        <w:tc>
          <w:tcPr>
            <w:tcW w:w="1685" w:type="dxa"/>
            <w:shd w:val="clear" w:color="auto" w:fill="808080"/>
            <w:vAlign w:val="center"/>
          </w:tcPr>
          <w:p w14:paraId="4EB1B4F4" w14:textId="77777777" w:rsidR="00355667" w:rsidRPr="00AF131F" w:rsidRDefault="00355667" w:rsidP="00355667">
            <w:pPr>
              <w:jc w:val="center"/>
              <w:rPr>
                <w:rFonts w:eastAsia="Calibri" w:cs="Arial"/>
                <w:sz w:val="16"/>
              </w:rPr>
            </w:pPr>
          </w:p>
          <w:p w14:paraId="1277D321" w14:textId="77777777" w:rsidR="00355667" w:rsidRPr="00AF131F" w:rsidRDefault="00355667" w:rsidP="00355667">
            <w:pPr>
              <w:jc w:val="center"/>
              <w:rPr>
                <w:rFonts w:eastAsia="Calibri" w:cs="Arial"/>
                <w:b/>
                <w:sz w:val="16"/>
              </w:rPr>
            </w:pPr>
            <w:r w:rsidRPr="00AF131F">
              <w:rPr>
                <w:rFonts w:eastAsia="Calibri" w:cs="Arial"/>
                <w:b/>
                <w:sz w:val="16"/>
                <w:szCs w:val="22"/>
              </w:rPr>
              <w:t xml:space="preserve">Management </w:t>
            </w:r>
            <w:r>
              <w:rPr>
                <w:rFonts w:eastAsia="Calibri" w:cs="Arial"/>
                <w:b/>
                <w:sz w:val="16"/>
                <w:szCs w:val="22"/>
              </w:rPr>
              <w:t>Assertion/Statement:</w:t>
            </w:r>
          </w:p>
          <w:p w14:paraId="19EB4E57" w14:textId="77777777" w:rsidR="00355667" w:rsidRPr="00AF131F" w:rsidRDefault="00355667" w:rsidP="00355667">
            <w:pPr>
              <w:jc w:val="center"/>
              <w:rPr>
                <w:rFonts w:eastAsia="Calibri" w:cs="Arial"/>
                <w:b/>
                <w:sz w:val="16"/>
              </w:rPr>
            </w:pPr>
          </w:p>
          <w:p w14:paraId="73291FAB" w14:textId="77777777" w:rsidR="00355667" w:rsidRPr="00AF131F" w:rsidRDefault="00355667" w:rsidP="00355667">
            <w:pPr>
              <w:jc w:val="center"/>
              <w:rPr>
                <w:rFonts w:eastAsia="Calibri" w:cs="Arial"/>
                <w:sz w:val="16"/>
              </w:rPr>
            </w:pPr>
          </w:p>
        </w:tc>
        <w:tc>
          <w:tcPr>
            <w:tcW w:w="8499" w:type="dxa"/>
            <w:gridSpan w:val="3"/>
          </w:tcPr>
          <w:p w14:paraId="0BB0C894" w14:textId="77777777" w:rsidR="00355667" w:rsidRDefault="00355667" w:rsidP="00355667">
            <w:pPr>
              <w:rPr>
                <w:rFonts w:eastAsia="Calibri" w:cs="Arial"/>
                <w:sz w:val="20"/>
              </w:rPr>
            </w:pPr>
          </w:p>
          <w:p w14:paraId="180B8725" w14:textId="77777777" w:rsidR="00355667" w:rsidRDefault="00355667" w:rsidP="00355667">
            <w:pPr>
              <w:autoSpaceDE w:val="0"/>
              <w:autoSpaceDN w:val="0"/>
              <w:adjustRightInd w:val="0"/>
              <w:rPr>
                <w:rFonts w:eastAsia="Calibri" w:cs="Arial"/>
                <w:sz w:val="20"/>
              </w:rPr>
            </w:pPr>
          </w:p>
          <w:p w14:paraId="0D4C64D2" w14:textId="77777777" w:rsidR="00355667" w:rsidRDefault="00355667" w:rsidP="00355667">
            <w:pPr>
              <w:autoSpaceDE w:val="0"/>
              <w:autoSpaceDN w:val="0"/>
              <w:adjustRightInd w:val="0"/>
              <w:rPr>
                <w:rFonts w:eastAsia="Calibri" w:cs="Arial"/>
                <w:sz w:val="20"/>
              </w:rPr>
            </w:pPr>
          </w:p>
          <w:p w14:paraId="46C47F9D" w14:textId="77777777" w:rsidR="00355667" w:rsidRPr="00561DAC" w:rsidRDefault="00355667" w:rsidP="00355667">
            <w:pPr>
              <w:autoSpaceDE w:val="0"/>
              <w:autoSpaceDN w:val="0"/>
              <w:adjustRightInd w:val="0"/>
              <w:rPr>
                <w:rFonts w:eastAsia="Calibri" w:cs="Arial"/>
                <w:sz w:val="20"/>
              </w:rPr>
            </w:pPr>
          </w:p>
        </w:tc>
      </w:tr>
    </w:tbl>
    <w:p w14:paraId="5192D84B" w14:textId="77777777" w:rsidR="00844779" w:rsidRDefault="00844779" w:rsidP="00844779">
      <w:pPr>
        <w:autoSpaceDE w:val="0"/>
        <w:autoSpaceDN w:val="0"/>
        <w:adjustRightInd w:val="0"/>
        <w:rPr>
          <w:rFonts w:asciiTheme="majorHAnsi" w:hAnsiTheme="majorHAnsi" w:cstheme="majorHAnsi"/>
          <w:b/>
          <w:bCs/>
          <w:sz w:val="20"/>
          <w:szCs w:val="20"/>
          <w:lang w:bidi="ar-SA"/>
        </w:rPr>
      </w:pPr>
    </w:p>
    <w:p w14:paraId="7BC1B6E8" w14:textId="77777777" w:rsidR="00844779" w:rsidRDefault="00844779" w:rsidP="00844779">
      <w:pPr>
        <w:autoSpaceDE w:val="0"/>
        <w:autoSpaceDN w:val="0"/>
        <w:adjustRightInd w:val="0"/>
        <w:rPr>
          <w:rFonts w:asciiTheme="majorHAnsi" w:hAnsiTheme="majorHAnsi" w:cstheme="majorHAnsi"/>
          <w:b/>
          <w:bCs/>
          <w:sz w:val="20"/>
          <w:szCs w:val="20"/>
          <w:lang w:bidi="ar-SA"/>
        </w:rPr>
      </w:pPr>
      <w:r w:rsidRPr="004D0590">
        <w:rPr>
          <w:rFonts w:asciiTheme="majorHAnsi" w:hAnsiTheme="majorHAnsi" w:cstheme="majorHAnsi"/>
          <w:b/>
          <w:bCs/>
          <w:sz w:val="20"/>
          <w:szCs w:val="20"/>
          <w:lang w:bidi="ar-SA"/>
        </w:rPr>
        <w:t>Evidence of Compliance</w:t>
      </w:r>
    </w:p>
    <w:p w14:paraId="23FC2CE8" w14:textId="77777777" w:rsidR="00933BC2" w:rsidRDefault="00933BC2" w:rsidP="00DE31D3"/>
    <w:tbl>
      <w:tblPr>
        <w:tblW w:w="1009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110"/>
        <w:gridCol w:w="7984"/>
      </w:tblGrid>
      <w:tr w:rsidR="00355667" w:rsidRPr="00AF131F" w14:paraId="693C0375" w14:textId="77777777" w:rsidTr="00355667">
        <w:trPr>
          <w:jc w:val="center"/>
        </w:trPr>
        <w:tc>
          <w:tcPr>
            <w:tcW w:w="1674" w:type="dxa"/>
            <w:shd w:val="clear" w:color="auto" w:fill="BFBFBF"/>
            <w:vAlign w:val="center"/>
          </w:tcPr>
          <w:p w14:paraId="7FFB8696" w14:textId="77777777" w:rsidR="00355667" w:rsidRPr="00AF131F" w:rsidRDefault="00355667" w:rsidP="00355667">
            <w:pPr>
              <w:jc w:val="center"/>
              <w:rPr>
                <w:rFonts w:eastAsia="Calibri" w:cs="Arial"/>
                <w:sz w:val="16"/>
              </w:rPr>
            </w:pPr>
          </w:p>
          <w:p w14:paraId="6F673368" w14:textId="77777777" w:rsidR="00355667" w:rsidRPr="00AF131F" w:rsidRDefault="00355667" w:rsidP="00355667">
            <w:pPr>
              <w:jc w:val="center"/>
              <w:rPr>
                <w:rFonts w:eastAsia="Calibri" w:cs="Arial"/>
                <w:b/>
                <w:sz w:val="16"/>
              </w:rPr>
            </w:pPr>
            <w:r w:rsidRPr="00AF131F">
              <w:rPr>
                <w:rFonts w:eastAsia="Calibri" w:cs="Arial"/>
                <w:b/>
                <w:sz w:val="16"/>
                <w:szCs w:val="22"/>
              </w:rPr>
              <w:t>Reviewer’s</w:t>
            </w:r>
          </w:p>
          <w:p w14:paraId="652C13FD" w14:textId="77777777" w:rsidR="00355667" w:rsidRPr="00AF131F" w:rsidRDefault="00355667" w:rsidP="00355667">
            <w:pPr>
              <w:jc w:val="center"/>
              <w:rPr>
                <w:rFonts w:eastAsia="Calibri" w:cs="Arial"/>
                <w:b/>
                <w:sz w:val="16"/>
              </w:rPr>
            </w:pPr>
            <w:r w:rsidRPr="00AF131F">
              <w:rPr>
                <w:rFonts w:eastAsia="Calibri" w:cs="Arial"/>
                <w:b/>
                <w:sz w:val="16"/>
                <w:szCs w:val="22"/>
              </w:rPr>
              <w:t xml:space="preserve"> Notes:</w:t>
            </w:r>
          </w:p>
          <w:p w14:paraId="6707D0D0" w14:textId="77777777" w:rsidR="00355667" w:rsidRPr="00AF131F" w:rsidRDefault="00355667" w:rsidP="00355667">
            <w:pPr>
              <w:jc w:val="center"/>
              <w:rPr>
                <w:rFonts w:eastAsia="Calibri" w:cs="Arial"/>
                <w:b/>
                <w:sz w:val="16"/>
              </w:rPr>
            </w:pPr>
          </w:p>
        </w:tc>
        <w:tc>
          <w:tcPr>
            <w:tcW w:w="8420" w:type="dxa"/>
          </w:tcPr>
          <w:p w14:paraId="31E297BA" w14:textId="77777777" w:rsidR="00355667" w:rsidRDefault="00355667" w:rsidP="00355667">
            <w:pPr>
              <w:autoSpaceDE w:val="0"/>
              <w:autoSpaceDN w:val="0"/>
              <w:adjustRightInd w:val="0"/>
              <w:rPr>
                <w:rFonts w:asciiTheme="majorHAnsi" w:hAnsiTheme="majorHAnsi" w:cstheme="majorHAnsi"/>
                <w:b/>
                <w:bCs/>
                <w:sz w:val="20"/>
                <w:szCs w:val="20"/>
                <w:lang w:bidi="ar-SA"/>
              </w:rPr>
            </w:pPr>
          </w:p>
          <w:p w14:paraId="1E68B85C" w14:textId="77777777" w:rsidR="00355667" w:rsidRPr="004D0590" w:rsidRDefault="00355667" w:rsidP="00355667">
            <w:pPr>
              <w:autoSpaceDE w:val="0"/>
              <w:autoSpaceDN w:val="0"/>
              <w:adjustRightInd w:val="0"/>
              <w:rPr>
                <w:rFonts w:asciiTheme="majorHAnsi" w:hAnsiTheme="majorHAnsi" w:cstheme="majorHAnsi"/>
                <w:b/>
                <w:bCs/>
                <w:sz w:val="20"/>
                <w:szCs w:val="20"/>
                <w:lang w:bidi="ar-SA"/>
              </w:rPr>
            </w:pPr>
          </w:p>
          <w:p w14:paraId="327554E6" w14:textId="77777777" w:rsidR="00355667" w:rsidRDefault="00355667" w:rsidP="00355667">
            <w:pPr>
              <w:rPr>
                <w:rFonts w:eastAsia="Calibri" w:cs="Arial"/>
                <w:color w:val="FF0000"/>
                <w:sz w:val="20"/>
              </w:rPr>
            </w:pPr>
          </w:p>
          <w:p w14:paraId="5A46CD3A" w14:textId="77777777" w:rsidR="00355667" w:rsidRPr="00561DAC" w:rsidRDefault="00355667" w:rsidP="00355667">
            <w:pPr>
              <w:rPr>
                <w:rFonts w:eastAsia="Calibri" w:cs="Arial"/>
                <w:color w:val="FF0000"/>
                <w:sz w:val="20"/>
              </w:rPr>
            </w:pPr>
          </w:p>
        </w:tc>
      </w:tr>
      <w:tr w:rsidR="00355667" w:rsidRPr="00AF131F" w14:paraId="77674A91" w14:textId="77777777" w:rsidTr="00355667">
        <w:trPr>
          <w:jc w:val="center"/>
        </w:trPr>
        <w:tc>
          <w:tcPr>
            <w:tcW w:w="1674" w:type="dxa"/>
            <w:shd w:val="clear" w:color="auto" w:fill="BFBFBF"/>
            <w:vAlign w:val="center"/>
          </w:tcPr>
          <w:p w14:paraId="3E5D9418" w14:textId="77777777" w:rsidR="00355667" w:rsidRPr="00AF131F" w:rsidRDefault="00355667" w:rsidP="00355667">
            <w:pPr>
              <w:jc w:val="center"/>
              <w:rPr>
                <w:rFonts w:eastAsia="Calibri" w:cs="Arial"/>
                <w:sz w:val="16"/>
              </w:rPr>
            </w:pPr>
          </w:p>
          <w:p w14:paraId="27072879" w14:textId="77777777" w:rsidR="00355667" w:rsidRPr="00AF131F" w:rsidRDefault="00355667" w:rsidP="00355667">
            <w:pPr>
              <w:jc w:val="center"/>
              <w:rPr>
                <w:rFonts w:eastAsia="Calibri" w:cs="Arial"/>
                <w:b/>
                <w:sz w:val="16"/>
              </w:rPr>
            </w:pPr>
            <w:r>
              <w:rPr>
                <w:rFonts w:eastAsia="Calibri" w:cs="Arial"/>
                <w:b/>
                <w:sz w:val="16"/>
                <w:szCs w:val="22"/>
              </w:rPr>
              <w:t>Testing</w:t>
            </w:r>
          </w:p>
          <w:p w14:paraId="58A875EF" w14:textId="77777777" w:rsidR="00355667" w:rsidRPr="00AF131F" w:rsidRDefault="00355667" w:rsidP="00355667">
            <w:pPr>
              <w:jc w:val="center"/>
              <w:rPr>
                <w:rFonts w:eastAsia="Calibri" w:cs="Arial"/>
                <w:b/>
                <w:sz w:val="16"/>
              </w:rPr>
            </w:pPr>
            <w:r>
              <w:rPr>
                <w:rFonts w:eastAsia="Calibri" w:cs="Arial"/>
                <w:b/>
                <w:sz w:val="16"/>
                <w:szCs w:val="22"/>
              </w:rPr>
              <w:t xml:space="preserve"> Performed</w:t>
            </w:r>
            <w:r w:rsidRPr="00AF131F">
              <w:rPr>
                <w:rFonts w:eastAsia="Calibri" w:cs="Arial"/>
                <w:b/>
                <w:sz w:val="16"/>
                <w:szCs w:val="22"/>
              </w:rPr>
              <w:t>:</w:t>
            </w:r>
          </w:p>
          <w:p w14:paraId="51C132B5" w14:textId="77777777" w:rsidR="00355667" w:rsidRPr="00AF131F" w:rsidRDefault="00355667" w:rsidP="00355667">
            <w:pPr>
              <w:jc w:val="center"/>
              <w:rPr>
                <w:rFonts w:eastAsia="Calibri" w:cs="Arial"/>
                <w:b/>
                <w:sz w:val="16"/>
              </w:rPr>
            </w:pPr>
          </w:p>
        </w:tc>
        <w:tc>
          <w:tcPr>
            <w:tcW w:w="8420" w:type="dxa"/>
          </w:tcPr>
          <w:p w14:paraId="7BC31E45" w14:textId="77777777" w:rsidR="00355667" w:rsidRDefault="00355667" w:rsidP="00355667">
            <w:pPr>
              <w:rPr>
                <w:rFonts w:eastAsia="Calibri" w:cs="Arial"/>
                <w:color w:val="FF0000"/>
                <w:sz w:val="20"/>
              </w:rPr>
            </w:pPr>
          </w:p>
          <w:p w14:paraId="40EC4F0B" w14:textId="77777777" w:rsidR="00355667" w:rsidRPr="00D240BB" w:rsidRDefault="00355667" w:rsidP="00D240BB">
            <w:pPr>
              <w:rPr>
                <w:rFonts w:eastAsia="Calibri" w:cs="Arial"/>
                <w:sz w:val="20"/>
              </w:rPr>
            </w:pPr>
          </w:p>
          <w:p w14:paraId="44A1347C" w14:textId="77777777" w:rsidR="00355667" w:rsidRPr="00561DAC" w:rsidRDefault="00355667" w:rsidP="00355667">
            <w:pPr>
              <w:rPr>
                <w:rFonts w:eastAsia="Calibri" w:cs="Arial"/>
                <w:color w:val="FF0000"/>
                <w:sz w:val="20"/>
              </w:rPr>
            </w:pPr>
          </w:p>
        </w:tc>
      </w:tr>
      <w:tr w:rsidR="00355667" w:rsidRPr="00AF131F" w14:paraId="5F2C712F" w14:textId="77777777" w:rsidTr="00355667">
        <w:trPr>
          <w:jc w:val="center"/>
        </w:trPr>
        <w:tc>
          <w:tcPr>
            <w:tcW w:w="1674" w:type="dxa"/>
            <w:shd w:val="clear" w:color="auto" w:fill="BFBFBF"/>
            <w:vAlign w:val="center"/>
          </w:tcPr>
          <w:p w14:paraId="50A48E7E" w14:textId="77777777" w:rsidR="00355667" w:rsidRPr="00AF131F" w:rsidRDefault="00355667" w:rsidP="00355667">
            <w:pPr>
              <w:jc w:val="center"/>
              <w:rPr>
                <w:rFonts w:eastAsia="Calibri" w:cs="Arial"/>
                <w:b/>
                <w:sz w:val="16"/>
              </w:rPr>
            </w:pPr>
          </w:p>
          <w:p w14:paraId="53FB4E51" w14:textId="77777777" w:rsidR="00355667" w:rsidRPr="00AF131F" w:rsidRDefault="00355667" w:rsidP="00355667">
            <w:pPr>
              <w:jc w:val="center"/>
              <w:rPr>
                <w:rFonts w:eastAsia="Calibri" w:cs="Arial"/>
                <w:b/>
                <w:sz w:val="16"/>
              </w:rPr>
            </w:pPr>
            <w:r w:rsidRPr="00AF131F">
              <w:rPr>
                <w:rFonts w:eastAsia="Calibri" w:cs="Arial"/>
                <w:b/>
                <w:sz w:val="16"/>
                <w:szCs w:val="22"/>
              </w:rPr>
              <w:t>Reviewer’s Conclusions:</w:t>
            </w:r>
          </w:p>
          <w:p w14:paraId="6AF84B65" w14:textId="77777777" w:rsidR="00355667" w:rsidRPr="00AF131F" w:rsidRDefault="00355667" w:rsidP="00355667">
            <w:pPr>
              <w:jc w:val="center"/>
              <w:rPr>
                <w:rFonts w:eastAsia="Calibri" w:cs="Arial"/>
                <w:b/>
                <w:sz w:val="16"/>
              </w:rPr>
            </w:pPr>
          </w:p>
        </w:tc>
        <w:tc>
          <w:tcPr>
            <w:tcW w:w="8420" w:type="dxa"/>
          </w:tcPr>
          <w:p w14:paraId="64D5F682" w14:textId="77777777" w:rsidR="00355667" w:rsidRPr="003B7BF0" w:rsidRDefault="00355667" w:rsidP="00355667">
            <w:pPr>
              <w:rPr>
                <w:rFonts w:asciiTheme="majorHAnsi" w:eastAsia="Calibri" w:hAnsiTheme="majorHAnsi" w:cstheme="majorHAnsi"/>
                <w:color w:val="00B050"/>
                <w:sz w:val="20"/>
              </w:rPr>
            </w:pPr>
          </w:p>
          <w:p w14:paraId="7F5EB95B" w14:textId="77777777" w:rsidR="00355667" w:rsidRPr="003B7BF0" w:rsidRDefault="00355667" w:rsidP="00355667">
            <w:pPr>
              <w:rPr>
                <w:rFonts w:asciiTheme="majorHAnsi" w:eastAsia="Calibri" w:hAnsiTheme="majorHAnsi" w:cstheme="majorHAnsi"/>
                <w:color w:val="00B050"/>
                <w:sz w:val="20"/>
              </w:rPr>
            </w:pPr>
          </w:p>
          <w:p w14:paraId="6FF9D9FB" w14:textId="77777777" w:rsidR="00355667" w:rsidRPr="003B7BF0" w:rsidRDefault="00355667" w:rsidP="00355667">
            <w:pPr>
              <w:rPr>
                <w:rFonts w:asciiTheme="majorHAnsi" w:eastAsia="Calibri" w:hAnsiTheme="majorHAnsi" w:cstheme="majorHAnsi"/>
                <w:color w:val="00B050"/>
                <w:sz w:val="20"/>
              </w:rPr>
            </w:pPr>
          </w:p>
        </w:tc>
      </w:tr>
      <w:tr w:rsidR="00355667" w:rsidRPr="00AF131F" w14:paraId="14C260D3" w14:textId="77777777" w:rsidTr="00355667">
        <w:trPr>
          <w:jc w:val="center"/>
        </w:trPr>
        <w:tc>
          <w:tcPr>
            <w:tcW w:w="1674" w:type="dxa"/>
            <w:shd w:val="clear" w:color="auto" w:fill="BFBFBF"/>
            <w:vAlign w:val="center"/>
          </w:tcPr>
          <w:p w14:paraId="46FF13C8" w14:textId="77777777" w:rsidR="00355667" w:rsidRPr="00AF131F" w:rsidRDefault="00355667" w:rsidP="00355667">
            <w:pPr>
              <w:jc w:val="center"/>
              <w:rPr>
                <w:rFonts w:eastAsia="Calibri" w:cs="Arial"/>
                <w:b/>
                <w:sz w:val="16"/>
              </w:rPr>
            </w:pPr>
            <w:r>
              <w:rPr>
                <w:rFonts w:eastAsia="Calibri" w:cs="Arial"/>
                <w:b/>
                <w:sz w:val="16"/>
              </w:rPr>
              <w:t>Date of Review</w:t>
            </w:r>
          </w:p>
        </w:tc>
        <w:tc>
          <w:tcPr>
            <w:tcW w:w="8420" w:type="dxa"/>
          </w:tcPr>
          <w:p w14:paraId="42A6B539" w14:textId="77777777" w:rsidR="00355667" w:rsidRPr="003B7BF0" w:rsidRDefault="00355667" w:rsidP="00355667">
            <w:pPr>
              <w:rPr>
                <w:rFonts w:asciiTheme="majorHAnsi" w:eastAsia="Calibri" w:hAnsiTheme="majorHAnsi" w:cstheme="majorHAnsi"/>
                <w:color w:val="00B050"/>
                <w:sz w:val="20"/>
              </w:rPr>
            </w:pPr>
          </w:p>
          <w:p w14:paraId="1083362F" w14:textId="77777777" w:rsidR="00355667" w:rsidRPr="003B7BF0" w:rsidRDefault="00355667" w:rsidP="00355667">
            <w:pPr>
              <w:rPr>
                <w:rFonts w:asciiTheme="majorHAnsi" w:eastAsia="Calibri" w:hAnsiTheme="majorHAnsi" w:cstheme="majorHAnsi"/>
                <w:color w:val="00B050"/>
                <w:sz w:val="20"/>
              </w:rPr>
            </w:pPr>
          </w:p>
        </w:tc>
      </w:tr>
      <w:tr w:rsidR="00355667" w:rsidRPr="00AF131F" w14:paraId="75FC1DB1" w14:textId="77777777" w:rsidTr="00355667">
        <w:trPr>
          <w:jc w:val="center"/>
        </w:trPr>
        <w:tc>
          <w:tcPr>
            <w:tcW w:w="1674" w:type="dxa"/>
            <w:shd w:val="clear" w:color="auto" w:fill="BFBFBF"/>
            <w:vAlign w:val="center"/>
          </w:tcPr>
          <w:p w14:paraId="00093787" w14:textId="77777777" w:rsidR="00355667" w:rsidRDefault="00355667" w:rsidP="00355667">
            <w:pPr>
              <w:jc w:val="center"/>
              <w:rPr>
                <w:rFonts w:eastAsia="Calibri" w:cs="Arial"/>
                <w:b/>
                <w:sz w:val="16"/>
              </w:rPr>
            </w:pPr>
            <w:r>
              <w:rPr>
                <w:rFonts w:eastAsia="Calibri" w:cs="Arial"/>
                <w:b/>
                <w:sz w:val="16"/>
              </w:rPr>
              <w:t>Applicable Documentation/</w:t>
            </w:r>
            <w:proofErr w:type="spellStart"/>
            <w:r>
              <w:rPr>
                <w:rFonts w:eastAsia="Calibri" w:cs="Arial"/>
                <w:b/>
                <w:sz w:val="16"/>
              </w:rPr>
              <w:t>Workpaper</w:t>
            </w:r>
            <w:proofErr w:type="spellEnd"/>
          </w:p>
          <w:p w14:paraId="7CA3E458" w14:textId="77777777" w:rsidR="00355667" w:rsidRDefault="00355667" w:rsidP="00355667">
            <w:pPr>
              <w:jc w:val="center"/>
              <w:rPr>
                <w:rFonts w:eastAsia="Calibri" w:cs="Arial"/>
                <w:b/>
                <w:sz w:val="16"/>
              </w:rPr>
            </w:pPr>
          </w:p>
          <w:p w14:paraId="367C0DEA" w14:textId="77777777" w:rsidR="00355667" w:rsidRDefault="00355667" w:rsidP="00355667">
            <w:pPr>
              <w:jc w:val="center"/>
              <w:rPr>
                <w:rFonts w:eastAsia="Calibri" w:cs="Arial"/>
                <w:b/>
                <w:sz w:val="16"/>
              </w:rPr>
            </w:pPr>
          </w:p>
        </w:tc>
        <w:tc>
          <w:tcPr>
            <w:tcW w:w="8420" w:type="dxa"/>
          </w:tcPr>
          <w:p w14:paraId="502E9A8E" w14:textId="77777777" w:rsidR="00355667" w:rsidRPr="003B7BF0" w:rsidRDefault="00355667" w:rsidP="00355667">
            <w:pPr>
              <w:rPr>
                <w:rFonts w:asciiTheme="majorHAnsi" w:eastAsia="Calibri" w:hAnsiTheme="majorHAnsi" w:cstheme="majorHAnsi"/>
                <w:color w:val="00B050"/>
                <w:sz w:val="20"/>
              </w:rPr>
            </w:pPr>
          </w:p>
          <w:p w14:paraId="26EC1D8B" w14:textId="77777777" w:rsidR="00355667" w:rsidRDefault="00355667" w:rsidP="00355667">
            <w:pPr>
              <w:rPr>
                <w:rFonts w:eastAsia="Calibri" w:cs="Arial"/>
                <w:color w:val="00B050"/>
                <w:sz w:val="20"/>
              </w:rPr>
            </w:pPr>
          </w:p>
          <w:p w14:paraId="4B361CCF" w14:textId="77777777" w:rsidR="00355667" w:rsidRDefault="00355667" w:rsidP="00355667">
            <w:pPr>
              <w:rPr>
                <w:rFonts w:eastAsia="Calibri" w:cs="Arial"/>
                <w:color w:val="00B050"/>
                <w:sz w:val="20"/>
              </w:rPr>
            </w:pPr>
          </w:p>
        </w:tc>
      </w:tr>
    </w:tbl>
    <w:p w14:paraId="1C537EB3" w14:textId="56C30803" w:rsidR="00933BC2" w:rsidRDefault="00933BC2">
      <w:pPr>
        <w:spacing w:after="200" w:line="276" w:lineRule="auto"/>
      </w:pPr>
    </w:p>
    <w:p w14:paraId="13174305" w14:textId="77777777" w:rsidR="00D240BB" w:rsidRDefault="00D240BB">
      <w:pPr>
        <w:spacing w:after="200" w:line="276" w:lineRule="auto"/>
      </w:pPr>
    </w:p>
    <w:tbl>
      <w:tblPr>
        <w:tblW w:w="1018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85"/>
        <w:gridCol w:w="3438"/>
        <w:gridCol w:w="1573"/>
        <w:gridCol w:w="3488"/>
      </w:tblGrid>
      <w:tr w:rsidR="00BC60E3" w14:paraId="5808DACF" w14:textId="77777777" w:rsidTr="00BC60E3">
        <w:trPr>
          <w:trHeight w:val="389"/>
          <w:jc w:val="center"/>
        </w:trPr>
        <w:tc>
          <w:tcPr>
            <w:tcW w:w="1685" w:type="dxa"/>
            <w:shd w:val="clear" w:color="auto" w:fill="808080"/>
            <w:vAlign w:val="center"/>
            <w:hideMark/>
          </w:tcPr>
          <w:p w14:paraId="343193F8" w14:textId="77777777" w:rsidR="00BC60E3" w:rsidRPr="00AF131F" w:rsidRDefault="00BC60E3" w:rsidP="00BC60E3">
            <w:pPr>
              <w:jc w:val="center"/>
              <w:rPr>
                <w:rFonts w:eastAsia="Calibri" w:cs="Arial"/>
                <w:b/>
                <w:sz w:val="16"/>
              </w:rPr>
            </w:pPr>
          </w:p>
          <w:p w14:paraId="6D06544D" w14:textId="77777777" w:rsidR="00BC60E3" w:rsidRPr="00AF131F" w:rsidRDefault="00BC60E3" w:rsidP="00BC60E3">
            <w:pPr>
              <w:jc w:val="center"/>
              <w:rPr>
                <w:rFonts w:eastAsia="Calibri" w:cs="Arial"/>
                <w:b/>
                <w:sz w:val="16"/>
              </w:rPr>
            </w:pPr>
            <w:r>
              <w:rPr>
                <w:rFonts w:eastAsia="Calibri" w:cs="Arial"/>
                <w:b/>
                <w:sz w:val="16"/>
                <w:szCs w:val="22"/>
              </w:rPr>
              <w:t>Date:</w:t>
            </w:r>
          </w:p>
          <w:p w14:paraId="26DD0B8E" w14:textId="77777777" w:rsidR="00BC60E3" w:rsidRPr="00AF131F" w:rsidRDefault="00BC60E3" w:rsidP="00BC60E3">
            <w:pPr>
              <w:jc w:val="center"/>
              <w:rPr>
                <w:rFonts w:eastAsia="Calibri" w:cs="Arial"/>
                <w:b/>
                <w:sz w:val="16"/>
              </w:rPr>
            </w:pPr>
          </w:p>
        </w:tc>
        <w:tc>
          <w:tcPr>
            <w:tcW w:w="3438" w:type="dxa"/>
            <w:shd w:val="clear" w:color="auto" w:fill="auto"/>
            <w:vAlign w:val="center"/>
          </w:tcPr>
          <w:p w14:paraId="09110A8D" w14:textId="3BEAF2F0" w:rsidR="00BC60E3" w:rsidRPr="00DC5CB1" w:rsidRDefault="00AD7583" w:rsidP="00BC60E3">
            <w:pPr>
              <w:rPr>
                <w:rFonts w:asciiTheme="majorHAnsi" w:eastAsia="Calibri" w:hAnsiTheme="majorHAnsi" w:cstheme="majorHAnsi"/>
                <w:sz w:val="20"/>
              </w:rPr>
            </w:pPr>
            <w:proofErr w:type="gramStart"/>
            <w:r>
              <w:rPr>
                <w:rFonts w:asciiTheme="majorHAnsi" w:eastAsia="Calibri" w:hAnsiTheme="majorHAnsi" w:cstheme="majorHAnsi"/>
                <w:sz w:val="20"/>
              </w:rPr>
              <w:t>mm</w:t>
            </w:r>
            <w:proofErr w:type="gramEnd"/>
            <w:r>
              <w:rPr>
                <w:rFonts w:asciiTheme="majorHAnsi" w:eastAsia="Calibri" w:hAnsiTheme="majorHAnsi" w:cstheme="majorHAnsi"/>
                <w:sz w:val="20"/>
              </w:rPr>
              <w:t>/</w:t>
            </w:r>
            <w:proofErr w:type="spellStart"/>
            <w:r>
              <w:rPr>
                <w:rFonts w:asciiTheme="majorHAnsi" w:eastAsia="Calibri" w:hAnsiTheme="majorHAnsi" w:cstheme="majorHAnsi"/>
                <w:sz w:val="20"/>
              </w:rPr>
              <w:t>dd</w:t>
            </w:r>
            <w:proofErr w:type="spellEnd"/>
            <w:r>
              <w:rPr>
                <w:rFonts w:asciiTheme="majorHAnsi" w:eastAsia="Calibri" w:hAnsiTheme="majorHAnsi" w:cstheme="majorHAnsi"/>
                <w:sz w:val="20"/>
              </w:rPr>
              <w:t>/</w:t>
            </w:r>
            <w:proofErr w:type="spellStart"/>
            <w:r>
              <w:rPr>
                <w:rFonts w:asciiTheme="majorHAnsi" w:eastAsia="Calibri" w:hAnsiTheme="majorHAnsi" w:cstheme="majorHAnsi"/>
                <w:sz w:val="20"/>
              </w:rPr>
              <w:t>yyyy</w:t>
            </w:r>
            <w:proofErr w:type="spellEnd"/>
          </w:p>
        </w:tc>
        <w:tc>
          <w:tcPr>
            <w:tcW w:w="1573" w:type="dxa"/>
            <w:shd w:val="clear" w:color="auto" w:fill="808080"/>
            <w:vAlign w:val="center"/>
          </w:tcPr>
          <w:p w14:paraId="2339B362" w14:textId="45594566" w:rsidR="00BC60E3" w:rsidRPr="00DE4DC8" w:rsidRDefault="0046646E" w:rsidP="00DE4DC8">
            <w:pPr>
              <w:jc w:val="center"/>
              <w:rPr>
                <w:rFonts w:eastAsia="Calibri" w:cs="Arial"/>
                <w:b/>
                <w:sz w:val="16"/>
              </w:rPr>
            </w:pPr>
            <w:r>
              <w:rPr>
                <w:rFonts w:eastAsia="Calibri" w:cs="Arial"/>
                <w:b/>
                <w:sz w:val="16"/>
              </w:rPr>
              <w:t>Author:</w:t>
            </w:r>
          </w:p>
        </w:tc>
        <w:tc>
          <w:tcPr>
            <w:tcW w:w="3488" w:type="dxa"/>
            <w:shd w:val="clear" w:color="auto" w:fill="auto"/>
            <w:vAlign w:val="center"/>
          </w:tcPr>
          <w:p w14:paraId="77A38A98" w14:textId="77777777" w:rsidR="00BC60E3" w:rsidRPr="00561DAC" w:rsidRDefault="00BC60E3" w:rsidP="00BC60E3">
            <w:pPr>
              <w:rPr>
                <w:rFonts w:eastAsia="Calibri" w:cs="Arial"/>
                <w:sz w:val="20"/>
              </w:rPr>
            </w:pPr>
          </w:p>
        </w:tc>
      </w:tr>
      <w:tr w:rsidR="00BC60E3" w14:paraId="16A735AD" w14:textId="77777777" w:rsidTr="00BC60E3">
        <w:trPr>
          <w:trHeight w:val="291"/>
          <w:jc w:val="center"/>
        </w:trPr>
        <w:tc>
          <w:tcPr>
            <w:tcW w:w="1685" w:type="dxa"/>
            <w:shd w:val="clear" w:color="auto" w:fill="808080"/>
            <w:vAlign w:val="center"/>
          </w:tcPr>
          <w:p w14:paraId="66BF1F1F" w14:textId="77777777" w:rsidR="00BC60E3" w:rsidRDefault="00BC60E3" w:rsidP="00BC60E3">
            <w:pPr>
              <w:jc w:val="center"/>
              <w:rPr>
                <w:rFonts w:eastAsia="Calibri" w:cs="Arial"/>
                <w:b/>
                <w:sz w:val="16"/>
              </w:rPr>
            </w:pPr>
          </w:p>
          <w:p w14:paraId="4D19E5FE" w14:textId="77777777" w:rsidR="00BC60E3" w:rsidRPr="00AF131F" w:rsidRDefault="00BC60E3" w:rsidP="00BC60E3">
            <w:pPr>
              <w:jc w:val="center"/>
              <w:rPr>
                <w:rFonts w:eastAsia="Calibri" w:cs="Arial"/>
                <w:b/>
                <w:sz w:val="16"/>
              </w:rPr>
            </w:pPr>
            <w:proofErr w:type="gramStart"/>
            <w:r>
              <w:rPr>
                <w:rFonts w:eastAsia="Calibri" w:cs="Arial"/>
                <w:b/>
                <w:sz w:val="16"/>
                <w:szCs w:val="22"/>
              </w:rPr>
              <w:t>Functional  Area</w:t>
            </w:r>
            <w:proofErr w:type="gramEnd"/>
          </w:p>
          <w:p w14:paraId="7599132B" w14:textId="77777777" w:rsidR="00BC60E3" w:rsidRPr="00AF131F" w:rsidRDefault="00BC60E3" w:rsidP="00BC60E3">
            <w:pPr>
              <w:jc w:val="center"/>
              <w:rPr>
                <w:rFonts w:eastAsia="Calibri" w:cs="Arial"/>
                <w:b/>
                <w:sz w:val="16"/>
              </w:rPr>
            </w:pPr>
          </w:p>
        </w:tc>
        <w:tc>
          <w:tcPr>
            <w:tcW w:w="8499" w:type="dxa"/>
            <w:gridSpan w:val="3"/>
          </w:tcPr>
          <w:p w14:paraId="0C8146EB" w14:textId="77777777" w:rsidR="00BC60E3" w:rsidRDefault="00BC60E3" w:rsidP="00BC60E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eastAsia="Calibri" w:cs="Arial"/>
                <w:sz w:val="20"/>
              </w:rPr>
            </w:pPr>
          </w:p>
          <w:p w14:paraId="568A673B" w14:textId="77777777" w:rsidR="00BC60E3" w:rsidRPr="003B0F34" w:rsidRDefault="00BC60E3" w:rsidP="00BC60E3">
            <w:pPr>
              <w:autoSpaceDE w:val="0"/>
              <w:autoSpaceDN w:val="0"/>
              <w:adjustRightInd w:val="0"/>
              <w:rPr>
                <w:rFonts w:asciiTheme="majorHAnsi" w:eastAsia="Calibri" w:hAnsiTheme="majorHAnsi" w:cstheme="majorHAnsi"/>
                <w:b/>
                <w:sz w:val="20"/>
              </w:rPr>
            </w:pPr>
            <w:r w:rsidRPr="003B0F34">
              <w:rPr>
                <w:rFonts w:asciiTheme="majorHAnsi" w:eastAsia="Calibri" w:hAnsiTheme="majorHAnsi" w:cstheme="majorHAnsi"/>
                <w:b/>
                <w:sz w:val="20"/>
              </w:rPr>
              <w:t>4.2.</w:t>
            </w:r>
            <w:r>
              <w:rPr>
                <w:rFonts w:asciiTheme="majorHAnsi" w:eastAsia="Calibri" w:hAnsiTheme="majorHAnsi" w:cstheme="majorHAnsi"/>
                <w:b/>
                <w:sz w:val="20"/>
              </w:rPr>
              <w:t>7 Assertion Content</w:t>
            </w:r>
          </w:p>
        </w:tc>
      </w:tr>
      <w:tr w:rsidR="00BC60E3" w14:paraId="6BD602F6" w14:textId="77777777" w:rsidTr="00BC60E3">
        <w:trPr>
          <w:trHeight w:val="1172"/>
          <w:jc w:val="center"/>
        </w:trPr>
        <w:tc>
          <w:tcPr>
            <w:tcW w:w="1685" w:type="dxa"/>
            <w:shd w:val="clear" w:color="auto" w:fill="808080"/>
            <w:vAlign w:val="center"/>
          </w:tcPr>
          <w:p w14:paraId="27C2EF43" w14:textId="77777777" w:rsidR="00BC60E3" w:rsidRPr="00DC5CB1" w:rsidRDefault="00BC60E3" w:rsidP="00BC60E3">
            <w:pPr>
              <w:jc w:val="center"/>
              <w:rPr>
                <w:rFonts w:eastAsia="Calibri" w:cs="Arial"/>
                <w:b/>
                <w:sz w:val="16"/>
              </w:rPr>
            </w:pPr>
            <w:r>
              <w:rPr>
                <w:rFonts w:eastAsia="Calibri" w:cs="Arial"/>
                <w:b/>
                <w:sz w:val="16"/>
              </w:rPr>
              <w:t>Criteria</w:t>
            </w:r>
          </w:p>
          <w:p w14:paraId="7C61A6C4" w14:textId="77777777" w:rsidR="00BC60E3" w:rsidRPr="00AF131F" w:rsidRDefault="00BC60E3" w:rsidP="00BC60E3">
            <w:pPr>
              <w:jc w:val="center"/>
              <w:rPr>
                <w:rFonts w:eastAsia="Calibri" w:cs="Arial"/>
                <w:sz w:val="16"/>
              </w:rPr>
            </w:pPr>
          </w:p>
        </w:tc>
        <w:tc>
          <w:tcPr>
            <w:tcW w:w="8499" w:type="dxa"/>
            <w:gridSpan w:val="3"/>
          </w:tcPr>
          <w:p w14:paraId="4947ADB4" w14:textId="77777777" w:rsidR="00BC60E3" w:rsidRDefault="00BC60E3" w:rsidP="00BC60E3">
            <w:pPr>
              <w:rPr>
                <w:rFonts w:cs="Arial"/>
                <w:b/>
                <w:sz w:val="20"/>
              </w:rPr>
            </w:pPr>
          </w:p>
          <w:p w14:paraId="1797BC95" w14:textId="767DDB03" w:rsidR="00DE4DC8" w:rsidRDefault="00BC60E3" w:rsidP="00BC60E3">
            <w:pPr>
              <w:autoSpaceDE w:val="0"/>
              <w:autoSpaceDN w:val="0"/>
              <w:adjustRightInd w:val="0"/>
              <w:rPr>
                <w:rFonts w:ascii="TimesNewRomanPSMT" w:hAnsi="TimesNewRomanPSMT" w:cs="TimesNewRomanPSMT"/>
                <w:sz w:val="20"/>
                <w:szCs w:val="20"/>
                <w:lang w:bidi="ar-SA"/>
              </w:rPr>
            </w:pPr>
            <w:r>
              <w:rPr>
                <w:rFonts w:asciiTheme="majorHAnsi" w:hAnsiTheme="majorHAnsi" w:cstheme="majorHAnsi"/>
                <w:b/>
                <w:bCs/>
                <w:sz w:val="20"/>
                <w:szCs w:val="20"/>
                <w:lang w:bidi="ar-SA"/>
              </w:rPr>
              <w:t xml:space="preserve">4.2.7.3 </w:t>
            </w:r>
            <w:r w:rsidRPr="00B80BA5">
              <w:rPr>
                <w:rFonts w:asciiTheme="majorHAnsi" w:hAnsiTheme="majorHAnsi" w:cstheme="majorHAnsi"/>
                <w:sz w:val="20"/>
                <w:szCs w:val="20"/>
              </w:rPr>
              <w:t xml:space="preserve"> </w:t>
            </w:r>
            <w:r w:rsidR="00386681" w:rsidRPr="00386681">
              <w:rPr>
                <w:rFonts w:asciiTheme="majorHAnsi" w:hAnsiTheme="majorHAnsi" w:cstheme="majorHAnsi"/>
                <w:b/>
                <w:sz w:val="20"/>
                <w:szCs w:val="20"/>
              </w:rPr>
              <w:t xml:space="preserve">(S)(B) </w:t>
            </w:r>
            <w:r>
              <w:rPr>
                <w:rFonts w:asciiTheme="majorHAnsi" w:eastAsia="Calibri" w:hAnsiTheme="majorHAnsi" w:cstheme="majorHAnsi"/>
                <w:b/>
                <w:sz w:val="20"/>
              </w:rPr>
              <w:t>Cryptographic Security</w:t>
            </w:r>
          </w:p>
          <w:p w14:paraId="7A3DAE52" w14:textId="77777777" w:rsidR="00DE4DC8" w:rsidRDefault="00DE4DC8" w:rsidP="00BC60E3">
            <w:pPr>
              <w:autoSpaceDE w:val="0"/>
              <w:autoSpaceDN w:val="0"/>
              <w:adjustRightInd w:val="0"/>
              <w:rPr>
                <w:rFonts w:ascii="TimesNewRomanPSMT" w:hAnsi="TimesNewRomanPSMT" w:cs="TimesNewRomanPSMT"/>
                <w:sz w:val="20"/>
                <w:szCs w:val="20"/>
                <w:lang w:bidi="ar-SA"/>
              </w:rPr>
            </w:pPr>
          </w:p>
          <w:p w14:paraId="49E93305" w14:textId="33E04BD9" w:rsidR="00BC60E3" w:rsidRPr="00BC60E3" w:rsidRDefault="00BC60E3" w:rsidP="00BC60E3">
            <w:pPr>
              <w:autoSpaceDE w:val="0"/>
              <w:autoSpaceDN w:val="0"/>
              <w:adjustRightInd w:val="0"/>
              <w:rPr>
                <w:rFonts w:ascii="Arial" w:hAnsi="Arial" w:cs="Arial"/>
                <w:sz w:val="20"/>
                <w:szCs w:val="20"/>
                <w:lang w:bidi="ar-SA"/>
              </w:rPr>
            </w:pPr>
            <w:r w:rsidRPr="00BC60E3">
              <w:rPr>
                <w:rFonts w:ascii="Arial" w:hAnsi="Arial" w:cs="Arial"/>
                <w:sz w:val="20"/>
                <w:szCs w:val="20"/>
                <w:lang w:bidi="ar-SA"/>
              </w:rPr>
              <w:t>Cryptographic operations are required</w:t>
            </w:r>
            <w:r>
              <w:rPr>
                <w:rFonts w:ascii="Arial" w:hAnsi="Arial" w:cs="Arial"/>
                <w:sz w:val="20"/>
                <w:szCs w:val="20"/>
                <w:lang w:bidi="ar-SA"/>
              </w:rPr>
              <w:t xml:space="preserve"> between an </w:t>
            </w:r>
            <w:proofErr w:type="spellStart"/>
            <w:r>
              <w:rPr>
                <w:rFonts w:ascii="Arial" w:hAnsi="Arial" w:cs="Arial"/>
                <w:sz w:val="20"/>
                <w:szCs w:val="20"/>
                <w:lang w:bidi="ar-SA"/>
              </w:rPr>
              <w:t>IdP</w:t>
            </w:r>
            <w:proofErr w:type="spellEnd"/>
            <w:r>
              <w:rPr>
                <w:rFonts w:ascii="Arial" w:hAnsi="Arial" w:cs="Arial"/>
                <w:sz w:val="20"/>
                <w:szCs w:val="20"/>
                <w:lang w:bidi="ar-SA"/>
              </w:rPr>
              <w:t xml:space="preserve"> and any SP. </w:t>
            </w:r>
            <w:r w:rsidRPr="00BC60E3">
              <w:rPr>
                <w:rFonts w:ascii="Arial" w:hAnsi="Arial" w:cs="Arial"/>
                <w:sz w:val="20"/>
                <w:szCs w:val="20"/>
                <w:lang w:bidi="ar-SA"/>
              </w:rPr>
              <w:t>Cryptographic</w:t>
            </w:r>
            <w:r>
              <w:rPr>
                <w:rFonts w:ascii="Arial" w:hAnsi="Arial" w:cs="Arial"/>
                <w:sz w:val="20"/>
                <w:szCs w:val="20"/>
                <w:lang w:bidi="ar-SA"/>
              </w:rPr>
              <w:t xml:space="preserve"> </w:t>
            </w:r>
            <w:r w:rsidRPr="00BC60E3">
              <w:rPr>
                <w:rFonts w:ascii="Arial" w:hAnsi="Arial" w:cs="Arial"/>
                <w:sz w:val="20"/>
                <w:szCs w:val="20"/>
                <w:lang w:bidi="ar-SA"/>
              </w:rPr>
              <w:t>operations shall u</w:t>
            </w:r>
            <w:r w:rsidR="00386681">
              <w:rPr>
                <w:rFonts w:ascii="Arial" w:hAnsi="Arial" w:cs="Arial"/>
                <w:sz w:val="20"/>
                <w:szCs w:val="20"/>
                <w:lang w:bidi="ar-SA"/>
              </w:rPr>
              <w:t>se Approved Algorithms</w:t>
            </w:r>
            <w:r w:rsidRPr="00BC60E3">
              <w:rPr>
                <w:rFonts w:ascii="Arial" w:hAnsi="Arial" w:cs="Arial"/>
                <w:sz w:val="20"/>
                <w:szCs w:val="20"/>
                <w:lang w:bidi="ar-SA"/>
              </w:rPr>
              <w:t>.</w:t>
            </w:r>
          </w:p>
          <w:p w14:paraId="1257108D" w14:textId="77777777" w:rsidR="00BC60E3" w:rsidRPr="00BC60E3" w:rsidRDefault="00BC60E3" w:rsidP="00BC60E3">
            <w:pPr>
              <w:autoSpaceDE w:val="0"/>
              <w:autoSpaceDN w:val="0"/>
              <w:adjustRightInd w:val="0"/>
              <w:rPr>
                <w:rFonts w:ascii="Arial" w:hAnsi="Arial" w:cs="Arial"/>
                <w:sz w:val="20"/>
                <w:szCs w:val="20"/>
                <w:lang w:bidi="ar-SA"/>
              </w:rPr>
            </w:pPr>
          </w:p>
          <w:p w14:paraId="083DEBC9" w14:textId="77777777" w:rsidR="00BC60E3" w:rsidRDefault="00BC60E3" w:rsidP="00BC60E3">
            <w:pPr>
              <w:autoSpaceDE w:val="0"/>
              <w:autoSpaceDN w:val="0"/>
              <w:adjustRightInd w:val="0"/>
              <w:rPr>
                <w:rFonts w:ascii="Arial" w:hAnsi="Arial" w:cs="Arial"/>
                <w:sz w:val="20"/>
                <w:szCs w:val="20"/>
                <w:lang w:bidi="ar-SA"/>
              </w:rPr>
            </w:pPr>
            <w:r w:rsidRPr="00BC60E3">
              <w:rPr>
                <w:rFonts w:ascii="Arial" w:hAnsi="Arial" w:cs="Arial"/>
                <w:sz w:val="20"/>
                <w:szCs w:val="20"/>
                <w:lang w:bidi="ar-SA"/>
              </w:rPr>
              <w:t xml:space="preserve">The Assertion must be either: </w:t>
            </w:r>
          </w:p>
          <w:p w14:paraId="7A93191D" w14:textId="77777777" w:rsidR="00BC60E3" w:rsidRDefault="00BC60E3" w:rsidP="00BC60E3">
            <w:pPr>
              <w:pStyle w:val="ListParagraph"/>
              <w:numPr>
                <w:ilvl w:val="0"/>
                <w:numId w:val="25"/>
              </w:numPr>
              <w:autoSpaceDE w:val="0"/>
              <w:autoSpaceDN w:val="0"/>
              <w:adjustRightInd w:val="0"/>
              <w:rPr>
                <w:rFonts w:ascii="Arial" w:hAnsi="Arial" w:cs="Arial"/>
                <w:sz w:val="20"/>
                <w:szCs w:val="20"/>
                <w:lang w:bidi="ar-SA"/>
              </w:rPr>
            </w:pPr>
            <w:r w:rsidRPr="00BC60E3">
              <w:rPr>
                <w:rFonts w:ascii="Arial" w:hAnsi="Arial" w:cs="Arial"/>
                <w:sz w:val="20"/>
                <w:szCs w:val="20"/>
                <w:lang w:bidi="ar-SA"/>
              </w:rPr>
              <w:t xml:space="preserve">Digitally signed by the </w:t>
            </w:r>
            <w:proofErr w:type="spellStart"/>
            <w:r w:rsidRPr="00BC60E3">
              <w:rPr>
                <w:rFonts w:ascii="Arial" w:hAnsi="Arial" w:cs="Arial"/>
                <w:sz w:val="20"/>
                <w:szCs w:val="20"/>
                <w:lang w:bidi="ar-SA"/>
              </w:rPr>
              <w:t>IdP</w:t>
            </w:r>
            <w:proofErr w:type="spellEnd"/>
            <w:r w:rsidRPr="00BC60E3">
              <w:rPr>
                <w:rFonts w:ascii="Arial" w:hAnsi="Arial" w:cs="Arial"/>
                <w:sz w:val="20"/>
                <w:szCs w:val="20"/>
                <w:lang w:bidi="ar-SA"/>
              </w:rPr>
              <w:t xml:space="preserve">; or </w:t>
            </w:r>
          </w:p>
          <w:p w14:paraId="5DDFC002" w14:textId="2FFD0B7F" w:rsidR="00BC60E3" w:rsidRPr="00BC60E3" w:rsidRDefault="00BC60E3" w:rsidP="00BC60E3">
            <w:pPr>
              <w:pStyle w:val="ListParagraph"/>
              <w:numPr>
                <w:ilvl w:val="0"/>
                <w:numId w:val="25"/>
              </w:numPr>
              <w:autoSpaceDE w:val="0"/>
              <w:autoSpaceDN w:val="0"/>
              <w:adjustRightInd w:val="0"/>
              <w:rPr>
                <w:rFonts w:ascii="Arial" w:hAnsi="Arial" w:cs="Arial"/>
                <w:sz w:val="20"/>
                <w:szCs w:val="20"/>
                <w:lang w:bidi="ar-SA"/>
              </w:rPr>
            </w:pPr>
            <w:r w:rsidRPr="00BC60E3">
              <w:rPr>
                <w:rFonts w:ascii="Arial" w:hAnsi="Arial" w:cs="Arial"/>
                <w:sz w:val="20"/>
                <w:szCs w:val="20"/>
                <w:lang w:bidi="ar-SA"/>
              </w:rPr>
              <w:t xml:space="preserve">Obtained by the SP directly from the trusted entity (e.g., the </w:t>
            </w:r>
            <w:proofErr w:type="spellStart"/>
            <w:r w:rsidRPr="00BC60E3">
              <w:rPr>
                <w:rFonts w:ascii="Arial" w:hAnsi="Arial" w:cs="Arial"/>
                <w:sz w:val="20"/>
                <w:szCs w:val="20"/>
                <w:lang w:bidi="ar-SA"/>
              </w:rPr>
              <w:t>IdP</w:t>
            </w:r>
            <w:proofErr w:type="spellEnd"/>
            <w:r w:rsidRPr="00BC60E3">
              <w:rPr>
                <w:rFonts w:ascii="Arial" w:hAnsi="Arial" w:cs="Arial"/>
                <w:sz w:val="20"/>
                <w:szCs w:val="20"/>
                <w:lang w:bidi="ar-SA"/>
              </w:rPr>
              <w:t xml:space="preserve"> or Attribute Service) using a Protected Channel.</w:t>
            </w:r>
          </w:p>
        </w:tc>
      </w:tr>
      <w:tr w:rsidR="00BC60E3" w14:paraId="595ADEE0" w14:textId="77777777" w:rsidTr="00BC60E3">
        <w:trPr>
          <w:trHeight w:val="943"/>
          <w:jc w:val="center"/>
        </w:trPr>
        <w:tc>
          <w:tcPr>
            <w:tcW w:w="1685" w:type="dxa"/>
            <w:shd w:val="clear" w:color="auto" w:fill="808080"/>
            <w:vAlign w:val="center"/>
          </w:tcPr>
          <w:p w14:paraId="0C3C8956" w14:textId="77777777" w:rsidR="00BC60E3" w:rsidRPr="00AF131F" w:rsidRDefault="00BC60E3" w:rsidP="00BC60E3">
            <w:pPr>
              <w:jc w:val="center"/>
              <w:rPr>
                <w:rFonts w:eastAsia="Calibri" w:cs="Arial"/>
                <w:sz w:val="16"/>
              </w:rPr>
            </w:pPr>
          </w:p>
          <w:p w14:paraId="096D665D" w14:textId="77777777" w:rsidR="00BC60E3" w:rsidRPr="00AF131F" w:rsidRDefault="00BC60E3" w:rsidP="00BC60E3">
            <w:pPr>
              <w:jc w:val="center"/>
              <w:rPr>
                <w:rFonts w:eastAsia="Calibri" w:cs="Arial"/>
                <w:b/>
                <w:sz w:val="16"/>
              </w:rPr>
            </w:pPr>
            <w:r w:rsidRPr="00AF131F">
              <w:rPr>
                <w:rFonts w:eastAsia="Calibri" w:cs="Arial"/>
                <w:b/>
                <w:sz w:val="16"/>
                <w:szCs w:val="22"/>
              </w:rPr>
              <w:t xml:space="preserve">Management </w:t>
            </w:r>
            <w:r>
              <w:rPr>
                <w:rFonts w:eastAsia="Calibri" w:cs="Arial"/>
                <w:b/>
                <w:sz w:val="16"/>
                <w:szCs w:val="22"/>
              </w:rPr>
              <w:t>Assertion/Statement:</w:t>
            </w:r>
          </w:p>
          <w:p w14:paraId="44FCA127" w14:textId="77777777" w:rsidR="00BC60E3" w:rsidRPr="00AF131F" w:rsidRDefault="00BC60E3" w:rsidP="00BC60E3">
            <w:pPr>
              <w:jc w:val="center"/>
              <w:rPr>
                <w:rFonts w:eastAsia="Calibri" w:cs="Arial"/>
                <w:b/>
                <w:sz w:val="16"/>
              </w:rPr>
            </w:pPr>
          </w:p>
          <w:p w14:paraId="2ABF24D2" w14:textId="77777777" w:rsidR="00BC60E3" w:rsidRPr="00AF131F" w:rsidRDefault="00BC60E3" w:rsidP="00BC60E3">
            <w:pPr>
              <w:jc w:val="center"/>
              <w:rPr>
                <w:rFonts w:eastAsia="Calibri" w:cs="Arial"/>
                <w:sz w:val="16"/>
              </w:rPr>
            </w:pPr>
          </w:p>
        </w:tc>
        <w:tc>
          <w:tcPr>
            <w:tcW w:w="8499" w:type="dxa"/>
            <w:gridSpan w:val="3"/>
          </w:tcPr>
          <w:p w14:paraId="01F442FE" w14:textId="77777777" w:rsidR="00BC60E3" w:rsidRDefault="00BC60E3" w:rsidP="00BC60E3">
            <w:pPr>
              <w:rPr>
                <w:rFonts w:eastAsia="Calibri" w:cs="Arial"/>
                <w:sz w:val="20"/>
              </w:rPr>
            </w:pPr>
          </w:p>
          <w:p w14:paraId="12BAAE51" w14:textId="77777777" w:rsidR="00BC60E3" w:rsidRDefault="00BC60E3" w:rsidP="00BC60E3">
            <w:pPr>
              <w:autoSpaceDE w:val="0"/>
              <w:autoSpaceDN w:val="0"/>
              <w:adjustRightInd w:val="0"/>
              <w:rPr>
                <w:rFonts w:eastAsia="Calibri" w:cs="Arial"/>
                <w:sz w:val="20"/>
              </w:rPr>
            </w:pPr>
          </w:p>
          <w:p w14:paraId="1EBE1B11" w14:textId="77777777" w:rsidR="00BC60E3" w:rsidRDefault="00BC60E3" w:rsidP="00BC60E3">
            <w:pPr>
              <w:autoSpaceDE w:val="0"/>
              <w:autoSpaceDN w:val="0"/>
              <w:adjustRightInd w:val="0"/>
              <w:rPr>
                <w:rFonts w:eastAsia="Calibri" w:cs="Arial"/>
                <w:sz w:val="20"/>
              </w:rPr>
            </w:pPr>
          </w:p>
          <w:p w14:paraId="7E212A26" w14:textId="77777777" w:rsidR="00BC60E3" w:rsidRPr="00561DAC" w:rsidRDefault="00BC60E3" w:rsidP="00BC60E3">
            <w:pPr>
              <w:autoSpaceDE w:val="0"/>
              <w:autoSpaceDN w:val="0"/>
              <w:adjustRightInd w:val="0"/>
              <w:rPr>
                <w:rFonts w:eastAsia="Calibri" w:cs="Arial"/>
                <w:sz w:val="20"/>
              </w:rPr>
            </w:pPr>
          </w:p>
        </w:tc>
      </w:tr>
    </w:tbl>
    <w:p w14:paraId="3BB70E3B" w14:textId="77777777" w:rsidR="00933BC2" w:rsidRDefault="00933BC2" w:rsidP="00DE31D3"/>
    <w:p w14:paraId="09809263" w14:textId="58EC5656" w:rsidR="00844779" w:rsidRPr="00844779" w:rsidRDefault="00844779" w:rsidP="00844779">
      <w:pPr>
        <w:autoSpaceDE w:val="0"/>
        <w:autoSpaceDN w:val="0"/>
        <w:adjustRightInd w:val="0"/>
        <w:rPr>
          <w:rFonts w:asciiTheme="majorHAnsi" w:hAnsiTheme="majorHAnsi" w:cstheme="majorHAnsi"/>
          <w:b/>
          <w:bCs/>
          <w:sz w:val="20"/>
          <w:szCs w:val="20"/>
          <w:lang w:bidi="ar-SA"/>
        </w:rPr>
      </w:pPr>
      <w:r w:rsidRPr="004D0590">
        <w:rPr>
          <w:rFonts w:asciiTheme="majorHAnsi" w:hAnsiTheme="majorHAnsi" w:cstheme="majorHAnsi"/>
          <w:b/>
          <w:bCs/>
          <w:sz w:val="20"/>
          <w:szCs w:val="20"/>
          <w:lang w:bidi="ar-SA"/>
        </w:rPr>
        <w:t>Evidence of Compliance</w:t>
      </w:r>
    </w:p>
    <w:p w14:paraId="640C101A" w14:textId="77777777" w:rsidR="00355667" w:rsidRDefault="00355667" w:rsidP="00DE31D3"/>
    <w:tbl>
      <w:tblPr>
        <w:tblW w:w="1009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110"/>
        <w:gridCol w:w="7984"/>
      </w:tblGrid>
      <w:tr w:rsidR="00355667" w:rsidRPr="00AF131F" w14:paraId="29784D0F" w14:textId="77777777" w:rsidTr="00355667">
        <w:trPr>
          <w:jc w:val="center"/>
        </w:trPr>
        <w:tc>
          <w:tcPr>
            <w:tcW w:w="1674" w:type="dxa"/>
            <w:shd w:val="clear" w:color="auto" w:fill="BFBFBF"/>
            <w:vAlign w:val="center"/>
          </w:tcPr>
          <w:p w14:paraId="12823CA3" w14:textId="77777777" w:rsidR="00355667" w:rsidRPr="00AF131F" w:rsidRDefault="00355667" w:rsidP="00355667">
            <w:pPr>
              <w:jc w:val="center"/>
              <w:rPr>
                <w:rFonts w:eastAsia="Calibri" w:cs="Arial"/>
                <w:sz w:val="16"/>
              </w:rPr>
            </w:pPr>
          </w:p>
          <w:p w14:paraId="295CE92C" w14:textId="77777777" w:rsidR="00355667" w:rsidRPr="00AF131F" w:rsidRDefault="00355667" w:rsidP="00355667">
            <w:pPr>
              <w:jc w:val="center"/>
              <w:rPr>
                <w:rFonts w:eastAsia="Calibri" w:cs="Arial"/>
                <w:b/>
                <w:sz w:val="16"/>
              </w:rPr>
            </w:pPr>
            <w:r w:rsidRPr="00AF131F">
              <w:rPr>
                <w:rFonts w:eastAsia="Calibri" w:cs="Arial"/>
                <w:b/>
                <w:sz w:val="16"/>
                <w:szCs w:val="22"/>
              </w:rPr>
              <w:t>Reviewer’s</w:t>
            </w:r>
          </w:p>
          <w:p w14:paraId="6C69FA0C" w14:textId="77777777" w:rsidR="00355667" w:rsidRPr="00AF131F" w:rsidRDefault="00355667" w:rsidP="00355667">
            <w:pPr>
              <w:jc w:val="center"/>
              <w:rPr>
                <w:rFonts w:eastAsia="Calibri" w:cs="Arial"/>
                <w:b/>
                <w:sz w:val="16"/>
              </w:rPr>
            </w:pPr>
            <w:r w:rsidRPr="00AF131F">
              <w:rPr>
                <w:rFonts w:eastAsia="Calibri" w:cs="Arial"/>
                <w:b/>
                <w:sz w:val="16"/>
                <w:szCs w:val="22"/>
              </w:rPr>
              <w:t xml:space="preserve"> Notes:</w:t>
            </w:r>
          </w:p>
          <w:p w14:paraId="38AA9FFC" w14:textId="77777777" w:rsidR="00355667" w:rsidRPr="00AF131F" w:rsidRDefault="00355667" w:rsidP="00355667">
            <w:pPr>
              <w:jc w:val="center"/>
              <w:rPr>
                <w:rFonts w:eastAsia="Calibri" w:cs="Arial"/>
                <w:b/>
                <w:sz w:val="16"/>
              </w:rPr>
            </w:pPr>
          </w:p>
        </w:tc>
        <w:tc>
          <w:tcPr>
            <w:tcW w:w="8420" w:type="dxa"/>
          </w:tcPr>
          <w:p w14:paraId="04C869AE" w14:textId="77777777" w:rsidR="00355667" w:rsidRDefault="00355667" w:rsidP="00355667">
            <w:pPr>
              <w:autoSpaceDE w:val="0"/>
              <w:autoSpaceDN w:val="0"/>
              <w:adjustRightInd w:val="0"/>
              <w:rPr>
                <w:rFonts w:asciiTheme="majorHAnsi" w:hAnsiTheme="majorHAnsi" w:cstheme="majorHAnsi"/>
                <w:b/>
                <w:bCs/>
                <w:sz w:val="20"/>
                <w:szCs w:val="20"/>
                <w:lang w:bidi="ar-SA"/>
              </w:rPr>
            </w:pPr>
          </w:p>
          <w:p w14:paraId="27F44EAE" w14:textId="77777777" w:rsidR="00355667" w:rsidRDefault="00355667" w:rsidP="00355667">
            <w:pPr>
              <w:rPr>
                <w:rFonts w:eastAsia="Calibri" w:cs="Arial"/>
                <w:color w:val="FF0000"/>
                <w:sz w:val="20"/>
              </w:rPr>
            </w:pPr>
          </w:p>
          <w:p w14:paraId="627B2647" w14:textId="77777777" w:rsidR="00355667" w:rsidRPr="00561DAC" w:rsidRDefault="00355667" w:rsidP="00355667">
            <w:pPr>
              <w:rPr>
                <w:rFonts w:eastAsia="Calibri" w:cs="Arial"/>
                <w:color w:val="FF0000"/>
                <w:sz w:val="20"/>
              </w:rPr>
            </w:pPr>
          </w:p>
        </w:tc>
      </w:tr>
      <w:tr w:rsidR="00355667" w:rsidRPr="00AF131F" w14:paraId="674A6DFC" w14:textId="77777777" w:rsidTr="00355667">
        <w:trPr>
          <w:jc w:val="center"/>
        </w:trPr>
        <w:tc>
          <w:tcPr>
            <w:tcW w:w="1674" w:type="dxa"/>
            <w:shd w:val="clear" w:color="auto" w:fill="BFBFBF"/>
            <w:vAlign w:val="center"/>
          </w:tcPr>
          <w:p w14:paraId="0730F512" w14:textId="77777777" w:rsidR="00355667" w:rsidRPr="00AF131F" w:rsidRDefault="00355667" w:rsidP="00355667">
            <w:pPr>
              <w:jc w:val="center"/>
              <w:rPr>
                <w:rFonts w:eastAsia="Calibri" w:cs="Arial"/>
                <w:sz w:val="16"/>
              </w:rPr>
            </w:pPr>
          </w:p>
          <w:p w14:paraId="7C3664FD" w14:textId="77777777" w:rsidR="00355667" w:rsidRPr="00AF131F" w:rsidRDefault="00355667" w:rsidP="00355667">
            <w:pPr>
              <w:jc w:val="center"/>
              <w:rPr>
                <w:rFonts w:eastAsia="Calibri" w:cs="Arial"/>
                <w:b/>
                <w:sz w:val="16"/>
              </w:rPr>
            </w:pPr>
            <w:r>
              <w:rPr>
                <w:rFonts w:eastAsia="Calibri" w:cs="Arial"/>
                <w:b/>
                <w:sz w:val="16"/>
                <w:szCs w:val="22"/>
              </w:rPr>
              <w:t>Testing</w:t>
            </w:r>
          </w:p>
          <w:p w14:paraId="4DCD399E" w14:textId="77777777" w:rsidR="00355667" w:rsidRPr="00AF131F" w:rsidRDefault="00355667" w:rsidP="00355667">
            <w:pPr>
              <w:jc w:val="center"/>
              <w:rPr>
                <w:rFonts w:eastAsia="Calibri" w:cs="Arial"/>
                <w:b/>
                <w:sz w:val="16"/>
              </w:rPr>
            </w:pPr>
            <w:r>
              <w:rPr>
                <w:rFonts w:eastAsia="Calibri" w:cs="Arial"/>
                <w:b/>
                <w:sz w:val="16"/>
                <w:szCs w:val="22"/>
              </w:rPr>
              <w:t xml:space="preserve"> Performed</w:t>
            </w:r>
            <w:r w:rsidRPr="00AF131F">
              <w:rPr>
                <w:rFonts w:eastAsia="Calibri" w:cs="Arial"/>
                <w:b/>
                <w:sz w:val="16"/>
                <w:szCs w:val="22"/>
              </w:rPr>
              <w:t>:</w:t>
            </w:r>
          </w:p>
          <w:p w14:paraId="5528380A" w14:textId="77777777" w:rsidR="00355667" w:rsidRPr="00AF131F" w:rsidRDefault="00355667" w:rsidP="00355667">
            <w:pPr>
              <w:jc w:val="center"/>
              <w:rPr>
                <w:rFonts w:eastAsia="Calibri" w:cs="Arial"/>
                <w:b/>
                <w:sz w:val="16"/>
              </w:rPr>
            </w:pPr>
          </w:p>
        </w:tc>
        <w:tc>
          <w:tcPr>
            <w:tcW w:w="8420" w:type="dxa"/>
          </w:tcPr>
          <w:p w14:paraId="02FAC914" w14:textId="77777777" w:rsidR="00355667" w:rsidRDefault="00355667" w:rsidP="00355667">
            <w:pPr>
              <w:rPr>
                <w:rFonts w:eastAsia="Calibri" w:cs="Arial"/>
                <w:color w:val="FF0000"/>
                <w:sz w:val="20"/>
              </w:rPr>
            </w:pPr>
          </w:p>
          <w:p w14:paraId="6A00B7E4" w14:textId="77777777" w:rsidR="00355667" w:rsidRDefault="00355667" w:rsidP="00355667">
            <w:pPr>
              <w:pStyle w:val="ListParagraph"/>
              <w:rPr>
                <w:rFonts w:eastAsia="Calibri" w:cs="Arial"/>
                <w:sz w:val="20"/>
              </w:rPr>
            </w:pPr>
          </w:p>
          <w:p w14:paraId="5B625B03" w14:textId="77777777" w:rsidR="00355667" w:rsidRPr="00561DAC" w:rsidRDefault="00355667" w:rsidP="00355667">
            <w:pPr>
              <w:rPr>
                <w:rFonts w:eastAsia="Calibri" w:cs="Arial"/>
                <w:color w:val="FF0000"/>
                <w:sz w:val="20"/>
              </w:rPr>
            </w:pPr>
          </w:p>
        </w:tc>
      </w:tr>
      <w:tr w:rsidR="00355667" w:rsidRPr="00AF131F" w14:paraId="69AAE654" w14:textId="77777777" w:rsidTr="00355667">
        <w:trPr>
          <w:jc w:val="center"/>
        </w:trPr>
        <w:tc>
          <w:tcPr>
            <w:tcW w:w="1674" w:type="dxa"/>
            <w:shd w:val="clear" w:color="auto" w:fill="BFBFBF"/>
            <w:vAlign w:val="center"/>
          </w:tcPr>
          <w:p w14:paraId="2D6A4BF7" w14:textId="77777777" w:rsidR="00355667" w:rsidRPr="00AF131F" w:rsidRDefault="00355667" w:rsidP="00355667">
            <w:pPr>
              <w:jc w:val="center"/>
              <w:rPr>
                <w:rFonts w:eastAsia="Calibri" w:cs="Arial"/>
                <w:b/>
                <w:sz w:val="16"/>
              </w:rPr>
            </w:pPr>
          </w:p>
          <w:p w14:paraId="61F12064" w14:textId="77777777" w:rsidR="00355667" w:rsidRPr="00AF131F" w:rsidRDefault="00355667" w:rsidP="00355667">
            <w:pPr>
              <w:jc w:val="center"/>
              <w:rPr>
                <w:rFonts w:eastAsia="Calibri" w:cs="Arial"/>
                <w:b/>
                <w:sz w:val="16"/>
              </w:rPr>
            </w:pPr>
            <w:r w:rsidRPr="00AF131F">
              <w:rPr>
                <w:rFonts w:eastAsia="Calibri" w:cs="Arial"/>
                <w:b/>
                <w:sz w:val="16"/>
                <w:szCs w:val="22"/>
              </w:rPr>
              <w:t>Reviewer’s Conclusions:</w:t>
            </w:r>
          </w:p>
          <w:p w14:paraId="7A74781D" w14:textId="77777777" w:rsidR="00355667" w:rsidRPr="00AF131F" w:rsidRDefault="00355667" w:rsidP="00355667">
            <w:pPr>
              <w:jc w:val="center"/>
              <w:rPr>
                <w:rFonts w:eastAsia="Calibri" w:cs="Arial"/>
                <w:b/>
                <w:sz w:val="16"/>
              </w:rPr>
            </w:pPr>
          </w:p>
        </w:tc>
        <w:tc>
          <w:tcPr>
            <w:tcW w:w="8420" w:type="dxa"/>
          </w:tcPr>
          <w:p w14:paraId="75F647B5" w14:textId="77777777" w:rsidR="00355667" w:rsidRPr="003B7BF0" w:rsidRDefault="00355667" w:rsidP="00355667">
            <w:pPr>
              <w:rPr>
                <w:rFonts w:asciiTheme="majorHAnsi" w:eastAsia="Calibri" w:hAnsiTheme="majorHAnsi" w:cstheme="majorHAnsi"/>
                <w:color w:val="00B050"/>
                <w:sz w:val="20"/>
              </w:rPr>
            </w:pPr>
          </w:p>
          <w:p w14:paraId="0429F467" w14:textId="77777777" w:rsidR="00355667" w:rsidRPr="003B7BF0" w:rsidRDefault="00355667" w:rsidP="00355667">
            <w:pPr>
              <w:rPr>
                <w:rFonts w:asciiTheme="majorHAnsi" w:eastAsia="Calibri" w:hAnsiTheme="majorHAnsi" w:cstheme="majorHAnsi"/>
                <w:color w:val="00B050"/>
                <w:sz w:val="20"/>
              </w:rPr>
            </w:pPr>
          </w:p>
          <w:p w14:paraId="5891BA74" w14:textId="77777777" w:rsidR="00355667" w:rsidRPr="003B7BF0" w:rsidRDefault="00355667" w:rsidP="00355667">
            <w:pPr>
              <w:rPr>
                <w:rFonts w:asciiTheme="majorHAnsi" w:eastAsia="Calibri" w:hAnsiTheme="majorHAnsi" w:cstheme="majorHAnsi"/>
                <w:color w:val="00B050"/>
                <w:sz w:val="20"/>
              </w:rPr>
            </w:pPr>
          </w:p>
        </w:tc>
      </w:tr>
      <w:tr w:rsidR="00355667" w:rsidRPr="00AF131F" w14:paraId="4CB7E09D" w14:textId="77777777" w:rsidTr="00355667">
        <w:trPr>
          <w:jc w:val="center"/>
        </w:trPr>
        <w:tc>
          <w:tcPr>
            <w:tcW w:w="1674" w:type="dxa"/>
            <w:shd w:val="clear" w:color="auto" w:fill="BFBFBF"/>
            <w:vAlign w:val="center"/>
          </w:tcPr>
          <w:p w14:paraId="5C531DD3" w14:textId="77777777" w:rsidR="00355667" w:rsidRPr="00AF131F" w:rsidRDefault="00355667" w:rsidP="00355667">
            <w:pPr>
              <w:jc w:val="center"/>
              <w:rPr>
                <w:rFonts w:eastAsia="Calibri" w:cs="Arial"/>
                <w:b/>
                <w:sz w:val="16"/>
              </w:rPr>
            </w:pPr>
            <w:r>
              <w:rPr>
                <w:rFonts w:eastAsia="Calibri" w:cs="Arial"/>
                <w:b/>
                <w:sz w:val="16"/>
              </w:rPr>
              <w:t>Date of Review</w:t>
            </w:r>
          </w:p>
        </w:tc>
        <w:tc>
          <w:tcPr>
            <w:tcW w:w="8420" w:type="dxa"/>
          </w:tcPr>
          <w:p w14:paraId="7BAC0469" w14:textId="77777777" w:rsidR="00355667" w:rsidRPr="003B7BF0" w:rsidRDefault="00355667" w:rsidP="00355667">
            <w:pPr>
              <w:rPr>
                <w:rFonts w:asciiTheme="majorHAnsi" w:eastAsia="Calibri" w:hAnsiTheme="majorHAnsi" w:cstheme="majorHAnsi"/>
                <w:color w:val="00B050"/>
                <w:sz w:val="20"/>
              </w:rPr>
            </w:pPr>
          </w:p>
          <w:p w14:paraId="11322B68" w14:textId="77777777" w:rsidR="00355667" w:rsidRPr="003B7BF0" w:rsidRDefault="00355667" w:rsidP="00355667">
            <w:pPr>
              <w:rPr>
                <w:rFonts w:asciiTheme="majorHAnsi" w:eastAsia="Calibri" w:hAnsiTheme="majorHAnsi" w:cstheme="majorHAnsi"/>
                <w:color w:val="00B050"/>
                <w:sz w:val="20"/>
              </w:rPr>
            </w:pPr>
          </w:p>
        </w:tc>
      </w:tr>
      <w:tr w:rsidR="00355667" w:rsidRPr="00AF131F" w14:paraId="371212D0" w14:textId="77777777" w:rsidTr="00355667">
        <w:trPr>
          <w:jc w:val="center"/>
        </w:trPr>
        <w:tc>
          <w:tcPr>
            <w:tcW w:w="1674" w:type="dxa"/>
            <w:shd w:val="clear" w:color="auto" w:fill="BFBFBF"/>
            <w:vAlign w:val="center"/>
          </w:tcPr>
          <w:p w14:paraId="77503165" w14:textId="77777777" w:rsidR="001C4AC0" w:rsidRDefault="001C4AC0" w:rsidP="00355667">
            <w:pPr>
              <w:jc w:val="center"/>
              <w:rPr>
                <w:rFonts w:eastAsia="Calibri" w:cs="Arial"/>
                <w:b/>
                <w:sz w:val="16"/>
              </w:rPr>
            </w:pPr>
          </w:p>
          <w:p w14:paraId="4530CAD7" w14:textId="77777777" w:rsidR="00355667" w:rsidRDefault="00355667" w:rsidP="00355667">
            <w:pPr>
              <w:jc w:val="center"/>
              <w:rPr>
                <w:rFonts w:eastAsia="Calibri" w:cs="Arial"/>
                <w:b/>
                <w:sz w:val="16"/>
              </w:rPr>
            </w:pPr>
            <w:r>
              <w:rPr>
                <w:rFonts w:eastAsia="Calibri" w:cs="Arial"/>
                <w:b/>
                <w:sz w:val="16"/>
              </w:rPr>
              <w:t>Applicable Documentation/</w:t>
            </w:r>
            <w:proofErr w:type="spellStart"/>
            <w:r>
              <w:rPr>
                <w:rFonts w:eastAsia="Calibri" w:cs="Arial"/>
                <w:b/>
                <w:sz w:val="16"/>
              </w:rPr>
              <w:t>Workpaper</w:t>
            </w:r>
            <w:proofErr w:type="spellEnd"/>
          </w:p>
          <w:p w14:paraId="7BE271D8" w14:textId="77777777" w:rsidR="00355667" w:rsidRDefault="00355667" w:rsidP="00355667">
            <w:pPr>
              <w:jc w:val="center"/>
              <w:rPr>
                <w:rFonts w:eastAsia="Calibri" w:cs="Arial"/>
                <w:b/>
                <w:sz w:val="16"/>
              </w:rPr>
            </w:pPr>
          </w:p>
          <w:p w14:paraId="39366035" w14:textId="77777777" w:rsidR="00355667" w:rsidRDefault="00355667" w:rsidP="00355667">
            <w:pPr>
              <w:jc w:val="center"/>
              <w:rPr>
                <w:rFonts w:eastAsia="Calibri" w:cs="Arial"/>
                <w:b/>
                <w:sz w:val="16"/>
              </w:rPr>
            </w:pPr>
          </w:p>
        </w:tc>
        <w:tc>
          <w:tcPr>
            <w:tcW w:w="8420" w:type="dxa"/>
          </w:tcPr>
          <w:p w14:paraId="7615AB17" w14:textId="77777777" w:rsidR="00355667" w:rsidRPr="003B7BF0" w:rsidRDefault="00355667" w:rsidP="00355667">
            <w:pPr>
              <w:rPr>
                <w:rFonts w:asciiTheme="majorHAnsi" w:eastAsia="Calibri" w:hAnsiTheme="majorHAnsi" w:cstheme="majorHAnsi"/>
                <w:color w:val="00B050"/>
                <w:sz w:val="20"/>
              </w:rPr>
            </w:pPr>
          </w:p>
          <w:p w14:paraId="38518964" w14:textId="77777777" w:rsidR="00355667" w:rsidRDefault="00355667" w:rsidP="00355667">
            <w:pPr>
              <w:rPr>
                <w:rFonts w:eastAsia="Calibri" w:cs="Arial"/>
                <w:color w:val="00B050"/>
                <w:sz w:val="20"/>
              </w:rPr>
            </w:pPr>
          </w:p>
          <w:p w14:paraId="2B109ADE" w14:textId="77777777" w:rsidR="00355667" w:rsidRDefault="00355667" w:rsidP="00355667">
            <w:pPr>
              <w:rPr>
                <w:rFonts w:eastAsia="Calibri" w:cs="Arial"/>
                <w:color w:val="00B050"/>
                <w:sz w:val="20"/>
              </w:rPr>
            </w:pPr>
          </w:p>
        </w:tc>
      </w:tr>
    </w:tbl>
    <w:p w14:paraId="324A4074" w14:textId="77777777" w:rsidR="00BC60E3" w:rsidRDefault="00BC60E3" w:rsidP="00BC60E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eastAsia="Calibri" w:cs="Arial"/>
          <w:sz w:val="20"/>
        </w:rPr>
      </w:pPr>
    </w:p>
    <w:p w14:paraId="668EB616" w14:textId="310F22CC" w:rsidR="00BC60E3" w:rsidRDefault="00BC60E3" w:rsidP="00CD2181">
      <w:pPr>
        <w:pStyle w:val="Heading1"/>
      </w:pPr>
      <w:bookmarkStart w:id="11" w:name="_Toc226791218"/>
      <w:r w:rsidRPr="00BC60E3">
        <w:t xml:space="preserve">4.2.8 </w:t>
      </w:r>
      <w:r w:rsidR="00600960">
        <w:t>Technical Environment</w:t>
      </w:r>
      <w:bookmarkEnd w:id="11"/>
    </w:p>
    <w:p w14:paraId="029F370A" w14:textId="77777777" w:rsidR="00600960" w:rsidRDefault="00600960" w:rsidP="00600960">
      <w:pPr>
        <w:rPr>
          <w:rFonts w:asciiTheme="majorHAnsi" w:eastAsia="Calibri" w:hAnsiTheme="majorHAnsi" w:cstheme="majorHAnsi"/>
          <w:b/>
        </w:rPr>
      </w:pPr>
    </w:p>
    <w:p w14:paraId="2CB6AD60" w14:textId="20D55124" w:rsidR="00600960" w:rsidRPr="00600960" w:rsidRDefault="00600960" w:rsidP="00600960">
      <w:pPr>
        <w:rPr>
          <w:rFonts w:ascii="Arial" w:hAnsi="Arial" w:cs="Arial"/>
          <w:sz w:val="20"/>
          <w:szCs w:val="20"/>
        </w:rPr>
      </w:pPr>
      <w:proofErr w:type="spellStart"/>
      <w:r w:rsidRPr="00600960">
        <w:rPr>
          <w:rFonts w:ascii="Arial" w:hAnsi="Arial" w:cs="Arial"/>
          <w:sz w:val="20"/>
          <w:szCs w:val="20"/>
        </w:rPr>
        <w:t>IdMS</w:t>
      </w:r>
      <w:proofErr w:type="spellEnd"/>
      <w:r w:rsidRPr="00600960">
        <w:rPr>
          <w:rFonts w:ascii="Arial" w:hAnsi="Arial" w:cs="Arial"/>
          <w:sz w:val="20"/>
          <w:szCs w:val="20"/>
        </w:rPr>
        <w:t xml:space="preserve"> Operations must be managed to resist various potential threats such as unauthorized intrusions and service disruptions that might result in false Assertions of Identity or other erroneous communications.  </w:t>
      </w:r>
    </w:p>
    <w:p w14:paraId="61BDCDBC" w14:textId="77777777" w:rsidR="00BC60E3" w:rsidRDefault="00BC60E3" w:rsidP="00DE31D3"/>
    <w:tbl>
      <w:tblPr>
        <w:tblW w:w="1018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85"/>
        <w:gridCol w:w="3438"/>
        <w:gridCol w:w="1573"/>
        <w:gridCol w:w="3488"/>
      </w:tblGrid>
      <w:tr w:rsidR="00BC60E3" w14:paraId="658C8A9E" w14:textId="77777777" w:rsidTr="00BC60E3">
        <w:trPr>
          <w:trHeight w:val="389"/>
          <w:jc w:val="center"/>
        </w:trPr>
        <w:tc>
          <w:tcPr>
            <w:tcW w:w="1685" w:type="dxa"/>
            <w:shd w:val="clear" w:color="auto" w:fill="808080"/>
            <w:vAlign w:val="center"/>
            <w:hideMark/>
          </w:tcPr>
          <w:p w14:paraId="0E2526F2" w14:textId="77777777" w:rsidR="00BC60E3" w:rsidRPr="00AF131F" w:rsidRDefault="00BC60E3" w:rsidP="00BC60E3">
            <w:pPr>
              <w:jc w:val="center"/>
              <w:rPr>
                <w:rFonts w:eastAsia="Calibri" w:cs="Arial"/>
                <w:b/>
                <w:sz w:val="16"/>
              </w:rPr>
            </w:pPr>
          </w:p>
          <w:p w14:paraId="4253D726" w14:textId="77777777" w:rsidR="00BC60E3" w:rsidRPr="00AF131F" w:rsidRDefault="00BC60E3" w:rsidP="00BC60E3">
            <w:pPr>
              <w:jc w:val="center"/>
              <w:rPr>
                <w:rFonts w:eastAsia="Calibri" w:cs="Arial"/>
                <w:b/>
                <w:sz w:val="16"/>
              </w:rPr>
            </w:pPr>
            <w:r>
              <w:rPr>
                <w:rFonts w:eastAsia="Calibri" w:cs="Arial"/>
                <w:b/>
                <w:sz w:val="16"/>
                <w:szCs w:val="22"/>
              </w:rPr>
              <w:t>Date:</w:t>
            </w:r>
          </w:p>
          <w:p w14:paraId="2571A05A" w14:textId="77777777" w:rsidR="00BC60E3" w:rsidRPr="00AF131F" w:rsidRDefault="00BC60E3" w:rsidP="00BC60E3">
            <w:pPr>
              <w:jc w:val="center"/>
              <w:rPr>
                <w:rFonts w:eastAsia="Calibri" w:cs="Arial"/>
                <w:b/>
                <w:sz w:val="16"/>
              </w:rPr>
            </w:pPr>
          </w:p>
        </w:tc>
        <w:tc>
          <w:tcPr>
            <w:tcW w:w="3438" w:type="dxa"/>
            <w:shd w:val="clear" w:color="auto" w:fill="auto"/>
            <w:vAlign w:val="center"/>
          </w:tcPr>
          <w:p w14:paraId="1321647B" w14:textId="45DE30A6" w:rsidR="00BC60E3" w:rsidRPr="00DC5CB1" w:rsidRDefault="00AD7583" w:rsidP="00512B07">
            <w:pPr>
              <w:rPr>
                <w:rFonts w:asciiTheme="majorHAnsi" w:eastAsia="Calibri" w:hAnsiTheme="majorHAnsi" w:cstheme="majorHAnsi"/>
                <w:sz w:val="20"/>
              </w:rPr>
            </w:pPr>
            <w:proofErr w:type="gramStart"/>
            <w:r>
              <w:rPr>
                <w:rFonts w:asciiTheme="majorHAnsi" w:eastAsia="Calibri" w:hAnsiTheme="majorHAnsi" w:cstheme="majorHAnsi"/>
                <w:sz w:val="20"/>
              </w:rPr>
              <w:t>mm</w:t>
            </w:r>
            <w:proofErr w:type="gramEnd"/>
            <w:r>
              <w:rPr>
                <w:rFonts w:asciiTheme="majorHAnsi" w:eastAsia="Calibri" w:hAnsiTheme="majorHAnsi" w:cstheme="majorHAnsi"/>
                <w:sz w:val="20"/>
              </w:rPr>
              <w:t>/</w:t>
            </w:r>
            <w:proofErr w:type="spellStart"/>
            <w:r>
              <w:rPr>
                <w:rFonts w:asciiTheme="majorHAnsi" w:eastAsia="Calibri" w:hAnsiTheme="majorHAnsi" w:cstheme="majorHAnsi"/>
                <w:sz w:val="20"/>
              </w:rPr>
              <w:t>dd</w:t>
            </w:r>
            <w:proofErr w:type="spellEnd"/>
            <w:r>
              <w:rPr>
                <w:rFonts w:asciiTheme="majorHAnsi" w:eastAsia="Calibri" w:hAnsiTheme="majorHAnsi" w:cstheme="majorHAnsi"/>
                <w:sz w:val="20"/>
              </w:rPr>
              <w:t>/</w:t>
            </w:r>
            <w:proofErr w:type="spellStart"/>
            <w:r>
              <w:rPr>
                <w:rFonts w:asciiTheme="majorHAnsi" w:eastAsia="Calibri" w:hAnsiTheme="majorHAnsi" w:cstheme="majorHAnsi"/>
                <w:sz w:val="20"/>
              </w:rPr>
              <w:t>yyyy</w:t>
            </w:r>
            <w:proofErr w:type="spellEnd"/>
            <w:r w:rsidR="00512B07">
              <w:rPr>
                <w:rFonts w:asciiTheme="majorHAnsi" w:eastAsia="Calibri" w:hAnsiTheme="majorHAnsi" w:cstheme="majorHAnsi"/>
                <w:sz w:val="20"/>
              </w:rPr>
              <w:t xml:space="preserve"> </w:t>
            </w:r>
          </w:p>
        </w:tc>
        <w:tc>
          <w:tcPr>
            <w:tcW w:w="1573" w:type="dxa"/>
            <w:shd w:val="clear" w:color="auto" w:fill="808080"/>
            <w:vAlign w:val="center"/>
          </w:tcPr>
          <w:p w14:paraId="5C8B13CA" w14:textId="78A69C69" w:rsidR="00BC60E3" w:rsidRPr="00DE4DC8" w:rsidRDefault="0046646E" w:rsidP="00DE4DC8">
            <w:pPr>
              <w:jc w:val="center"/>
              <w:rPr>
                <w:rFonts w:eastAsia="Calibri" w:cs="Arial"/>
                <w:b/>
                <w:sz w:val="16"/>
              </w:rPr>
            </w:pPr>
            <w:r>
              <w:rPr>
                <w:rFonts w:eastAsia="Calibri" w:cs="Arial"/>
                <w:b/>
                <w:sz w:val="16"/>
              </w:rPr>
              <w:t>Author:</w:t>
            </w:r>
          </w:p>
        </w:tc>
        <w:tc>
          <w:tcPr>
            <w:tcW w:w="3488" w:type="dxa"/>
            <w:shd w:val="clear" w:color="auto" w:fill="auto"/>
            <w:vAlign w:val="center"/>
          </w:tcPr>
          <w:p w14:paraId="5E831369" w14:textId="77777777" w:rsidR="00BC60E3" w:rsidRPr="00561DAC" w:rsidRDefault="00BC60E3" w:rsidP="00BC60E3">
            <w:pPr>
              <w:rPr>
                <w:rFonts w:eastAsia="Calibri" w:cs="Arial"/>
                <w:sz w:val="20"/>
              </w:rPr>
            </w:pPr>
          </w:p>
        </w:tc>
      </w:tr>
      <w:tr w:rsidR="00BC60E3" w14:paraId="7BC498F7" w14:textId="77777777" w:rsidTr="00BC60E3">
        <w:trPr>
          <w:trHeight w:val="291"/>
          <w:jc w:val="center"/>
        </w:trPr>
        <w:tc>
          <w:tcPr>
            <w:tcW w:w="1685" w:type="dxa"/>
            <w:shd w:val="clear" w:color="auto" w:fill="808080"/>
            <w:vAlign w:val="center"/>
          </w:tcPr>
          <w:p w14:paraId="5BAEC9AE" w14:textId="77777777" w:rsidR="00BC60E3" w:rsidRDefault="00BC60E3" w:rsidP="00BC60E3">
            <w:pPr>
              <w:jc w:val="center"/>
              <w:rPr>
                <w:rFonts w:eastAsia="Calibri" w:cs="Arial"/>
                <w:b/>
                <w:sz w:val="16"/>
              </w:rPr>
            </w:pPr>
          </w:p>
          <w:p w14:paraId="5B7C02D5" w14:textId="77777777" w:rsidR="00BC60E3" w:rsidRPr="00AF131F" w:rsidRDefault="00BC60E3" w:rsidP="00BC60E3">
            <w:pPr>
              <w:jc w:val="center"/>
              <w:rPr>
                <w:rFonts w:eastAsia="Calibri" w:cs="Arial"/>
                <w:b/>
                <w:sz w:val="16"/>
              </w:rPr>
            </w:pPr>
            <w:proofErr w:type="gramStart"/>
            <w:r>
              <w:rPr>
                <w:rFonts w:eastAsia="Calibri" w:cs="Arial"/>
                <w:b/>
                <w:sz w:val="16"/>
                <w:szCs w:val="22"/>
              </w:rPr>
              <w:t>Functional  Area</w:t>
            </w:r>
            <w:proofErr w:type="gramEnd"/>
          </w:p>
          <w:p w14:paraId="3F85916D" w14:textId="77777777" w:rsidR="00BC60E3" w:rsidRPr="00AF131F" w:rsidRDefault="00BC60E3" w:rsidP="00BC60E3">
            <w:pPr>
              <w:jc w:val="center"/>
              <w:rPr>
                <w:rFonts w:eastAsia="Calibri" w:cs="Arial"/>
                <w:b/>
                <w:sz w:val="16"/>
              </w:rPr>
            </w:pPr>
          </w:p>
        </w:tc>
        <w:tc>
          <w:tcPr>
            <w:tcW w:w="8499" w:type="dxa"/>
            <w:gridSpan w:val="3"/>
          </w:tcPr>
          <w:p w14:paraId="0228D998" w14:textId="77777777" w:rsidR="00BC60E3" w:rsidRDefault="00BC60E3" w:rsidP="00BC60E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eastAsia="Calibri" w:cs="Arial"/>
                <w:sz w:val="20"/>
              </w:rPr>
            </w:pPr>
          </w:p>
          <w:p w14:paraId="74304B45" w14:textId="54DEBB20" w:rsidR="00BC60E3" w:rsidRPr="003B0F34" w:rsidRDefault="00BC60E3" w:rsidP="00600960">
            <w:pPr>
              <w:autoSpaceDE w:val="0"/>
              <w:autoSpaceDN w:val="0"/>
              <w:adjustRightInd w:val="0"/>
              <w:rPr>
                <w:rFonts w:asciiTheme="majorHAnsi" w:eastAsia="Calibri" w:hAnsiTheme="majorHAnsi" w:cstheme="majorHAnsi"/>
                <w:b/>
                <w:sz w:val="20"/>
              </w:rPr>
            </w:pPr>
            <w:r w:rsidRPr="003B0F34">
              <w:rPr>
                <w:rFonts w:asciiTheme="majorHAnsi" w:eastAsia="Calibri" w:hAnsiTheme="majorHAnsi" w:cstheme="majorHAnsi"/>
                <w:b/>
                <w:sz w:val="20"/>
              </w:rPr>
              <w:t>4.2.</w:t>
            </w:r>
            <w:r>
              <w:rPr>
                <w:rFonts w:asciiTheme="majorHAnsi" w:eastAsia="Calibri" w:hAnsiTheme="majorHAnsi" w:cstheme="majorHAnsi"/>
                <w:b/>
                <w:sz w:val="20"/>
              </w:rPr>
              <w:t xml:space="preserve">8 </w:t>
            </w:r>
            <w:r w:rsidR="00600960">
              <w:rPr>
                <w:rFonts w:asciiTheme="majorHAnsi" w:eastAsia="Calibri" w:hAnsiTheme="majorHAnsi" w:cstheme="majorHAnsi"/>
                <w:b/>
                <w:sz w:val="20"/>
              </w:rPr>
              <w:t>Technical Environment</w:t>
            </w:r>
          </w:p>
        </w:tc>
      </w:tr>
      <w:tr w:rsidR="00BC60E3" w14:paraId="1D2BBE01" w14:textId="77777777" w:rsidTr="00BC60E3">
        <w:trPr>
          <w:trHeight w:val="1172"/>
          <w:jc w:val="center"/>
        </w:trPr>
        <w:tc>
          <w:tcPr>
            <w:tcW w:w="1685" w:type="dxa"/>
            <w:shd w:val="clear" w:color="auto" w:fill="808080"/>
            <w:vAlign w:val="center"/>
          </w:tcPr>
          <w:p w14:paraId="402D3916" w14:textId="77777777" w:rsidR="00BC60E3" w:rsidRPr="00DC5CB1" w:rsidRDefault="00BC60E3" w:rsidP="00BC60E3">
            <w:pPr>
              <w:jc w:val="center"/>
              <w:rPr>
                <w:rFonts w:eastAsia="Calibri" w:cs="Arial"/>
                <w:b/>
                <w:sz w:val="16"/>
              </w:rPr>
            </w:pPr>
            <w:r>
              <w:rPr>
                <w:rFonts w:eastAsia="Calibri" w:cs="Arial"/>
                <w:b/>
                <w:sz w:val="16"/>
              </w:rPr>
              <w:lastRenderedPageBreak/>
              <w:t>Criteria</w:t>
            </w:r>
          </w:p>
          <w:p w14:paraId="21F3D67D" w14:textId="77777777" w:rsidR="00BC60E3" w:rsidRPr="00AF131F" w:rsidRDefault="00BC60E3" w:rsidP="00BC60E3">
            <w:pPr>
              <w:jc w:val="center"/>
              <w:rPr>
                <w:rFonts w:eastAsia="Calibri" w:cs="Arial"/>
                <w:sz w:val="16"/>
              </w:rPr>
            </w:pPr>
          </w:p>
        </w:tc>
        <w:tc>
          <w:tcPr>
            <w:tcW w:w="8499" w:type="dxa"/>
            <w:gridSpan w:val="3"/>
          </w:tcPr>
          <w:p w14:paraId="2278368E" w14:textId="77777777" w:rsidR="00BC60E3" w:rsidRDefault="00BC60E3" w:rsidP="00BC60E3">
            <w:pPr>
              <w:rPr>
                <w:rFonts w:cs="Arial"/>
                <w:b/>
                <w:sz w:val="20"/>
              </w:rPr>
            </w:pPr>
          </w:p>
          <w:p w14:paraId="40A50DBF" w14:textId="7DBF24C6" w:rsidR="00DE4DC8" w:rsidRDefault="00BC60E3" w:rsidP="00600960">
            <w:pPr>
              <w:autoSpaceDE w:val="0"/>
              <w:autoSpaceDN w:val="0"/>
              <w:adjustRightInd w:val="0"/>
              <w:rPr>
                <w:rFonts w:ascii="TimesNewRomanPSMT" w:hAnsi="TimesNewRomanPSMT" w:cs="TimesNewRomanPSMT"/>
                <w:sz w:val="20"/>
                <w:szCs w:val="20"/>
                <w:lang w:bidi="ar-SA"/>
              </w:rPr>
            </w:pPr>
            <w:r>
              <w:rPr>
                <w:rFonts w:asciiTheme="majorHAnsi" w:hAnsiTheme="majorHAnsi" w:cstheme="majorHAnsi"/>
                <w:b/>
                <w:bCs/>
                <w:sz w:val="20"/>
                <w:szCs w:val="20"/>
                <w:lang w:bidi="ar-SA"/>
              </w:rPr>
              <w:t xml:space="preserve">4.2.8.1 </w:t>
            </w:r>
            <w:r w:rsidR="00386681" w:rsidRPr="00386681">
              <w:rPr>
                <w:rFonts w:asciiTheme="majorHAnsi" w:hAnsiTheme="majorHAnsi" w:cstheme="majorHAnsi"/>
                <w:b/>
                <w:sz w:val="20"/>
                <w:szCs w:val="20"/>
              </w:rPr>
              <w:t xml:space="preserve">(S) </w:t>
            </w:r>
            <w:r w:rsidR="00600960">
              <w:rPr>
                <w:rFonts w:asciiTheme="majorHAnsi" w:eastAsia="Calibri" w:hAnsiTheme="majorHAnsi" w:cstheme="majorHAnsi"/>
                <w:b/>
                <w:sz w:val="20"/>
              </w:rPr>
              <w:t>Software Maintenance</w:t>
            </w:r>
          </w:p>
          <w:p w14:paraId="6F94B504" w14:textId="77777777" w:rsidR="00DE4DC8" w:rsidRDefault="00DE4DC8" w:rsidP="00600960">
            <w:pPr>
              <w:autoSpaceDE w:val="0"/>
              <w:autoSpaceDN w:val="0"/>
              <w:adjustRightInd w:val="0"/>
              <w:rPr>
                <w:rFonts w:ascii="TimesNewRomanPSMT" w:hAnsi="TimesNewRomanPSMT" w:cs="TimesNewRomanPSMT"/>
                <w:sz w:val="20"/>
                <w:szCs w:val="20"/>
                <w:lang w:bidi="ar-SA"/>
              </w:rPr>
            </w:pPr>
          </w:p>
          <w:p w14:paraId="310249F4" w14:textId="170D2D6F" w:rsidR="00600960" w:rsidRDefault="00600960" w:rsidP="00600960">
            <w:pPr>
              <w:autoSpaceDE w:val="0"/>
              <w:autoSpaceDN w:val="0"/>
              <w:adjustRightInd w:val="0"/>
              <w:rPr>
                <w:rFonts w:ascii="Arial" w:hAnsi="Arial" w:cs="Arial"/>
                <w:sz w:val="20"/>
                <w:szCs w:val="20"/>
                <w:lang w:bidi="ar-SA"/>
              </w:rPr>
            </w:pPr>
            <w:proofErr w:type="spellStart"/>
            <w:r w:rsidRPr="00600960">
              <w:rPr>
                <w:rFonts w:ascii="Arial" w:hAnsi="Arial" w:cs="Arial"/>
                <w:sz w:val="20"/>
                <w:szCs w:val="20"/>
                <w:lang w:bidi="ar-SA"/>
              </w:rPr>
              <w:t>IdMS</w:t>
            </w:r>
            <w:proofErr w:type="spellEnd"/>
            <w:r w:rsidRPr="00600960">
              <w:rPr>
                <w:rFonts w:ascii="Arial" w:hAnsi="Arial" w:cs="Arial"/>
                <w:sz w:val="20"/>
                <w:szCs w:val="20"/>
                <w:lang w:bidi="ar-SA"/>
              </w:rPr>
              <w:t xml:space="preserve"> Operations shall use up-to-date supported software.</w:t>
            </w:r>
          </w:p>
          <w:p w14:paraId="3D499C94" w14:textId="4C08C091" w:rsidR="00BC60E3" w:rsidRPr="00600960" w:rsidRDefault="00600960" w:rsidP="00600960">
            <w:pPr>
              <w:tabs>
                <w:tab w:val="left" w:pos="1680"/>
              </w:tabs>
              <w:rPr>
                <w:rFonts w:ascii="Arial" w:hAnsi="Arial" w:cs="Arial"/>
                <w:sz w:val="20"/>
                <w:szCs w:val="20"/>
                <w:lang w:bidi="ar-SA"/>
              </w:rPr>
            </w:pPr>
            <w:r>
              <w:rPr>
                <w:rFonts w:ascii="Arial" w:hAnsi="Arial" w:cs="Arial"/>
                <w:sz w:val="20"/>
                <w:szCs w:val="20"/>
                <w:lang w:bidi="ar-SA"/>
              </w:rPr>
              <w:tab/>
            </w:r>
          </w:p>
        </w:tc>
      </w:tr>
      <w:tr w:rsidR="00BC60E3" w14:paraId="792B98A5" w14:textId="77777777" w:rsidTr="00BC60E3">
        <w:trPr>
          <w:trHeight w:val="943"/>
          <w:jc w:val="center"/>
        </w:trPr>
        <w:tc>
          <w:tcPr>
            <w:tcW w:w="1685" w:type="dxa"/>
            <w:shd w:val="clear" w:color="auto" w:fill="808080"/>
            <w:vAlign w:val="center"/>
          </w:tcPr>
          <w:p w14:paraId="3224DE57" w14:textId="77777777" w:rsidR="00BC60E3" w:rsidRPr="00AF131F" w:rsidRDefault="00BC60E3" w:rsidP="00BC60E3">
            <w:pPr>
              <w:jc w:val="center"/>
              <w:rPr>
                <w:rFonts w:eastAsia="Calibri" w:cs="Arial"/>
                <w:sz w:val="16"/>
              </w:rPr>
            </w:pPr>
          </w:p>
          <w:p w14:paraId="4B728F5D" w14:textId="77777777" w:rsidR="00BC60E3" w:rsidRPr="00AF131F" w:rsidRDefault="00BC60E3" w:rsidP="00BC60E3">
            <w:pPr>
              <w:jc w:val="center"/>
              <w:rPr>
                <w:rFonts w:eastAsia="Calibri" w:cs="Arial"/>
                <w:b/>
                <w:sz w:val="16"/>
              </w:rPr>
            </w:pPr>
            <w:r w:rsidRPr="00AF131F">
              <w:rPr>
                <w:rFonts w:eastAsia="Calibri" w:cs="Arial"/>
                <w:b/>
                <w:sz w:val="16"/>
                <w:szCs w:val="22"/>
              </w:rPr>
              <w:t xml:space="preserve">Management </w:t>
            </w:r>
            <w:r>
              <w:rPr>
                <w:rFonts w:eastAsia="Calibri" w:cs="Arial"/>
                <w:b/>
                <w:sz w:val="16"/>
                <w:szCs w:val="22"/>
              </w:rPr>
              <w:t>Assertion/Statement:</w:t>
            </w:r>
          </w:p>
          <w:p w14:paraId="04F2C1E0" w14:textId="77777777" w:rsidR="00BC60E3" w:rsidRPr="00AF131F" w:rsidRDefault="00BC60E3" w:rsidP="00BC60E3">
            <w:pPr>
              <w:jc w:val="center"/>
              <w:rPr>
                <w:rFonts w:eastAsia="Calibri" w:cs="Arial"/>
                <w:b/>
                <w:sz w:val="16"/>
              </w:rPr>
            </w:pPr>
          </w:p>
          <w:p w14:paraId="70044EBE" w14:textId="77777777" w:rsidR="00BC60E3" w:rsidRPr="00AF131F" w:rsidRDefault="00BC60E3" w:rsidP="00BC60E3">
            <w:pPr>
              <w:jc w:val="center"/>
              <w:rPr>
                <w:rFonts w:eastAsia="Calibri" w:cs="Arial"/>
                <w:sz w:val="16"/>
              </w:rPr>
            </w:pPr>
          </w:p>
        </w:tc>
        <w:tc>
          <w:tcPr>
            <w:tcW w:w="8499" w:type="dxa"/>
            <w:gridSpan w:val="3"/>
          </w:tcPr>
          <w:p w14:paraId="704DBAD8" w14:textId="77777777" w:rsidR="00BC60E3" w:rsidRDefault="00BC60E3" w:rsidP="00BC60E3">
            <w:pPr>
              <w:rPr>
                <w:rFonts w:eastAsia="Calibri" w:cs="Arial"/>
                <w:sz w:val="20"/>
              </w:rPr>
            </w:pPr>
          </w:p>
          <w:p w14:paraId="7105D8FE" w14:textId="77777777" w:rsidR="00BC60E3" w:rsidRDefault="00BC60E3" w:rsidP="00BC60E3">
            <w:pPr>
              <w:autoSpaceDE w:val="0"/>
              <w:autoSpaceDN w:val="0"/>
              <w:adjustRightInd w:val="0"/>
              <w:rPr>
                <w:rFonts w:eastAsia="Calibri" w:cs="Arial"/>
                <w:sz w:val="20"/>
              </w:rPr>
            </w:pPr>
          </w:p>
          <w:p w14:paraId="0862711A" w14:textId="77777777" w:rsidR="00BC60E3" w:rsidRDefault="00BC60E3" w:rsidP="00BC60E3">
            <w:pPr>
              <w:autoSpaceDE w:val="0"/>
              <w:autoSpaceDN w:val="0"/>
              <w:adjustRightInd w:val="0"/>
              <w:rPr>
                <w:rFonts w:eastAsia="Calibri" w:cs="Arial"/>
                <w:sz w:val="20"/>
              </w:rPr>
            </w:pPr>
          </w:p>
          <w:p w14:paraId="4399AA6B" w14:textId="77777777" w:rsidR="00BC60E3" w:rsidRPr="00561DAC" w:rsidRDefault="00BC60E3" w:rsidP="00BC60E3">
            <w:pPr>
              <w:autoSpaceDE w:val="0"/>
              <w:autoSpaceDN w:val="0"/>
              <w:adjustRightInd w:val="0"/>
              <w:rPr>
                <w:rFonts w:eastAsia="Calibri" w:cs="Arial"/>
                <w:sz w:val="20"/>
              </w:rPr>
            </w:pPr>
          </w:p>
        </w:tc>
      </w:tr>
    </w:tbl>
    <w:p w14:paraId="4B687913" w14:textId="77777777" w:rsidR="00355667" w:rsidRDefault="00355667" w:rsidP="00DE31D3"/>
    <w:p w14:paraId="3D3FFDE5" w14:textId="77777777" w:rsidR="00844779" w:rsidRDefault="00844779" w:rsidP="00844779">
      <w:pPr>
        <w:autoSpaceDE w:val="0"/>
        <w:autoSpaceDN w:val="0"/>
        <w:adjustRightInd w:val="0"/>
        <w:rPr>
          <w:rFonts w:asciiTheme="majorHAnsi" w:hAnsiTheme="majorHAnsi" w:cstheme="majorHAnsi"/>
          <w:b/>
          <w:bCs/>
          <w:sz w:val="20"/>
          <w:szCs w:val="20"/>
          <w:lang w:bidi="ar-SA"/>
        </w:rPr>
      </w:pPr>
      <w:r w:rsidRPr="004D0590">
        <w:rPr>
          <w:rFonts w:asciiTheme="majorHAnsi" w:hAnsiTheme="majorHAnsi" w:cstheme="majorHAnsi"/>
          <w:b/>
          <w:bCs/>
          <w:sz w:val="20"/>
          <w:szCs w:val="20"/>
          <w:lang w:bidi="ar-SA"/>
        </w:rPr>
        <w:t>Evidence of Compliance</w:t>
      </w:r>
    </w:p>
    <w:p w14:paraId="7DB8FFF3" w14:textId="77777777" w:rsidR="00844779" w:rsidRDefault="00844779" w:rsidP="00DE31D3"/>
    <w:tbl>
      <w:tblPr>
        <w:tblW w:w="1009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110"/>
        <w:gridCol w:w="7984"/>
      </w:tblGrid>
      <w:tr w:rsidR="00355667" w:rsidRPr="00AF131F" w14:paraId="48C7D8F4" w14:textId="77777777" w:rsidTr="00355667">
        <w:trPr>
          <w:jc w:val="center"/>
        </w:trPr>
        <w:tc>
          <w:tcPr>
            <w:tcW w:w="1674" w:type="dxa"/>
            <w:shd w:val="clear" w:color="auto" w:fill="BFBFBF"/>
            <w:vAlign w:val="center"/>
          </w:tcPr>
          <w:p w14:paraId="5FADEC53" w14:textId="77777777" w:rsidR="00355667" w:rsidRPr="00AF131F" w:rsidRDefault="00355667" w:rsidP="00355667">
            <w:pPr>
              <w:jc w:val="center"/>
              <w:rPr>
                <w:rFonts w:eastAsia="Calibri" w:cs="Arial"/>
                <w:sz w:val="16"/>
              </w:rPr>
            </w:pPr>
          </w:p>
          <w:p w14:paraId="2E502431" w14:textId="77777777" w:rsidR="00355667" w:rsidRPr="00AF131F" w:rsidRDefault="00355667" w:rsidP="00355667">
            <w:pPr>
              <w:jc w:val="center"/>
              <w:rPr>
                <w:rFonts w:eastAsia="Calibri" w:cs="Arial"/>
                <w:b/>
                <w:sz w:val="16"/>
              </w:rPr>
            </w:pPr>
            <w:r w:rsidRPr="00AF131F">
              <w:rPr>
                <w:rFonts w:eastAsia="Calibri" w:cs="Arial"/>
                <w:b/>
                <w:sz w:val="16"/>
                <w:szCs w:val="22"/>
              </w:rPr>
              <w:t>Reviewer’s</w:t>
            </w:r>
          </w:p>
          <w:p w14:paraId="538935D4" w14:textId="77777777" w:rsidR="00355667" w:rsidRPr="00AF131F" w:rsidRDefault="00355667" w:rsidP="00355667">
            <w:pPr>
              <w:jc w:val="center"/>
              <w:rPr>
                <w:rFonts w:eastAsia="Calibri" w:cs="Arial"/>
                <w:b/>
                <w:sz w:val="16"/>
              </w:rPr>
            </w:pPr>
            <w:r w:rsidRPr="00AF131F">
              <w:rPr>
                <w:rFonts w:eastAsia="Calibri" w:cs="Arial"/>
                <w:b/>
                <w:sz w:val="16"/>
                <w:szCs w:val="22"/>
              </w:rPr>
              <w:t xml:space="preserve"> Notes:</w:t>
            </w:r>
          </w:p>
          <w:p w14:paraId="51E2F189" w14:textId="77777777" w:rsidR="00355667" w:rsidRPr="00AF131F" w:rsidRDefault="00355667" w:rsidP="00355667">
            <w:pPr>
              <w:jc w:val="center"/>
              <w:rPr>
                <w:rFonts w:eastAsia="Calibri" w:cs="Arial"/>
                <w:b/>
                <w:sz w:val="16"/>
              </w:rPr>
            </w:pPr>
          </w:p>
        </w:tc>
        <w:tc>
          <w:tcPr>
            <w:tcW w:w="8420" w:type="dxa"/>
          </w:tcPr>
          <w:p w14:paraId="0A5907B7" w14:textId="77777777" w:rsidR="00355667" w:rsidRDefault="00355667" w:rsidP="00355667">
            <w:pPr>
              <w:autoSpaceDE w:val="0"/>
              <w:autoSpaceDN w:val="0"/>
              <w:adjustRightInd w:val="0"/>
              <w:rPr>
                <w:rFonts w:asciiTheme="majorHAnsi" w:hAnsiTheme="majorHAnsi" w:cstheme="majorHAnsi"/>
                <w:b/>
                <w:bCs/>
                <w:sz w:val="20"/>
                <w:szCs w:val="20"/>
                <w:lang w:bidi="ar-SA"/>
              </w:rPr>
            </w:pPr>
          </w:p>
          <w:p w14:paraId="4FC4B893" w14:textId="77777777" w:rsidR="00355667" w:rsidRDefault="00355667" w:rsidP="00355667">
            <w:pPr>
              <w:rPr>
                <w:rFonts w:eastAsia="Calibri" w:cs="Arial"/>
                <w:color w:val="FF0000"/>
                <w:sz w:val="20"/>
              </w:rPr>
            </w:pPr>
          </w:p>
          <w:p w14:paraId="48E9B4BF" w14:textId="77777777" w:rsidR="00355667" w:rsidRPr="00561DAC" w:rsidRDefault="00355667" w:rsidP="00355667">
            <w:pPr>
              <w:rPr>
                <w:rFonts w:eastAsia="Calibri" w:cs="Arial"/>
                <w:color w:val="FF0000"/>
                <w:sz w:val="20"/>
              </w:rPr>
            </w:pPr>
          </w:p>
        </w:tc>
      </w:tr>
      <w:tr w:rsidR="00355667" w:rsidRPr="00AF131F" w14:paraId="039C4448" w14:textId="77777777" w:rsidTr="00355667">
        <w:trPr>
          <w:jc w:val="center"/>
        </w:trPr>
        <w:tc>
          <w:tcPr>
            <w:tcW w:w="1674" w:type="dxa"/>
            <w:shd w:val="clear" w:color="auto" w:fill="BFBFBF"/>
            <w:vAlign w:val="center"/>
          </w:tcPr>
          <w:p w14:paraId="35DAF31D" w14:textId="77777777" w:rsidR="00355667" w:rsidRPr="00AF131F" w:rsidRDefault="00355667" w:rsidP="00355667">
            <w:pPr>
              <w:jc w:val="center"/>
              <w:rPr>
                <w:rFonts w:eastAsia="Calibri" w:cs="Arial"/>
                <w:sz w:val="16"/>
              </w:rPr>
            </w:pPr>
          </w:p>
          <w:p w14:paraId="2BAD7DA6" w14:textId="77777777" w:rsidR="00355667" w:rsidRPr="00AF131F" w:rsidRDefault="00355667" w:rsidP="00355667">
            <w:pPr>
              <w:jc w:val="center"/>
              <w:rPr>
                <w:rFonts w:eastAsia="Calibri" w:cs="Arial"/>
                <w:b/>
                <w:sz w:val="16"/>
              </w:rPr>
            </w:pPr>
            <w:r>
              <w:rPr>
                <w:rFonts w:eastAsia="Calibri" w:cs="Arial"/>
                <w:b/>
                <w:sz w:val="16"/>
                <w:szCs w:val="22"/>
              </w:rPr>
              <w:t>Testing</w:t>
            </w:r>
          </w:p>
          <w:p w14:paraId="39BA022D" w14:textId="77777777" w:rsidR="00355667" w:rsidRPr="00AF131F" w:rsidRDefault="00355667" w:rsidP="00355667">
            <w:pPr>
              <w:jc w:val="center"/>
              <w:rPr>
                <w:rFonts w:eastAsia="Calibri" w:cs="Arial"/>
                <w:b/>
                <w:sz w:val="16"/>
              </w:rPr>
            </w:pPr>
            <w:r>
              <w:rPr>
                <w:rFonts w:eastAsia="Calibri" w:cs="Arial"/>
                <w:b/>
                <w:sz w:val="16"/>
                <w:szCs w:val="22"/>
              </w:rPr>
              <w:t xml:space="preserve"> Performed</w:t>
            </w:r>
            <w:r w:rsidRPr="00AF131F">
              <w:rPr>
                <w:rFonts w:eastAsia="Calibri" w:cs="Arial"/>
                <w:b/>
                <w:sz w:val="16"/>
                <w:szCs w:val="22"/>
              </w:rPr>
              <w:t>:</w:t>
            </w:r>
          </w:p>
          <w:p w14:paraId="2FF24D05" w14:textId="77777777" w:rsidR="00355667" w:rsidRPr="00AF131F" w:rsidRDefault="00355667" w:rsidP="00355667">
            <w:pPr>
              <w:jc w:val="center"/>
              <w:rPr>
                <w:rFonts w:eastAsia="Calibri" w:cs="Arial"/>
                <w:b/>
                <w:sz w:val="16"/>
              </w:rPr>
            </w:pPr>
          </w:p>
        </w:tc>
        <w:tc>
          <w:tcPr>
            <w:tcW w:w="8420" w:type="dxa"/>
          </w:tcPr>
          <w:p w14:paraId="7D817608" w14:textId="77777777" w:rsidR="00355667" w:rsidRDefault="00355667" w:rsidP="00355667">
            <w:pPr>
              <w:rPr>
                <w:rFonts w:eastAsia="Calibri" w:cs="Arial"/>
                <w:color w:val="FF0000"/>
                <w:sz w:val="20"/>
              </w:rPr>
            </w:pPr>
          </w:p>
          <w:p w14:paraId="6A99FA1A" w14:textId="77777777" w:rsidR="00355667" w:rsidRDefault="00355667" w:rsidP="00355667">
            <w:pPr>
              <w:pStyle w:val="ListParagraph"/>
              <w:rPr>
                <w:rFonts w:eastAsia="Calibri" w:cs="Arial"/>
                <w:sz w:val="20"/>
              </w:rPr>
            </w:pPr>
          </w:p>
          <w:p w14:paraId="58E0AB6C" w14:textId="77777777" w:rsidR="00355667" w:rsidRPr="001C4AC0" w:rsidRDefault="00355667" w:rsidP="001C4AC0">
            <w:pPr>
              <w:rPr>
                <w:rFonts w:eastAsia="Calibri" w:cs="Arial"/>
                <w:sz w:val="20"/>
              </w:rPr>
            </w:pPr>
          </w:p>
          <w:p w14:paraId="3E1D42E6" w14:textId="77777777" w:rsidR="00355667" w:rsidRPr="00561DAC" w:rsidRDefault="00355667" w:rsidP="00355667">
            <w:pPr>
              <w:rPr>
                <w:rFonts w:eastAsia="Calibri" w:cs="Arial"/>
                <w:color w:val="FF0000"/>
                <w:sz w:val="20"/>
              </w:rPr>
            </w:pPr>
          </w:p>
        </w:tc>
      </w:tr>
      <w:tr w:rsidR="00355667" w:rsidRPr="00AF131F" w14:paraId="392BB420" w14:textId="77777777" w:rsidTr="00355667">
        <w:trPr>
          <w:jc w:val="center"/>
        </w:trPr>
        <w:tc>
          <w:tcPr>
            <w:tcW w:w="1674" w:type="dxa"/>
            <w:shd w:val="clear" w:color="auto" w:fill="BFBFBF"/>
            <w:vAlign w:val="center"/>
          </w:tcPr>
          <w:p w14:paraId="1CF41FA7" w14:textId="77777777" w:rsidR="00355667" w:rsidRPr="00AF131F" w:rsidRDefault="00355667" w:rsidP="00355667">
            <w:pPr>
              <w:jc w:val="center"/>
              <w:rPr>
                <w:rFonts w:eastAsia="Calibri" w:cs="Arial"/>
                <w:b/>
                <w:sz w:val="16"/>
              </w:rPr>
            </w:pPr>
          </w:p>
          <w:p w14:paraId="5C6F048F" w14:textId="77777777" w:rsidR="00355667" w:rsidRPr="00AF131F" w:rsidRDefault="00355667" w:rsidP="00355667">
            <w:pPr>
              <w:jc w:val="center"/>
              <w:rPr>
                <w:rFonts w:eastAsia="Calibri" w:cs="Arial"/>
                <w:b/>
                <w:sz w:val="16"/>
              </w:rPr>
            </w:pPr>
            <w:r w:rsidRPr="00AF131F">
              <w:rPr>
                <w:rFonts w:eastAsia="Calibri" w:cs="Arial"/>
                <w:b/>
                <w:sz w:val="16"/>
                <w:szCs w:val="22"/>
              </w:rPr>
              <w:t>Reviewer’s Conclusions:</w:t>
            </w:r>
          </w:p>
          <w:p w14:paraId="2A0ED950" w14:textId="77777777" w:rsidR="00355667" w:rsidRPr="00AF131F" w:rsidRDefault="00355667" w:rsidP="00355667">
            <w:pPr>
              <w:jc w:val="center"/>
              <w:rPr>
                <w:rFonts w:eastAsia="Calibri" w:cs="Arial"/>
                <w:b/>
                <w:sz w:val="16"/>
              </w:rPr>
            </w:pPr>
          </w:p>
        </w:tc>
        <w:tc>
          <w:tcPr>
            <w:tcW w:w="8420" w:type="dxa"/>
          </w:tcPr>
          <w:p w14:paraId="16B3931A" w14:textId="77777777" w:rsidR="00355667" w:rsidRPr="003B7BF0" w:rsidRDefault="00355667" w:rsidP="00355667">
            <w:pPr>
              <w:rPr>
                <w:rFonts w:asciiTheme="majorHAnsi" w:eastAsia="Calibri" w:hAnsiTheme="majorHAnsi" w:cstheme="majorHAnsi"/>
                <w:color w:val="008E40"/>
                <w:sz w:val="20"/>
              </w:rPr>
            </w:pPr>
          </w:p>
          <w:p w14:paraId="021F1967" w14:textId="77777777" w:rsidR="00355667" w:rsidRPr="003B7BF0" w:rsidRDefault="00355667" w:rsidP="00355667">
            <w:pPr>
              <w:rPr>
                <w:rFonts w:asciiTheme="majorHAnsi" w:eastAsia="Calibri" w:hAnsiTheme="majorHAnsi" w:cstheme="majorHAnsi"/>
                <w:color w:val="00B050"/>
                <w:sz w:val="20"/>
              </w:rPr>
            </w:pPr>
          </w:p>
          <w:p w14:paraId="79973726" w14:textId="77777777" w:rsidR="00355667" w:rsidRPr="003B7BF0" w:rsidRDefault="00355667" w:rsidP="00355667">
            <w:pPr>
              <w:rPr>
                <w:rFonts w:asciiTheme="majorHAnsi" w:eastAsia="Calibri" w:hAnsiTheme="majorHAnsi" w:cstheme="majorHAnsi"/>
                <w:color w:val="00B050"/>
                <w:sz w:val="20"/>
              </w:rPr>
            </w:pPr>
          </w:p>
        </w:tc>
      </w:tr>
      <w:tr w:rsidR="00355667" w:rsidRPr="00AF131F" w14:paraId="2D20E7CB" w14:textId="77777777" w:rsidTr="00355667">
        <w:trPr>
          <w:jc w:val="center"/>
        </w:trPr>
        <w:tc>
          <w:tcPr>
            <w:tcW w:w="1674" w:type="dxa"/>
            <w:shd w:val="clear" w:color="auto" w:fill="BFBFBF"/>
            <w:vAlign w:val="center"/>
          </w:tcPr>
          <w:p w14:paraId="5CAA0B43" w14:textId="77777777" w:rsidR="00355667" w:rsidRPr="00AF131F" w:rsidRDefault="00355667" w:rsidP="00355667">
            <w:pPr>
              <w:jc w:val="center"/>
              <w:rPr>
                <w:rFonts w:eastAsia="Calibri" w:cs="Arial"/>
                <w:b/>
                <w:sz w:val="16"/>
              </w:rPr>
            </w:pPr>
            <w:r>
              <w:rPr>
                <w:rFonts w:eastAsia="Calibri" w:cs="Arial"/>
                <w:b/>
                <w:sz w:val="16"/>
              </w:rPr>
              <w:t>Date of Review</w:t>
            </w:r>
          </w:p>
        </w:tc>
        <w:tc>
          <w:tcPr>
            <w:tcW w:w="8420" w:type="dxa"/>
          </w:tcPr>
          <w:p w14:paraId="027EE8CD" w14:textId="77777777" w:rsidR="00355667" w:rsidRPr="003B7BF0" w:rsidRDefault="00355667" w:rsidP="00355667">
            <w:pPr>
              <w:rPr>
                <w:rFonts w:asciiTheme="majorHAnsi" w:eastAsia="Calibri" w:hAnsiTheme="majorHAnsi" w:cstheme="majorHAnsi"/>
                <w:color w:val="00B050"/>
                <w:sz w:val="20"/>
              </w:rPr>
            </w:pPr>
          </w:p>
          <w:p w14:paraId="59B5C3AF" w14:textId="77777777" w:rsidR="00355667" w:rsidRPr="003B7BF0" w:rsidRDefault="00355667" w:rsidP="00355667">
            <w:pPr>
              <w:rPr>
                <w:rFonts w:asciiTheme="majorHAnsi" w:eastAsia="Calibri" w:hAnsiTheme="majorHAnsi" w:cstheme="majorHAnsi"/>
                <w:color w:val="00B050"/>
                <w:sz w:val="20"/>
              </w:rPr>
            </w:pPr>
          </w:p>
        </w:tc>
      </w:tr>
      <w:tr w:rsidR="00355667" w:rsidRPr="00AF131F" w14:paraId="3BB7E936" w14:textId="77777777" w:rsidTr="00355667">
        <w:trPr>
          <w:jc w:val="center"/>
        </w:trPr>
        <w:tc>
          <w:tcPr>
            <w:tcW w:w="1674" w:type="dxa"/>
            <w:shd w:val="clear" w:color="auto" w:fill="BFBFBF"/>
            <w:vAlign w:val="center"/>
          </w:tcPr>
          <w:p w14:paraId="626931B5" w14:textId="77777777" w:rsidR="00355667" w:rsidRDefault="00355667" w:rsidP="00355667">
            <w:pPr>
              <w:jc w:val="center"/>
              <w:rPr>
                <w:rFonts w:eastAsia="Calibri" w:cs="Arial"/>
                <w:b/>
                <w:sz w:val="16"/>
              </w:rPr>
            </w:pPr>
            <w:r>
              <w:rPr>
                <w:rFonts w:eastAsia="Calibri" w:cs="Arial"/>
                <w:b/>
                <w:sz w:val="16"/>
              </w:rPr>
              <w:t>Applicable Documentation/</w:t>
            </w:r>
            <w:proofErr w:type="spellStart"/>
            <w:r>
              <w:rPr>
                <w:rFonts w:eastAsia="Calibri" w:cs="Arial"/>
                <w:b/>
                <w:sz w:val="16"/>
              </w:rPr>
              <w:t>Workpaper</w:t>
            </w:r>
            <w:proofErr w:type="spellEnd"/>
          </w:p>
          <w:p w14:paraId="78A4DA39" w14:textId="77777777" w:rsidR="00355667" w:rsidRDefault="00355667" w:rsidP="00355667">
            <w:pPr>
              <w:jc w:val="center"/>
              <w:rPr>
                <w:rFonts w:eastAsia="Calibri" w:cs="Arial"/>
                <w:b/>
                <w:sz w:val="16"/>
              </w:rPr>
            </w:pPr>
          </w:p>
          <w:p w14:paraId="6754A501" w14:textId="77777777" w:rsidR="00355667" w:rsidRDefault="00355667" w:rsidP="00355667">
            <w:pPr>
              <w:jc w:val="center"/>
              <w:rPr>
                <w:rFonts w:eastAsia="Calibri" w:cs="Arial"/>
                <w:b/>
                <w:sz w:val="16"/>
              </w:rPr>
            </w:pPr>
          </w:p>
        </w:tc>
        <w:tc>
          <w:tcPr>
            <w:tcW w:w="8420" w:type="dxa"/>
          </w:tcPr>
          <w:p w14:paraId="354B1193" w14:textId="77777777" w:rsidR="00355667" w:rsidRPr="003B7BF0" w:rsidRDefault="00355667" w:rsidP="00355667">
            <w:pPr>
              <w:rPr>
                <w:rFonts w:asciiTheme="majorHAnsi" w:eastAsia="Calibri" w:hAnsiTheme="majorHAnsi" w:cstheme="majorHAnsi"/>
                <w:color w:val="00B050"/>
                <w:sz w:val="20"/>
              </w:rPr>
            </w:pPr>
          </w:p>
          <w:p w14:paraId="1BEDF1B2" w14:textId="77777777" w:rsidR="00355667" w:rsidRDefault="00355667" w:rsidP="00355667">
            <w:pPr>
              <w:rPr>
                <w:rFonts w:eastAsia="Calibri" w:cs="Arial"/>
                <w:color w:val="00B050"/>
                <w:sz w:val="20"/>
              </w:rPr>
            </w:pPr>
          </w:p>
          <w:p w14:paraId="125E0379" w14:textId="77777777" w:rsidR="00355667" w:rsidRDefault="00355667" w:rsidP="00355667">
            <w:pPr>
              <w:rPr>
                <w:rFonts w:eastAsia="Calibri" w:cs="Arial"/>
                <w:color w:val="00B050"/>
                <w:sz w:val="20"/>
              </w:rPr>
            </w:pPr>
          </w:p>
        </w:tc>
      </w:tr>
    </w:tbl>
    <w:p w14:paraId="027D8FA9" w14:textId="55D71A7C" w:rsidR="00600960" w:rsidRDefault="00600960">
      <w:pPr>
        <w:spacing w:after="200" w:line="276" w:lineRule="auto"/>
      </w:pPr>
    </w:p>
    <w:p w14:paraId="7743D814" w14:textId="77777777" w:rsidR="00600960" w:rsidRDefault="00600960" w:rsidP="00DE31D3"/>
    <w:tbl>
      <w:tblPr>
        <w:tblW w:w="1018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85"/>
        <w:gridCol w:w="3438"/>
        <w:gridCol w:w="1573"/>
        <w:gridCol w:w="3488"/>
      </w:tblGrid>
      <w:tr w:rsidR="00BC60E3" w14:paraId="6B652596" w14:textId="77777777" w:rsidTr="00BC60E3">
        <w:trPr>
          <w:trHeight w:val="389"/>
          <w:jc w:val="center"/>
        </w:trPr>
        <w:tc>
          <w:tcPr>
            <w:tcW w:w="1685" w:type="dxa"/>
            <w:shd w:val="clear" w:color="auto" w:fill="808080"/>
            <w:vAlign w:val="center"/>
            <w:hideMark/>
          </w:tcPr>
          <w:p w14:paraId="79FAB334" w14:textId="77777777" w:rsidR="00BC60E3" w:rsidRDefault="00BC60E3" w:rsidP="00BC60E3">
            <w:pPr>
              <w:jc w:val="center"/>
              <w:rPr>
                <w:rFonts w:eastAsia="Calibri" w:cs="Arial"/>
                <w:b/>
                <w:sz w:val="16"/>
              </w:rPr>
            </w:pPr>
          </w:p>
          <w:p w14:paraId="03BC1262" w14:textId="77777777" w:rsidR="00C749F7" w:rsidRPr="00AF131F" w:rsidRDefault="00C749F7" w:rsidP="00BC60E3">
            <w:pPr>
              <w:jc w:val="center"/>
              <w:rPr>
                <w:rFonts w:eastAsia="Calibri" w:cs="Arial"/>
                <w:b/>
                <w:sz w:val="16"/>
              </w:rPr>
            </w:pPr>
          </w:p>
        </w:tc>
        <w:tc>
          <w:tcPr>
            <w:tcW w:w="3438" w:type="dxa"/>
            <w:shd w:val="clear" w:color="auto" w:fill="auto"/>
            <w:vAlign w:val="center"/>
          </w:tcPr>
          <w:p w14:paraId="6119F8C4" w14:textId="30823AF0" w:rsidR="00BC60E3" w:rsidRPr="00DC5CB1" w:rsidRDefault="00AD7583" w:rsidP="00BC60E3">
            <w:pPr>
              <w:rPr>
                <w:rFonts w:asciiTheme="majorHAnsi" w:eastAsia="Calibri" w:hAnsiTheme="majorHAnsi" w:cstheme="majorHAnsi"/>
                <w:sz w:val="20"/>
              </w:rPr>
            </w:pPr>
            <w:proofErr w:type="gramStart"/>
            <w:r>
              <w:rPr>
                <w:rFonts w:asciiTheme="majorHAnsi" w:eastAsia="Calibri" w:hAnsiTheme="majorHAnsi" w:cstheme="majorHAnsi"/>
                <w:sz w:val="20"/>
              </w:rPr>
              <w:t>mm</w:t>
            </w:r>
            <w:proofErr w:type="gramEnd"/>
            <w:r>
              <w:rPr>
                <w:rFonts w:asciiTheme="majorHAnsi" w:eastAsia="Calibri" w:hAnsiTheme="majorHAnsi" w:cstheme="majorHAnsi"/>
                <w:sz w:val="20"/>
              </w:rPr>
              <w:t>/</w:t>
            </w:r>
            <w:proofErr w:type="spellStart"/>
            <w:r>
              <w:rPr>
                <w:rFonts w:asciiTheme="majorHAnsi" w:eastAsia="Calibri" w:hAnsiTheme="majorHAnsi" w:cstheme="majorHAnsi"/>
                <w:sz w:val="20"/>
              </w:rPr>
              <w:t>dd</w:t>
            </w:r>
            <w:proofErr w:type="spellEnd"/>
            <w:r>
              <w:rPr>
                <w:rFonts w:asciiTheme="majorHAnsi" w:eastAsia="Calibri" w:hAnsiTheme="majorHAnsi" w:cstheme="majorHAnsi"/>
                <w:sz w:val="20"/>
              </w:rPr>
              <w:t>/</w:t>
            </w:r>
            <w:proofErr w:type="spellStart"/>
            <w:r>
              <w:rPr>
                <w:rFonts w:asciiTheme="majorHAnsi" w:eastAsia="Calibri" w:hAnsiTheme="majorHAnsi" w:cstheme="majorHAnsi"/>
                <w:sz w:val="20"/>
              </w:rPr>
              <w:t>yyyy</w:t>
            </w:r>
            <w:proofErr w:type="spellEnd"/>
          </w:p>
        </w:tc>
        <w:tc>
          <w:tcPr>
            <w:tcW w:w="1573" w:type="dxa"/>
            <w:shd w:val="clear" w:color="auto" w:fill="808080"/>
            <w:vAlign w:val="center"/>
          </w:tcPr>
          <w:p w14:paraId="380E163E" w14:textId="77777777" w:rsidR="00B229BB" w:rsidRDefault="00B229BB" w:rsidP="00BC60E3">
            <w:pPr>
              <w:jc w:val="center"/>
              <w:rPr>
                <w:rFonts w:eastAsia="Calibri" w:cs="Arial"/>
                <w:b/>
                <w:sz w:val="16"/>
              </w:rPr>
            </w:pPr>
          </w:p>
          <w:p w14:paraId="3C6955C3" w14:textId="5760BC3C" w:rsidR="00BC60E3" w:rsidRDefault="0046646E" w:rsidP="00BC60E3">
            <w:pPr>
              <w:jc w:val="center"/>
              <w:rPr>
                <w:rFonts w:eastAsia="Calibri" w:cs="Arial"/>
                <w:b/>
                <w:sz w:val="16"/>
              </w:rPr>
            </w:pPr>
            <w:r>
              <w:rPr>
                <w:rFonts w:eastAsia="Calibri" w:cs="Arial"/>
                <w:b/>
                <w:sz w:val="16"/>
              </w:rPr>
              <w:t>Author:</w:t>
            </w:r>
          </w:p>
          <w:p w14:paraId="300BFC86" w14:textId="77777777" w:rsidR="00BC60E3" w:rsidRPr="00561DAC" w:rsidRDefault="00BC60E3" w:rsidP="00BC60E3">
            <w:pPr>
              <w:jc w:val="center"/>
              <w:rPr>
                <w:rFonts w:eastAsia="Calibri" w:cs="Arial"/>
                <w:sz w:val="16"/>
              </w:rPr>
            </w:pPr>
          </w:p>
        </w:tc>
        <w:tc>
          <w:tcPr>
            <w:tcW w:w="3488" w:type="dxa"/>
            <w:shd w:val="clear" w:color="auto" w:fill="auto"/>
            <w:vAlign w:val="center"/>
          </w:tcPr>
          <w:p w14:paraId="56E35C9F" w14:textId="77777777" w:rsidR="00BC60E3" w:rsidRPr="00561DAC" w:rsidRDefault="00BC60E3" w:rsidP="00BC60E3">
            <w:pPr>
              <w:rPr>
                <w:rFonts w:eastAsia="Calibri" w:cs="Arial"/>
                <w:sz w:val="20"/>
              </w:rPr>
            </w:pPr>
          </w:p>
        </w:tc>
      </w:tr>
      <w:tr w:rsidR="00BC60E3" w14:paraId="4CBB6FBC" w14:textId="77777777" w:rsidTr="00BC60E3">
        <w:trPr>
          <w:trHeight w:val="291"/>
          <w:jc w:val="center"/>
        </w:trPr>
        <w:tc>
          <w:tcPr>
            <w:tcW w:w="1685" w:type="dxa"/>
            <w:shd w:val="clear" w:color="auto" w:fill="808080"/>
            <w:vAlign w:val="center"/>
          </w:tcPr>
          <w:p w14:paraId="225FE5ED" w14:textId="77777777" w:rsidR="00BC60E3" w:rsidRDefault="00BC60E3" w:rsidP="00BC60E3">
            <w:pPr>
              <w:jc w:val="center"/>
              <w:rPr>
                <w:rFonts w:eastAsia="Calibri" w:cs="Arial"/>
                <w:b/>
                <w:sz w:val="16"/>
              </w:rPr>
            </w:pPr>
          </w:p>
          <w:p w14:paraId="54048771" w14:textId="77777777" w:rsidR="00BC60E3" w:rsidRPr="00AF131F" w:rsidRDefault="00BC60E3" w:rsidP="00BC60E3">
            <w:pPr>
              <w:jc w:val="center"/>
              <w:rPr>
                <w:rFonts w:eastAsia="Calibri" w:cs="Arial"/>
                <w:b/>
                <w:sz w:val="16"/>
              </w:rPr>
            </w:pPr>
            <w:proofErr w:type="gramStart"/>
            <w:r>
              <w:rPr>
                <w:rFonts w:eastAsia="Calibri" w:cs="Arial"/>
                <w:b/>
                <w:sz w:val="16"/>
                <w:szCs w:val="22"/>
              </w:rPr>
              <w:t>Functional  Area</w:t>
            </w:r>
            <w:proofErr w:type="gramEnd"/>
          </w:p>
          <w:p w14:paraId="4CCCEBCB" w14:textId="77777777" w:rsidR="00BC60E3" w:rsidRPr="00AF131F" w:rsidRDefault="00BC60E3" w:rsidP="00BC60E3">
            <w:pPr>
              <w:jc w:val="center"/>
              <w:rPr>
                <w:rFonts w:eastAsia="Calibri" w:cs="Arial"/>
                <w:b/>
                <w:sz w:val="16"/>
              </w:rPr>
            </w:pPr>
          </w:p>
        </w:tc>
        <w:tc>
          <w:tcPr>
            <w:tcW w:w="8499" w:type="dxa"/>
            <w:gridSpan w:val="3"/>
          </w:tcPr>
          <w:p w14:paraId="6C7E9A3E" w14:textId="77777777" w:rsidR="00BC60E3" w:rsidRDefault="00BC60E3" w:rsidP="00BC60E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eastAsia="Calibri" w:cs="Arial"/>
                <w:sz w:val="20"/>
              </w:rPr>
            </w:pPr>
          </w:p>
          <w:p w14:paraId="4FF03203" w14:textId="3DF9E1EA" w:rsidR="00BC60E3" w:rsidRPr="003B0F34" w:rsidRDefault="00BC60E3" w:rsidP="00600960">
            <w:pPr>
              <w:autoSpaceDE w:val="0"/>
              <w:autoSpaceDN w:val="0"/>
              <w:adjustRightInd w:val="0"/>
              <w:rPr>
                <w:rFonts w:asciiTheme="majorHAnsi" w:eastAsia="Calibri" w:hAnsiTheme="majorHAnsi" w:cstheme="majorHAnsi"/>
                <w:b/>
                <w:sz w:val="20"/>
              </w:rPr>
            </w:pPr>
            <w:r w:rsidRPr="003B0F34">
              <w:rPr>
                <w:rFonts w:asciiTheme="majorHAnsi" w:eastAsia="Calibri" w:hAnsiTheme="majorHAnsi" w:cstheme="majorHAnsi"/>
                <w:b/>
                <w:sz w:val="20"/>
              </w:rPr>
              <w:t>4.2.</w:t>
            </w:r>
            <w:r w:rsidR="00600960">
              <w:rPr>
                <w:rFonts w:asciiTheme="majorHAnsi" w:eastAsia="Calibri" w:hAnsiTheme="majorHAnsi" w:cstheme="majorHAnsi"/>
                <w:b/>
                <w:sz w:val="20"/>
              </w:rPr>
              <w:t>8</w:t>
            </w:r>
            <w:r>
              <w:rPr>
                <w:rFonts w:asciiTheme="majorHAnsi" w:eastAsia="Calibri" w:hAnsiTheme="majorHAnsi" w:cstheme="majorHAnsi"/>
                <w:b/>
                <w:sz w:val="20"/>
              </w:rPr>
              <w:t xml:space="preserve"> </w:t>
            </w:r>
            <w:r w:rsidR="00600960">
              <w:rPr>
                <w:rFonts w:asciiTheme="majorHAnsi" w:eastAsia="Calibri" w:hAnsiTheme="majorHAnsi" w:cstheme="majorHAnsi"/>
                <w:b/>
                <w:sz w:val="20"/>
              </w:rPr>
              <w:t>Technical Environment</w:t>
            </w:r>
          </w:p>
        </w:tc>
      </w:tr>
      <w:tr w:rsidR="00BC60E3" w14:paraId="2FAAD754" w14:textId="77777777" w:rsidTr="00BC60E3">
        <w:trPr>
          <w:trHeight w:val="1172"/>
          <w:jc w:val="center"/>
        </w:trPr>
        <w:tc>
          <w:tcPr>
            <w:tcW w:w="1685" w:type="dxa"/>
            <w:shd w:val="clear" w:color="auto" w:fill="808080"/>
            <w:vAlign w:val="center"/>
          </w:tcPr>
          <w:p w14:paraId="4DBA668C" w14:textId="77777777" w:rsidR="00BC60E3" w:rsidRPr="00DC5CB1" w:rsidRDefault="00BC60E3" w:rsidP="00BC60E3">
            <w:pPr>
              <w:jc w:val="center"/>
              <w:rPr>
                <w:rFonts w:eastAsia="Calibri" w:cs="Arial"/>
                <w:b/>
                <w:sz w:val="16"/>
              </w:rPr>
            </w:pPr>
            <w:r>
              <w:rPr>
                <w:rFonts w:eastAsia="Calibri" w:cs="Arial"/>
                <w:b/>
                <w:sz w:val="16"/>
              </w:rPr>
              <w:t>Criteria</w:t>
            </w:r>
          </w:p>
          <w:p w14:paraId="02FCEE3E" w14:textId="77777777" w:rsidR="00BC60E3" w:rsidRPr="00AF131F" w:rsidRDefault="00BC60E3" w:rsidP="00BC60E3">
            <w:pPr>
              <w:jc w:val="center"/>
              <w:rPr>
                <w:rFonts w:eastAsia="Calibri" w:cs="Arial"/>
                <w:sz w:val="16"/>
              </w:rPr>
            </w:pPr>
          </w:p>
        </w:tc>
        <w:tc>
          <w:tcPr>
            <w:tcW w:w="8499" w:type="dxa"/>
            <w:gridSpan w:val="3"/>
          </w:tcPr>
          <w:p w14:paraId="3C4C6AC9" w14:textId="77777777" w:rsidR="00BC60E3" w:rsidRDefault="00BC60E3" w:rsidP="00BC60E3">
            <w:pPr>
              <w:rPr>
                <w:rFonts w:cs="Arial"/>
                <w:b/>
                <w:sz w:val="20"/>
              </w:rPr>
            </w:pPr>
          </w:p>
          <w:p w14:paraId="4A44C69C" w14:textId="751B79EB" w:rsidR="00C749F7" w:rsidRDefault="00BC60E3" w:rsidP="00C749F7">
            <w:pPr>
              <w:autoSpaceDE w:val="0"/>
              <w:autoSpaceDN w:val="0"/>
              <w:adjustRightInd w:val="0"/>
              <w:rPr>
                <w:rFonts w:ascii="TimesNewRomanPSMT" w:hAnsi="TimesNewRomanPSMT" w:cs="TimesNewRomanPSMT"/>
                <w:sz w:val="20"/>
                <w:szCs w:val="20"/>
                <w:lang w:bidi="ar-SA"/>
              </w:rPr>
            </w:pPr>
            <w:r>
              <w:rPr>
                <w:rFonts w:asciiTheme="majorHAnsi" w:hAnsiTheme="majorHAnsi" w:cstheme="majorHAnsi"/>
                <w:b/>
                <w:bCs/>
                <w:sz w:val="20"/>
                <w:szCs w:val="20"/>
                <w:lang w:bidi="ar-SA"/>
              </w:rPr>
              <w:t>4.2.</w:t>
            </w:r>
            <w:r w:rsidR="00600960">
              <w:rPr>
                <w:rFonts w:asciiTheme="majorHAnsi" w:hAnsiTheme="majorHAnsi" w:cstheme="majorHAnsi"/>
                <w:b/>
                <w:bCs/>
                <w:sz w:val="20"/>
                <w:szCs w:val="20"/>
                <w:lang w:bidi="ar-SA"/>
              </w:rPr>
              <w:t>8.2</w:t>
            </w:r>
            <w:r>
              <w:rPr>
                <w:rFonts w:asciiTheme="majorHAnsi" w:hAnsiTheme="majorHAnsi" w:cstheme="majorHAnsi"/>
                <w:b/>
                <w:bCs/>
                <w:sz w:val="20"/>
                <w:szCs w:val="20"/>
                <w:lang w:bidi="ar-SA"/>
              </w:rPr>
              <w:t xml:space="preserve"> </w:t>
            </w:r>
            <w:r w:rsidRPr="00B80BA5">
              <w:rPr>
                <w:rFonts w:asciiTheme="majorHAnsi" w:hAnsiTheme="majorHAnsi" w:cstheme="majorHAnsi"/>
                <w:sz w:val="20"/>
                <w:szCs w:val="20"/>
              </w:rPr>
              <w:t xml:space="preserve"> </w:t>
            </w:r>
            <w:r w:rsidR="00386681" w:rsidRPr="00386681">
              <w:rPr>
                <w:rFonts w:asciiTheme="majorHAnsi" w:hAnsiTheme="majorHAnsi" w:cstheme="majorHAnsi"/>
                <w:b/>
                <w:sz w:val="20"/>
                <w:szCs w:val="20"/>
              </w:rPr>
              <w:t xml:space="preserve">(S) </w:t>
            </w:r>
            <w:r w:rsidR="00600960">
              <w:rPr>
                <w:rFonts w:asciiTheme="majorHAnsi" w:eastAsia="Calibri" w:hAnsiTheme="majorHAnsi" w:cstheme="majorHAnsi"/>
                <w:b/>
                <w:sz w:val="20"/>
              </w:rPr>
              <w:t>Network Security</w:t>
            </w:r>
          </w:p>
          <w:p w14:paraId="236BA67E" w14:textId="77777777" w:rsidR="00B229BB" w:rsidRPr="00C749F7" w:rsidRDefault="00B229BB" w:rsidP="00C749F7">
            <w:pPr>
              <w:autoSpaceDE w:val="0"/>
              <w:autoSpaceDN w:val="0"/>
              <w:adjustRightInd w:val="0"/>
              <w:rPr>
                <w:rFonts w:ascii="Arial" w:hAnsi="Arial" w:cs="Arial"/>
                <w:sz w:val="20"/>
                <w:szCs w:val="20"/>
                <w:lang w:bidi="ar-SA"/>
              </w:rPr>
            </w:pPr>
          </w:p>
          <w:p w14:paraId="269711EB" w14:textId="2801B75A" w:rsidR="00C749F7" w:rsidRPr="00C749F7" w:rsidRDefault="00C749F7" w:rsidP="00C749F7">
            <w:pPr>
              <w:autoSpaceDE w:val="0"/>
              <w:autoSpaceDN w:val="0"/>
              <w:adjustRightInd w:val="0"/>
              <w:rPr>
                <w:rFonts w:ascii="Arial" w:hAnsi="Arial" w:cs="Arial"/>
                <w:sz w:val="20"/>
                <w:szCs w:val="20"/>
                <w:lang w:bidi="ar-SA"/>
              </w:rPr>
            </w:pPr>
            <w:r w:rsidRPr="00C749F7">
              <w:rPr>
                <w:rFonts w:ascii="Arial" w:hAnsi="Arial" w:cs="Arial"/>
                <w:sz w:val="20"/>
                <w:szCs w:val="20"/>
                <w:lang w:bidi="ar-SA"/>
              </w:rPr>
              <w:t xml:space="preserve">1. Appropriate measures shall be used to protect the confidentiality and integrity of network communications supporting </w:t>
            </w:r>
            <w:proofErr w:type="spellStart"/>
            <w:r w:rsidRPr="00C749F7">
              <w:rPr>
                <w:rFonts w:ascii="Arial" w:hAnsi="Arial" w:cs="Arial"/>
                <w:sz w:val="20"/>
                <w:szCs w:val="20"/>
                <w:lang w:bidi="ar-SA"/>
              </w:rPr>
              <w:t>IdMS</w:t>
            </w:r>
            <w:proofErr w:type="spellEnd"/>
            <w:r w:rsidRPr="00C749F7">
              <w:rPr>
                <w:rFonts w:ascii="Arial" w:hAnsi="Arial" w:cs="Arial"/>
                <w:sz w:val="20"/>
                <w:szCs w:val="20"/>
                <w:lang w:bidi="ar-SA"/>
              </w:rPr>
              <w:t xml:space="preserve"> operations.  Protected Channels should be used for communications between systems.</w:t>
            </w:r>
          </w:p>
          <w:p w14:paraId="0C973C31" w14:textId="77777777" w:rsidR="00C749F7" w:rsidRPr="00C749F7" w:rsidRDefault="00C749F7" w:rsidP="00C749F7">
            <w:pPr>
              <w:autoSpaceDE w:val="0"/>
              <w:autoSpaceDN w:val="0"/>
              <w:adjustRightInd w:val="0"/>
              <w:rPr>
                <w:rFonts w:ascii="Arial" w:hAnsi="Arial" w:cs="Arial"/>
                <w:sz w:val="20"/>
                <w:szCs w:val="20"/>
                <w:lang w:bidi="ar-SA"/>
              </w:rPr>
            </w:pPr>
          </w:p>
          <w:p w14:paraId="5AA96594" w14:textId="7546B78B" w:rsidR="00BC60E3" w:rsidRPr="00850A47" w:rsidRDefault="00C749F7" w:rsidP="00C749F7">
            <w:pPr>
              <w:autoSpaceDE w:val="0"/>
              <w:autoSpaceDN w:val="0"/>
              <w:adjustRightInd w:val="0"/>
              <w:rPr>
                <w:rFonts w:ascii="Arial" w:hAnsi="Arial" w:cs="Arial"/>
                <w:sz w:val="20"/>
                <w:szCs w:val="20"/>
                <w:lang w:bidi="ar-SA"/>
              </w:rPr>
            </w:pPr>
            <w:r w:rsidRPr="00C749F7">
              <w:rPr>
                <w:rFonts w:ascii="Arial" w:hAnsi="Arial" w:cs="Arial"/>
                <w:sz w:val="20"/>
                <w:szCs w:val="20"/>
                <w:lang w:bidi="ar-SA"/>
              </w:rPr>
              <w:t xml:space="preserve">2. All personnel with login access to </w:t>
            </w:r>
            <w:proofErr w:type="spellStart"/>
            <w:r w:rsidRPr="00C749F7">
              <w:rPr>
                <w:rFonts w:ascii="Arial" w:hAnsi="Arial" w:cs="Arial"/>
                <w:sz w:val="20"/>
                <w:szCs w:val="20"/>
                <w:lang w:bidi="ar-SA"/>
              </w:rPr>
              <w:t>IdMS</w:t>
            </w:r>
            <w:proofErr w:type="spellEnd"/>
            <w:r w:rsidRPr="00C749F7">
              <w:rPr>
                <w:rFonts w:ascii="Arial" w:hAnsi="Arial" w:cs="Arial"/>
                <w:sz w:val="20"/>
                <w:szCs w:val="20"/>
                <w:lang w:bidi="ar-SA"/>
              </w:rPr>
              <w:t xml:space="preserve"> Operations infrastructure elements must use</w:t>
            </w:r>
            <w:r>
              <w:rPr>
                <w:rFonts w:ascii="Arial" w:hAnsi="Arial" w:cs="Arial"/>
                <w:sz w:val="20"/>
                <w:szCs w:val="20"/>
                <w:lang w:bidi="ar-SA"/>
              </w:rPr>
              <w:t xml:space="preserve"> </w:t>
            </w:r>
            <w:r w:rsidRPr="00C749F7">
              <w:rPr>
                <w:rFonts w:ascii="Arial" w:hAnsi="Arial" w:cs="Arial"/>
                <w:sz w:val="20"/>
                <w:szCs w:val="20"/>
                <w:lang w:bidi="ar-SA"/>
              </w:rPr>
              <w:t xml:space="preserve">access Credentials at least as strong as the strongest Credential issued by the </w:t>
            </w:r>
            <w:proofErr w:type="spellStart"/>
            <w:r w:rsidRPr="00C749F7">
              <w:rPr>
                <w:rFonts w:ascii="Arial" w:hAnsi="Arial" w:cs="Arial"/>
                <w:sz w:val="20"/>
                <w:szCs w:val="20"/>
                <w:lang w:bidi="ar-SA"/>
              </w:rPr>
              <w:t>IdPO</w:t>
            </w:r>
            <w:proofErr w:type="spellEnd"/>
          </w:p>
        </w:tc>
      </w:tr>
      <w:tr w:rsidR="00BC60E3" w14:paraId="2604FB48" w14:textId="77777777" w:rsidTr="00BC60E3">
        <w:trPr>
          <w:trHeight w:val="943"/>
          <w:jc w:val="center"/>
        </w:trPr>
        <w:tc>
          <w:tcPr>
            <w:tcW w:w="1685" w:type="dxa"/>
            <w:shd w:val="clear" w:color="auto" w:fill="808080"/>
            <w:vAlign w:val="center"/>
          </w:tcPr>
          <w:p w14:paraId="48136EF5" w14:textId="77777777" w:rsidR="00BC60E3" w:rsidRPr="00AF131F" w:rsidRDefault="00BC60E3" w:rsidP="00BC60E3">
            <w:pPr>
              <w:jc w:val="center"/>
              <w:rPr>
                <w:rFonts w:eastAsia="Calibri" w:cs="Arial"/>
                <w:sz w:val="16"/>
              </w:rPr>
            </w:pPr>
          </w:p>
          <w:p w14:paraId="2C9484BF" w14:textId="77777777" w:rsidR="00BC60E3" w:rsidRPr="00AF131F" w:rsidRDefault="00BC60E3" w:rsidP="00BC60E3">
            <w:pPr>
              <w:jc w:val="center"/>
              <w:rPr>
                <w:rFonts w:eastAsia="Calibri" w:cs="Arial"/>
                <w:b/>
                <w:sz w:val="16"/>
              </w:rPr>
            </w:pPr>
            <w:r w:rsidRPr="00AF131F">
              <w:rPr>
                <w:rFonts w:eastAsia="Calibri" w:cs="Arial"/>
                <w:b/>
                <w:sz w:val="16"/>
                <w:szCs w:val="22"/>
              </w:rPr>
              <w:t xml:space="preserve">Management </w:t>
            </w:r>
            <w:r>
              <w:rPr>
                <w:rFonts w:eastAsia="Calibri" w:cs="Arial"/>
                <w:b/>
                <w:sz w:val="16"/>
                <w:szCs w:val="22"/>
              </w:rPr>
              <w:t>Assertion/Statement:</w:t>
            </w:r>
          </w:p>
          <w:p w14:paraId="58B561C3" w14:textId="77777777" w:rsidR="00BC60E3" w:rsidRPr="00AF131F" w:rsidRDefault="00BC60E3" w:rsidP="00BC60E3">
            <w:pPr>
              <w:jc w:val="center"/>
              <w:rPr>
                <w:rFonts w:eastAsia="Calibri" w:cs="Arial"/>
                <w:b/>
                <w:sz w:val="16"/>
              </w:rPr>
            </w:pPr>
          </w:p>
          <w:p w14:paraId="41744F87" w14:textId="77777777" w:rsidR="00BC60E3" w:rsidRPr="00AF131F" w:rsidRDefault="00BC60E3" w:rsidP="00BC60E3">
            <w:pPr>
              <w:jc w:val="center"/>
              <w:rPr>
                <w:rFonts w:eastAsia="Calibri" w:cs="Arial"/>
                <w:sz w:val="16"/>
              </w:rPr>
            </w:pPr>
          </w:p>
        </w:tc>
        <w:tc>
          <w:tcPr>
            <w:tcW w:w="8499" w:type="dxa"/>
            <w:gridSpan w:val="3"/>
          </w:tcPr>
          <w:p w14:paraId="261BD825" w14:textId="77777777" w:rsidR="00BC60E3" w:rsidRDefault="00BC60E3" w:rsidP="00BC60E3">
            <w:pPr>
              <w:rPr>
                <w:rFonts w:eastAsia="Calibri" w:cs="Arial"/>
                <w:sz w:val="20"/>
              </w:rPr>
            </w:pPr>
          </w:p>
          <w:p w14:paraId="49841998" w14:textId="77777777" w:rsidR="00BC60E3" w:rsidRDefault="00BC60E3" w:rsidP="00BC60E3">
            <w:pPr>
              <w:autoSpaceDE w:val="0"/>
              <w:autoSpaceDN w:val="0"/>
              <w:adjustRightInd w:val="0"/>
              <w:rPr>
                <w:rFonts w:eastAsia="Calibri" w:cs="Arial"/>
                <w:sz w:val="20"/>
              </w:rPr>
            </w:pPr>
          </w:p>
          <w:p w14:paraId="6BD6AF03" w14:textId="77777777" w:rsidR="00BC60E3" w:rsidRPr="00561DAC" w:rsidRDefault="00BC60E3" w:rsidP="00BC60E3">
            <w:pPr>
              <w:autoSpaceDE w:val="0"/>
              <w:autoSpaceDN w:val="0"/>
              <w:adjustRightInd w:val="0"/>
              <w:rPr>
                <w:rFonts w:eastAsia="Calibri" w:cs="Arial"/>
                <w:sz w:val="20"/>
              </w:rPr>
            </w:pPr>
          </w:p>
        </w:tc>
      </w:tr>
    </w:tbl>
    <w:p w14:paraId="197A958F" w14:textId="77777777" w:rsidR="00355667" w:rsidRDefault="00355667" w:rsidP="00DE31D3"/>
    <w:p w14:paraId="13A4C810" w14:textId="77777777" w:rsidR="00844779" w:rsidRDefault="00844779" w:rsidP="00844779">
      <w:pPr>
        <w:autoSpaceDE w:val="0"/>
        <w:autoSpaceDN w:val="0"/>
        <w:adjustRightInd w:val="0"/>
        <w:rPr>
          <w:rFonts w:asciiTheme="majorHAnsi" w:hAnsiTheme="majorHAnsi" w:cstheme="majorHAnsi"/>
          <w:b/>
          <w:bCs/>
          <w:sz w:val="20"/>
          <w:szCs w:val="20"/>
          <w:lang w:bidi="ar-SA"/>
        </w:rPr>
      </w:pPr>
      <w:r w:rsidRPr="004D0590">
        <w:rPr>
          <w:rFonts w:asciiTheme="majorHAnsi" w:hAnsiTheme="majorHAnsi" w:cstheme="majorHAnsi"/>
          <w:b/>
          <w:bCs/>
          <w:sz w:val="20"/>
          <w:szCs w:val="20"/>
          <w:lang w:bidi="ar-SA"/>
        </w:rPr>
        <w:t>Evidence of Compliance</w:t>
      </w:r>
    </w:p>
    <w:p w14:paraId="5AFC1454" w14:textId="77777777" w:rsidR="00844779" w:rsidRDefault="00844779" w:rsidP="00DE31D3"/>
    <w:tbl>
      <w:tblPr>
        <w:tblW w:w="1009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110"/>
        <w:gridCol w:w="7984"/>
      </w:tblGrid>
      <w:tr w:rsidR="00355667" w:rsidRPr="00AF131F" w14:paraId="42682484" w14:textId="77777777" w:rsidTr="00355667">
        <w:trPr>
          <w:jc w:val="center"/>
        </w:trPr>
        <w:tc>
          <w:tcPr>
            <w:tcW w:w="1674" w:type="dxa"/>
            <w:shd w:val="clear" w:color="auto" w:fill="BFBFBF"/>
            <w:vAlign w:val="center"/>
          </w:tcPr>
          <w:p w14:paraId="3727190D" w14:textId="77777777" w:rsidR="00355667" w:rsidRPr="00AF131F" w:rsidRDefault="00355667" w:rsidP="00355667">
            <w:pPr>
              <w:jc w:val="center"/>
              <w:rPr>
                <w:rFonts w:eastAsia="Calibri" w:cs="Arial"/>
                <w:sz w:val="16"/>
              </w:rPr>
            </w:pPr>
          </w:p>
          <w:p w14:paraId="71F8D173" w14:textId="77777777" w:rsidR="00355667" w:rsidRPr="00AF131F" w:rsidRDefault="00355667" w:rsidP="00355667">
            <w:pPr>
              <w:jc w:val="center"/>
              <w:rPr>
                <w:rFonts w:eastAsia="Calibri" w:cs="Arial"/>
                <w:b/>
                <w:sz w:val="16"/>
              </w:rPr>
            </w:pPr>
            <w:r w:rsidRPr="00AF131F">
              <w:rPr>
                <w:rFonts w:eastAsia="Calibri" w:cs="Arial"/>
                <w:b/>
                <w:sz w:val="16"/>
                <w:szCs w:val="22"/>
              </w:rPr>
              <w:t>Reviewer’s</w:t>
            </w:r>
          </w:p>
          <w:p w14:paraId="71881EC9" w14:textId="77777777" w:rsidR="00355667" w:rsidRPr="00AF131F" w:rsidRDefault="00355667" w:rsidP="00355667">
            <w:pPr>
              <w:jc w:val="center"/>
              <w:rPr>
                <w:rFonts w:eastAsia="Calibri" w:cs="Arial"/>
                <w:b/>
                <w:sz w:val="16"/>
              </w:rPr>
            </w:pPr>
            <w:r w:rsidRPr="00AF131F">
              <w:rPr>
                <w:rFonts w:eastAsia="Calibri" w:cs="Arial"/>
                <w:b/>
                <w:sz w:val="16"/>
                <w:szCs w:val="22"/>
              </w:rPr>
              <w:t xml:space="preserve"> Notes:</w:t>
            </w:r>
          </w:p>
          <w:p w14:paraId="0E120886" w14:textId="77777777" w:rsidR="00355667" w:rsidRPr="00AF131F" w:rsidRDefault="00355667" w:rsidP="00355667">
            <w:pPr>
              <w:jc w:val="center"/>
              <w:rPr>
                <w:rFonts w:eastAsia="Calibri" w:cs="Arial"/>
                <w:b/>
                <w:sz w:val="16"/>
              </w:rPr>
            </w:pPr>
          </w:p>
        </w:tc>
        <w:tc>
          <w:tcPr>
            <w:tcW w:w="8420" w:type="dxa"/>
          </w:tcPr>
          <w:p w14:paraId="29FB1087" w14:textId="77777777" w:rsidR="00355667" w:rsidRPr="004D0590" w:rsidRDefault="00355667" w:rsidP="00355667">
            <w:pPr>
              <w:autoSpaceDE w:val="0"/>
              <w:autoSpaceDN w:val="0"/>
              <w:adjustRightInd w:val="0"/>
              <w:rPr>
                <w:rFonts w:asciiTheme="majorHAnsi" w:hAnsiTheme="majorHAnsi" w:cstheme="majorHAnsi"/>
                <w:b/>
                <w:bCs/>
                <w:sz w:val="20"/>
                <w:szCs w:val="20"/>
                <w:lang w:bidi="ar-SA"/>
              </w:rPr>
            </w:pPr>
          </w:p>
          <w:p w14:paraId="1FB5D5AD" w14:textId="77777777" w:rsidR="00355667" w:rsidRDefault="00355667" w:rsidP="00355667">
            <w:pPr>
              <w:rPr>
                <w:rFonts w:eastAsia="Calibri" w:cs="Arial"/>
                <w:color w:val="FF0000"/>
                <w:sz w:val="20"/>
              </w:rPr>
            </w:pPr>
          </w:p>
          <w:p w14:paraId="1DD2FE07" w14:textId="77777777" w:rsidR="00355667" w:rsidRPr="00561DAC" w:rsidRDefault="00355667" w:rsidP="00355667">
            <w:pPr>
              <w:rPr>
                <w:rFonts w:eastAsia="Calibri" w:cs="Arial"/>
                <w:color w:val="FF0000"/>
                <w:sz w:val="20"/>
              </w:rPr>
            </w:pPr>
          </w:p>
        </w:tc>
      </w:tr>
      <w:tr w:rsidR="00355667" w:rsidRPr="00AF131F" w14:paraId="563FDAC1" w14:textId="77777777" w:rsidTr="00355667">
        <w:trPr>
          <w:jc w:val="center"/>
        </w:trPr>
        <w:tc>
          <w:tcPr>
            <w:tcW w:w="1674" w:type="dxa"/>
            <w:shd w:val="clear" w:color="auto" w:fill="BFBFBF"/>
            <w:vAlign w:val="center"/>
          </w:tcPr>
          <w:p w14:paraId="304DAADB" w14:textId="77777777" w:rsidR="00355667" w:rsidRPr="00AF131F" w:rsidRDefault="00355667" w:rsidP="00355667">
            <w:pPr>
              <w:jc w:val="center"/>
              <w:rPr>
                <w:rFonts w:eastAsia="Calibri" w:cs="Arial"/>
                <w:sz w:val="16"/>
              </w:rPr>
            </w:pPr>
          </w:p>
          <w:p w14:paraId="2EA0514D" w14:textId="77777777" w:rsidR="00355667" w:rsidRPr="00AF131F" w:rsidRDefault="00355667" w:rsidP="00355667">
            <w:pPr>
              <w:jc w:val="center"/>
              <w:rPr>
                <w:rFonts w:eastAsia="Calibri" w:cs="Arial"/>
                <w:b/>
                <w:sz w:val="16"/>
              </w:rPr>
            </w:pPr>
            <w:r>
              <w:rPr>
                <w:rFonts w:eastAsia="Calibri" w:cs="Arial"/>
                <w:b/>
                <w:sz w:val="16"/>
                <w:szCs w:val="22"/>
              </w:rPr>
              <w:t>Testing</w:t>
            </w:r>
          </w:p>
          <w:p w14:paraId="575BC439" w14:textId="77777777" w:rsidR="00355667" w:rsidRPr="00AF131F" w:rsidRDefault="00355667" w:rsidP="00355667">
            <w:pPr>
              <w:jc w:val="center"/>
              <w:rPr>
                <w:rFonts w:eastAsia="Calibri" w:cs="Arial"/>
                <w:b/>
                <w:sz w:val="16"/>
              </w:rPr>
            </w:pPr>
            <w:r>
              <w:rPr>
                <w:rFonts w:eastAsia="Calibri" w:cs="Arial"/>
                <w:b/>
                <w:sz w:val="16"/>
                <w:szCs w:val="22"/>
              </w:rPr>
              <w:t xml:space="preserve"> Performed</w:t>
            </w:r>
            <w:r w:rsidRPr="00AF131F">
              <w:rPr>
                <w:rFonts w:eastAsia="Calibri" w:cs="Arial"/>
                <w:b/>
                <w:sz w:val="16"/>
                <w:szCs w:val="22"/>
              </w:rPr>
              <w:t>:</w:t>
            </w:r>
          </w:p>
          <w:p w14:paraId="7683A2F5" w14:textId="77777777" w:rsidR="00355667" w:rsidRPr="00AF131F" w:rsidRDefault="00355667" w:rsidP="00355667">
            <w:pPr>
              <w:jc w:val="center"/>
              <w:rPr>
                <w:rFonts w:eastAsia="Calibri" w:cs="Arial"/>
                <w:b/>
                <w:sz w:val="16"/>
              </w:rPr>
            </w:pPr>
          </w:p>
        </w:tc>
        <w:tc>
          <w:tcPr>
            <w:tcW w:w="8420" w:type="dxa"/>
          </w:tcPr>
          <w:p w14:paraId="330F928E" w14:textId="77777777" w:rsidR="00355667" w:rsidRDefault="00355667" w:rsidP="00355667">
            <w:pPr>
              <w:rPr>
                <w:rFonts w:eastAsia="Calibri" w:cs="Arial"/>
                <w:color w:val="FF0000"/>
                <w:sz w:val="20"/>
              </w:rPr>
            </w:pPr>
          </w:p>
          <w:p w14:paraId="0BC30265" w14:textId="77777777" w:rsidR="00355667" w:rsidRPr="001F3DF6" w:rsidRDefault="00355667" w:rsidP="001F3DF6">
            <w:pPr>
              <w:rPr>
                <w:rFonts w:eastAsia="Calibri" w:cs="Arial"/>
                <w:sz w:val="20"/>
              </w:rPr>
            </w:pPr>
          </w:p>
          <w:p w14:paraId="533F872D" w14:textId="77777777" w:rsidR="00355667" w:rsidRPr="00557979" w:rsidRDefault="00355667" w:rsidP="00355667">
            <w:pPr>
              <w:pStyle w:val="ListParagraph"/>
              <w:rPr>
                <w:rFonts w:eastAsia="Calibri" w:cs="Arial"/>
                <w:sz w:val="20"/>
              </w:rPr>
            </w:pPr>
          </w:p>
          <w:p w14:paraId="4731A2D0" w14:textId="77777777" w:rsidR="00355667" w:rsidRPr="00561DAC" w:rsidRDefault="00355667" w:rsidP="00355667">
            <w:pPr>
              <w:rPr>
                <w:rFonts w:eastAsia="Calibri" w:cs="Arial"/>
                <w:color w:val="FF0000"/>
                <w:sz w:val="20"/>
              </w:rPr>
            </w:pPr>
          </w:p>
        </w:tc>
      </w:tr>
      <w:tr w:rsidR="00355667" w:rsidRPr="00AF131F" w14:paraId="1E650C7F" w14:textId="77777777" w:rsidTr="00355667">
        <w:trPr>
          <w:jc w:val="center"/>
        </w:trPr>
        <w:tc>
          <w:tcPr>
            <w:tcW w:w="1674" w:type="dxa"/>
            <w:shd w:val="clear" w:color="auto" w:fill="BFBFBF"/>
            <w:vAlign w:val="center"/>
          </w:tcPr>
          <w:p w14:paraId="6AB80C1B" w14:textId="77777777" w:rsidR="00355667" w:rsidRPr="00AF131F" w:rsidRDefault="00355667" w:rsidP="00355667">
            <w:pPr>
              <w:jc w:val="center"/>
              <w:rPr>
                <w:rFonts w:eastAsia="Calibri" w:cs="Arial"/>
                <w:b/>
                <w:sz w:val="16"/>
              </w:rPr>
            </w:pPr>
          </w:p>
          <w:p w14:paraId="31B55A86" w14:textId="77777777" w:rsidR="00355667" w:rsidRPr="00AF131F" w:rsidRDefault="00355667" w:rsidP="00355667">
            <w:pPr>
              <w:jc w:val="center"/>
              <w:rPr>
                <w:rFonts w:eastAsia="Calibri" w:cs="Arial"/>
                <w:b/>
                <w:sz w:val="16"/>
              </w:rPr>
            </w:pPr>
            <w:r w:rsidRPr="00AF131F">
              <w:rPr>
                <w:rFonts w:eastAsia="Calibri" w:cs="Arial"/>
                <w:b/>
                <w:sz w:val="16"/>
                <w:szCs w:val="22"/>
              </w:rPr>
              <w:t>Reviewer’s Conclusions:</w:t>
            </w:r>
          </w:p>
          <w:p w14:paraId="155EA40B" w14:textId="77777777" w:rsidR="00355667" w:rsidRPr="00AF131F" w:rsidRDefault="00355667" w:rsidP="00355667">
            <w:pPr>
              <w:jc w:val="center"/>
              <w:rPr>
                <w:rFonts w:eastAsia="Calibri" w:cs="Arial"/>
                <w:b/>
                <w:sz w:val="16"/>
              </w:rPr>
            </w:pPr>
          </w:p>
        </w:tc>
        <w:tc>
          <w:tcPr>
            <w:tcW w:w="8420" w:type="dxa"/>
          </w:tcPr>
          <w:p w14:paraId="6AC7F9E8" w14:textId="77777777" w:rsidR="00355667" w:rsidRPr="003B7BF0" w:rsidRDefault="00355667" w:rsidP="00355667">
            <w:pPr>
              <w:rPr>
                <w:rFonts w:asciiTheme="majorHAnsi" w:eastAsia="Calibri" w:hAnsiTheme="majorHAnsi" w:cstheme="majorHAnsi"/>
                <w:color w:val="008E40"/>
                <w:sz w:val="20"/>
              </w:rPr>
            </w:pPr>
          </w:p>
          <w:p w14:paraId="27D268A0" w14:textId="77777777" w:rsidR="00355667" w:rsidRPr="003B7BF0" w:rsidRDefault="00355667" w:rsidP="00355667">
            <w:pPr>
              <w:rPr>
                <w:rFonts w:asciiTheme="majorHAnsi" w:eastAsia="Calibri" w:hAnsiTheme="majorHAnsi" w:cstheme="majorHAnsi"/>
                <w:color w:val="00B050"/>
                <w:sz w:val="20"/>
              </w:rPr>
            </w:pPr>
          </w:p>
          <w:p w14:paraId="4E0484BC" w14:textId="77777777" w:rsidR="00355667" w:rsidRPr="003B7BF0" w:rsidRDefault="00355667" w:rsidP="00355667">
            <w:pPr>
              <w:rPr>
                <w:rFonts w:asciiTheme="majorHAnsi" w:eastAsia="Calibri" w:hAnsiTheme="majorHAnsi" w:cstheme="majorHAnsi"/>
                <w:color w:val="00B050"/>
                <w:sz w:val="20"/>
              </w:rPr>
            </w:pPr>
          </w:p>
        </w:tc>
      </w:tr>
      <w:tr w:rsidR="00355667" w:rsidRPr="00AF131F" w14:paraId="0736B7AE" w14:textId="77777777" w:rsidTr="00355667">
        <w:trPr>
          <w:jc w:val="center"/>
        </w:trPr>
        <w:tc>
          <w:tcPr>
            <w:tcW w:w="1674" w:type="dxa"/>
            <w:shd w:val="clear" w:color="auto" w:fill="BFBFBF"/>
            <w:vAlign w:val="center"/>
          </w:tcPr>
          <w:p w14:paraId="259D22B4" w14:textId="77777777" w:rsidR="00355667" w:rsidRPr="00AF131F" w:rsidRDefault="00355667" w:rsidP="00355667">
            <w:pPr>
              <w:jc w:val="center"/>
              <w:rPr>
                <w:rFonts w:eastAsia="Calibri" w:cs="Arial"/>
                <w:b/>
                <w:sz w:val="16"/>
              </w:rPr>
            </w:pPr>
            <w:r>
              <w:rPr>
                <w:rFonts w:eastAsia="Calibri" w:cs="Arial"/>
                <w:b/>
                <w:sz w:val="16"/>
              </w:rPr>
              <w:t>Date of Review</w:t>
            </w:r>
          </w:p>
        </w:tc>
        <w:tc>
          <w:tcPr>
            <w:tcW w:w="8420" w:type="dxa"/>
          </w:tcPr>
          <w:p w14:paraId="18492092" w14:textId="77777777" w:rsidR="00355667" w:rsidRPr="003B7BF0" w:rsidRDefault="00355667" w:rsidP="00355667">
            <w:pPr>
              <w:rPr>
                <w:rFonts w:asciiTheme="majorHAnsi" w:eastAsia="Calibri" w:hAnsiTheme="majorHAnsi" w:cstheme="majorHAnsi"/>
                <w:color w:val="00B050"/>
                <w:sz w:val="20"/>
              </w:rPr>
            </w:pPr>
          </w:p>
          <w:p w14:paraId="487337F6" w14:textId="77777777" w:rsidR="00355667" w:rsidRPr="003B7BF0" w:rsidRDefault="00355667" w:rsidP="00355667">
            <w:pPr>
              <w:rPr>
                <w:rFonts w:asciiTheme="majorHAnsi" w:eastAsia="Calibri" w:hAnsiTheme="majorHAnsi" w:cstheme="majorHAnsi"/>
                <w:color w:val="00B050"/>
                <w:sz w:val="20"/>
              </w:rPr>
            </w:pPr>
          </w:p>
        </w:tc>
      </w:tr>
      <w:tr w:rsidR="00355667" w:rsidRPr="00AF131F" w14:paraId="5163764A" w14:textId="77777777" w:rsidTr="00355667">
        <w:trPr>
          <w:jc w:val="center"/>
        </w:trPr>
        <w:tc>
          <w:tcPr>
            <w:tcW w:w="1674" w:type="dxa"/>
            <w:shd w:val="clear" w:color="auto" w:fill="BFBFBF"/>
            <w:vAlign w:val="center"/>
          </w:tcPr>
          <w:p w14:paraId="5931437C" w14:textId="77777777" w:rsidR="00355667" w:rsidRDefault="00355667" w:rsidP="00355667">
            <w:pPr>
              <w:jc w:val="center"/>
              <w:rPr>
                <w:rFonts w:eastAsia="Calibri" w:cs="Arial"/>
                <w:b/>
                <w:sz w:val="16"/>
              </w:rPr>
            </w:pPr>
            <w:r>
              <w:rPr>
                <w:rFonts w:eastAsia="Calibri" w:cs="Arial"/>
                <w:b/>
                <w:sz w:val="16"/>
              </w:rPr>
              <w:t>Applicable Documentation/</w:t>
            </w:r>
            <w:proofErr w:type="spellStart"/>
            <w:r>
              <w:rPr>
                <w:rFonts w:eastAsia="Calibri" w:cs="Arial"/>
                <w:b/>
                <w:sz w:val="16"/>
              </w:rPr>
              <w:t>Workpaper</w:t>
            </w:r>
            <w:proofErr w:type="spellEnd"/>
          </w:p>
          <w:p w14:paraId="51F6CB81" w14:textId="77777777" w:rsidR="00355667" w:rsidRDefault="00355667" w:rsidP="00355667">
            <w:pPr>
              <w:jc w:val="center"/>
              <w:rPr>
                <w:rFonts w:eastAsia="Calibri" w:cs="Arial"/>
                <w:b/>
                <w:sz w:val="16"/>
              </w:rPr>
            </w:pPr>
          </w:p>
          <w:p w14:paraId="03E9FD71" w14:textId="77777777" w:rsidR="00355667" w:rsidRDefault="00355667" w:rsidP="00355667">
            <w:pPr>
              <w:jc w:val="center"/>
              <w:rPr>
                <w:rFonts w:eastAsia="Calibri" w:cs="Arial"/>
                <w:b/>
                <w:sz w:val="16"/>
              </w:rPr>
            </w:pPr>
          </w:p>
        </w:tc>
        <w:tc>
          <w:tcPr>
            <w:tcW w:w="8420" w:type="dxa"/>
          </w:tcPr>
          <w:p w14:paraId="42AC88E7" w14:textId="77777777" w:rsidR="00355667" w:rsidRPr="003B7BF0" w:rsidRDefault="00355667" w:rsidP="00355667">
            <w:pPr>
              <w:rPr>
                <w:rFonts w:asciiTheme="majorHAnsi" w:eastAsia="Calibri" w:hAnsiTheme="majorHAnsi" w:cstheme="majorHAnsi"/>
                <w:color w:val="00B050"/>
                <w:sz w:val="20"/>
              </w:rPr>
            </w:pPr>
          </w:p>
          <w:p w14:paraId="700CF03D" w14:textId="77777777" w:rsidR="00355667" w:rsidRDefault="00355667" w:rsidP="00355667">
            <w:pPr>
              <w:rPr>
                <w:rFonts w:eastAsia="Calibri" w:cs="Arial"/>
                <w:color w:val="00B050"/>
                <w:sz w:val="20"/>
              </w:rPr>
            </w:pPr>
          </w:p>
          <w:p w14:paraId="3B694AB3" w14:textId="77777777" w:rsidR="00355667" w:rsidRDefault="00355667" w:rsidP="00355667">
            <w:pPr>
              <w:rPr>
                <w:rFonts w:eastAsia="Calibri" w:cs="Arial"/>
                <w:color w:val="00B050"/>
                <w:sz w:val="20"/>
              </w:rPr>
            </w:pPr>
          </w:p>
        </w:tc>
      </w:tr>
    </w:tbl>
    <w:p w14:paraId="34FC4489" w14:textId="4D0171F5" w:rsidR="00C749F7" w:rsidRDefault="00C749F7">
      <w:pPr>
        <w:spacing w:after="200" w:line="276" w:lineRule="auto"/>
      </w:pPr>
    </w:p>
    <w:tbl>
      <w:tblPr>
        <w:tblW w:w="1018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85"/>
        <w:gridCol w:w="3438"/>
        <w:gridCol w:w="1573"/>
        <w:gridCol w:w="3488"/>
      </w:tblGrid>
      <w:tr w:rsidR="00C749F7" w14:paraId="3182C257" w14:textId="77777777" w:rsidTr="00C749F7">
        <w:trPr>
          <w:trHeight w:val="389"/>
          <w:jc w:val="center"/>
        </w:trPr>
        <w:tc>
          <w:tcPr>
            <w:tcW w:w="1685" w:type="dxa"/>
            <w:shd w:val="clear" w:color="auto" w:fill="808080"/>
            <w:vAlign w:val="center"/>
            <w:hideMark/>
          </w:tcPr>
          <w:p w14:paraId="14CF8C72" w14:textId="77777777" w:rsidR="00C749F7" w:rsidRPr="00AF131F" w:rsidRDefault="00C749F7" w:rsidP="00C749F7">
            <w:pPr>
              <w:jc w:val="center"/>
              <w:rPr>
                <w:rFonts w:eastAsia="Calibri" w:cs="Arial"/>
                <w:b/>
                <w:sz w:val="16"/>
              </w:rPr>
            </w:pPr>
          </w:p>
          <w:p w14:paraId="794BAABB" w14:textId="77777777" w:rsidR="00C749F7" w:rsidRPr="00AF131F" w:rsidRDefault="00C749F7" w:rsidP="00C749F7">
            <w:pPr>
              <w:jc w:val="center"/>
              <w:rPr>
                <w:rFonts w:eastAsia="Calibri" w:cs="Arial"/>
                <w:b/>
                <w:sz w:val="16"/>
              </w:rPr>
            </w:pPr>
            <w:r>
              <w:rPr>
                <w:rFonts w:eastAsia="Calibri" w:cs="Arial"/>
                <w:b/>
                <w:sz w:val="16"/>
                <w:szCs w:val="22"/>
              </w:rPr>
              <w:t>Date:</w:t>
            </w:r>
          </w:p>
          <w:p w14:paraId="66E1C669" w14:textId="77777777" w:rsidR="00C749F7" w:rsidRPr="00AF131F" w:rsidRDefault="00C749F7" w:rsidP="00C749F7">
            <w:pPr>
              <w:jc w:val="center"/>
              <w:rPr>
                <w:rFonts w:eastAsia="Calibri" w:cs="Arial"/>
                <w:b/>
                <w:sz w:val="16"/>
              </w:rPr>
            </w:pPr>
          </w:p>
        </w:tc>
        <w:tc>
          <w:tcPr>
            <w:tcW w:w="3438" w:type="dxa"/>
            <w:shd w:val="clear" w:color="auto" w:fill="auto"/>
            <w:vAlign w:val="center"/>
          </w:tcPr>
          <w:p w14:paraId="7E859B5C" w14:textId="3BB35749" w:rsidR="00C749F7" w:rsidRPr="00DC5CB1" w:rsidRDefault="00AD7583" w:rsidP="00C749F7">
            <w:pPr>
              <w:rPr>
                <w:rFonts w:asciiTheme="majorHAnsi" w:eastAsia="Calibri" w:hAnsiTheme="majorHAnsi" w:cstheme="majorHAnsi"/>
                <w:sz w:val="20"/>
              </w:rPr>
            </w:pPr>
            <w:proofErr w:type="gramStart"/>
            <w:r>
              <w:rPr>
                <w:rFonts w:asciiTheme="majorHAnsi" w:eastAsia="Calibri" w:hAnsiTheme="majorHAnsi" w:cstheme="majorHAnsi"/>
                <w:sz w:val="20"/>
              </w:rPr>
              <w:t>mm</w:t>
            </w:r>
            <w:proofErr w:type="gramEnd"/>
            <w:r>
              <w:rPr>
                <w:rFonts w:asciiTheme="majorHAnsi" w:eastAsia="Calibri" w:hAnsiTheme="majorHAnsi" w:cstheme="majorHAnsi"/>
                <w:sz w:val="20"/>
              </w:rPr>
              <w:t>/</w:t>
            </w:r>
            <w:proofErr w:type="spellStart"/>
            <w:r>
              <w:rPr>
                <w:rFonts w:asciiTheme="majorHAnsi" w:eastAsia="Calibri" w:hAnsiTheme="majorHAnsi" w:cstheme="majorHAnsi"/>
                <w:sz w:val="20"/>
              </w:rPr>
              <w:t>dd</w:t>
            </w:r>
            <w:proofErr w:type="spellEnd"/>
            <w:r>
              <w:rPr>
                <w:rFonts w:asciiTheme="majorHAnsi" w:eastAsia="Calibri" w:hAnsiTheme="majorHAnsi" w:cstheme="majorHAnsi"/>
                <w:sz w:val="20"/>
              </w:rPr>
              <w:t>/</w:t>
            </w:r>
            <w:proofErr w:type="spellStart"/>
            <w:r>
              <w:rPr>
                <w:rFonts w:asciiTheme="majorHAnsi" w:eastAsia="Calibri" w:hAnsiTheme="majorHAnsi" w:cstheme="majorHAnsi"/>
                <w:sz w:val="20"/>
              </w:rPr>
              <w:t>yyyy</w:t>
            </w:r>
            <w:proofErr w:type="spellEnd"/>
          </w:p>
        </w:tc>
        <w:tc>
          <w:tcPr>
            <w:tcW w:w="1573" w:type="dxa"/>
            <w:shd w:val="clear" w:color="auto" w:fill="808080"/>
            <w:vAlign w:val="center"/>
          </w:tcPr>
          <w:p w14:paraId="09EF47C6" w14:textId="7B47C42A" w:rsidR="00C749F7" w:rsidRPr="00B229BB" w:rsidRDefault="0046646E" w:rsidP="00B229BB">
            <w:pPr>
              <w:jc w:val="center"/>
              <w:rPr>
                <w:rFonts w:eastAsia="Calibri" w:cs="Arial"/>
                <w:b/>
                <w:sz w:val="16"/>
              </w:rPr>
            </w:pPr>
            <w:r>
              <w:rPr>
                <w:rFonts w:eastAsia="Calibri" w:cs="Arial"/>
                <w:b/>
                <w:sz w:val="16"/>
              </w:rPr>
              <w:t>Author:</w:t>
            </w:r>
          </w:p>
        </w:tc>
        <w:tc>
          <w:tcPr>
            <w:tcW w:w="3488" w:type="dxa"/>
            <w:shd w:val="clear" w:color="auto" w:fill="auto"/>
            <w:vAlign w:val="center"/>
          </w:tcPr>
          <w:p w14:paraId="3BA12E87" w14:textId="77777777" w:rsidR="00C749F7" w:rsidRPr="00561DAC" w:rsidRDefault="00C749F7" w:rsidP="00C749F7">
            <w:pPr>
              <w:rPr>
                <w:rFonts w:eastAsia="Calibri" w:cs="Arial"/>
                <w:sz w:val="20"/>
              </w:rPr>
            </w:pPr>
          </w:p>
        </w:tc>
      </w:tr>
      <w:tr w:rsidR="00C749F7" w14:paraId="2B6C51B7" w14:textId="77777777" w:rsidTr="00C749F7">
        <w:trPr>
          <w:trHeight w:val="291"/>
          <w:jc w:val="center"/>
        </w:trPr>
        <w:tc>
          <w:tcPr>
            <w:tcW w:w="1685" w:type="dxa"/>
            <w:shd w:val="clear" w:color="auto" w:fill="808080"/>
            <w:vAlign w:val="center"/>
          </w:tcPr>
          <w:p w14:paraId="00666085" w14:textId="77777777" w:rsidR="00C749F7" w:rsidRDefault="00C749F7" w:rsidP="00C749F7">
            <w:pPr>
              <w:jc w:val="center"/>
              <w:rPr>
                <w:rFonts w:eastAsia="Calibri" w:cs="Arial"/>
                <w:b/>
                <w:sz w:val="16"/>
              </w:rPr>
            </w:pPr>
          </w:p>
          <w:p w14:paraId="72918AC8" w14:textId="77777777" w:rsidR="00C749F7" w:rsidRPr="00AF131F" w:rsidRDefault="00C749F7" w:rsidP="00C749F7">
            <w:pPr>
              <w:jc w:val="center"/>
              <w:rPr>
                <w:rFonts w:eastAsia="Calibri" w:cs="Arial"/>
                <w:b/>
                <w:sz w:val="16"/>
              </w:rPr>
            </w:pPr>
            <w:proofErr w:type="gramStart"/>
            <w:r>
              <w:rPr>
                <w:rFonts w:eastAsia="Calibri" w:cs="Arial"/>
                <w:b/>
                <w:sz w:val="16"/>
                <w:szCs w:val="22"/>
              </w:rPr>
              <w:t>Functional  Area</w:t>
            </w:r>
            <w:proofErr w:type="gramEnd"/>
          </w:p>
          <w:p w14:paraId="54860AE6" w14:textId="77777777" w:rsidR="00C749F7" w:rsidRPr="00AF131F" w:rsidRDefault="00C749F7" w:rsidP="00C749F7">
            <w:pPr>
              <w:jc w:val="center"/>
              <w:rPr>
                <w:rFonts w:eastAsia="Calibri" w:cs="Arial"/>
                <w:b/>
                <w:sz w:val="16"/>
              </w:rPr>
            </w:pPr>
          </w:p>
        </w:tc>
        <w:tc>
          <w:tcPr>
            <w:tcW w:w="8499" w:type="dxa"/>
            <w:gridSpan w:val="3"/>
          </w:tcPr>
          <w:p w14:paraId="355D0587" w14:textId="77777777" w:rsidR="00C749F7" w:rsidRDefault="00C749F7" w:rsidP="00C749F7">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eastAsia="Calibri" w:cs="Arial"/>
                <w:sz w:val="20"/>
              </w:rPr>
            </w:pPr>
          </w:p>
          <w:p w14:paraId="4CA9DC11" w14:textId="77777777" w:rsidR="00C749F7" w:rsidRPr="003B0F34" w:rsidRDefault="00C749F7" w:rsidP="00C749F7">
            <w:pPr>
              <w:autoSpaceDE w:val="0"/>
              <w:autoSpaceDN w:val="0"/>
              <w:adjustRightInd w:val="0"/>
              <w:rPr>
                <w:rFonts w:asciiTheme="majorHAnsi" w:eastAsia="Calibri" w:hAnsiTheme="majorHAnsi" w:cstheme="majorHAnsi"/>
                <w:b/>
                <w:sz w:val="20"/>
              </w:rPr>
            </w:pPr>
            <w:r w:rsidRPr="003B0F34">
              <w:rPr>
                <w:rFonts w:asciiTheme="majorHAnsi" w:eastAsia="Calibri" w:hAnsiTheme="majorHAnsi" w:cstheme="majorHAnsi"/>
                <w:b/>
                <w:sz w:val="20"/>
              </w:rPr>
              <w:t>4.2.</w:t>
            </w:r>
            <w:r>
              <w:rPr>
                <w:rFonts w:asciiTheme="majorHAnsi" w:eastAsia="Calibri" w:hAnsiTheme="majorHAnsi" w:cstheme="majorHAnsi"/>
                <w:b/>
                <w:sz w:val="20"/>
              </w:rPr>
              <w:t>8 Technical Environment</w:t>
            </w:r>
          </w:p>
        </w:tc>
      </w:tr>
      <w:tr w:rsidR="00C749F7" w14:paraId="0F553C07" w14:textId="77777777" w:rsidTr="00C749F7">
        <w:trPr>
          <w:trHeight w:val="1172"/>
          <w:jc w:val="center"/>
        </w:trPr>
        <w:tc>
          <w:tcPr>
            <w:tcW w:w="1685" w:type="dxa"/>
            <w:shd w:val="clear" w:color="auto" w:fill="808080"/>
            <w:vAlign w:val="center"/>
          </w:tcPr>
          <w:p w14:paraId="7587B5A4" w14:textId="77777777" w:rsidR="00C749F7" w:rsidRPr="00DC5CB1" w:rsidRDefault="00C749F7" w:rsidP="00C749F7">
            <w:pPr>
              <w:jc w:val="center"/>
              <w:rPr>
                <w:rFonts w:eastAsia="Calibri" w:cs="Arial"/>
                <w:b/>
                <w:sz w:val="16"/>
              </w:rPr>
            </w:pPr>
            <w:r>
              <w:rPr>
                <w:rFonts w:eastAsia="Calibri" w:cs="Arial"/>
                <w:b/>
                <w:sz w:val="16"/>
              </w:rPr>
              <w:t>Criteria</w:t>
            </w:r>
          </w:p>
          <w:p w14:paraId="72503E73" w14:textId="77777777" w:rsidR="00C749F7" w:rsidRPr="00AF131F" w:rsidRDefault="00C749F7" w:rsidP="00C749F7">
            <w:pPr>
              <w:jc w:val="center"/>
              <w:rPr>
                <w:rFonts w:eastAsia="Calibri" w:cs="Arial"/>
                <w:sz w:val="16"/>
              </w:rPr>
            </w:pPr>
          </w:p>
        </w:tc>
        <w:tc>
          <w:tcPr>
            <w:tcW w:w="8499" w:type="dxa"/>
            <w:gridSpan w:val="3"/>
          </w:tcPr>
          <w:p w14:paraId="0B78B4F2" w14:textId="77777777" w:rsidR="00C749F7" w:rsidRDefault="00C749F7" w:rsidP="00C749F7">
            <w:pPr>
              <w:rPr>
                <w:rFonts w:cs="Arial"/>
                <w:b/>
                <w:sz w:val="20"/>
              </w:rPr>
            </w:pPr>
          </w:p>
          <w:p w14:paraId="7CF48F2D" w14:textId="0FA1F255" w:rsidR="00B229BB" w:rsidRDefault="00C749F7" w:rsidP="0003334C">
            <w:pPr>
              <w:autoSpaceDE w:val="0"/>
              <w:autoSpaceDN w:val="0"/>
              <w:adjustRightInd w:val="0"/>
              <w:rPr>
                <w:rFonts w:ascii="TimesNewRomanPSMT" w:hAnsi="TimesNewRomanPSMT" w:cs="TimesNewRomanPSMT"/>
                <w:sz w:val="20"/>
                <w:szCs w:val="20"/>
                <w:lang w:bidi="ar-SA"/>
              </w:rPr>
            </w:pPr>
            <w:r>
              <w:rPr>
                <w:rFonts w:asciiTheme="majorHAnsi" w:hAnsiTheme="majorHAnsi" w:cstheme="majorHAnsi"/>
                <w:b/>
                <w:bCs/>
                <w:sz w:val="20"/>
                <w:szCs w:val="20"/>
                <w:lang w:bidi="ar-SA"/>
              </w:rPr>
              <w:t xml:space="preserve">4.2.8.3 </w:t>
            </w:r>
            <w:r w:rsidR="00202389">
              <w:rPr>
                <w:rFonts w:asciiTheme="majorHAnsi" w:hAnsiTheme="majorHAnsi" w:cstheme="majorHAnsi"/>
                <w:b/>
                <w:bCs/>
                <w:sz w:val="20"/>
                <w:szCs w:val="20"/>
                <w:lang w:bidi="ar-SA"/>
              </w:rPr>
              <w:t xml:space="preserve"> </w:t>
            </w:r>
            <w:r w:rsidR="00202389" w:rsidRPr="00386681">
              <w:rPr>
                <w:rFonts w:asciiTheme="majorHAnsi" w:hAnsiTheme="majorHAnsi" w:cstheme="majorHAnsi"/>
                <w:b/>
                <w:sz w:val="20"/>
                <w:szCs w:val="20"/>
              </w:rPr>
              <w:t>(S)</w:t>
            </w:r>
            <w:r w:rsidRPr="00B80BA5">
              <w:rPr>
                <w:rFonts w:asciiTheme="majorHAnsi" w:hAnsiTheme="majorHAnsi" w:cstheme="majorHAnsi"/>
                <w:sz w:val="20"/>
                <w:szCs w:val="20"/>
              </w:rPr>
              <w:t xml:space="preserve"> </w:t>
            </w:r>
            <w:r>
              <w:rPr>
                <w:rFonts w:asciiTheme="majorHAnsi" w:eastAsia="Calibri" w:hAnsiTheme="majorHAnsi" w:cstheme="majorHAnsi"/>
                <w:b/>
                <w:sz w:val="20"/>
              </w:rPr>
              <w:t>Physical Security</w:t>
            </w:r>
          </w:p>
          <w:p w14:paraId="3944898A" w14:textId="77777777" w:rsidR="00B229BB" w:rsidRDefault="00B229BB" w:rsidP="0003334C">
            <w:pPr>
              <w:autoSpaceDE w:val="0"/>
              <w:autoSpaceDN w:val="0"/>
              <w:adjustRightInd w:val="0"/>
              <w:rPr>
                <w:rFonts w:ascii="TimesNewRomanPSMT" w:hAnsi="TimesNewRomanPSMT" w:cs="TimesNewRomanPSMT"/>
                <w:sz w:val="20"/>
                <w:szCs w:val="20"/>
                <w:lang w:bidi="ar-SA"/>
              </w:rPr>
            </w:pPr>
          </w:p>
          <w:p w14:paraId="30C2626F" w14:textId="4D25AC01" w:rsidR="0003334C" w:rsidRPr="00850A47" w:rsidRDefault="0003334C" w:rsidP="0003334C">
            <w:pPr>
              <w:autoSpaceDE w:val="0"/>
              <w:autoSpaceDN w:val="0"/>
              <w:adjustRightInd w:val="0"/>
              <w:rPr>
                <w:rFonts w:ascii="Arial" w:hAnsi="Arial" w:cs="Arial"/>
                <w:sz w:val="20"/>
                <w:szCs w:val="20"/>
                <w:lang w:bidi="ar-SA"/>
              </w:rPr>
            </w:pPr>
            <w:proofErr w:type="spellStart"/>
            <w:r w:rsidRPr="0003334C">
              <w:rPr>
                <w:rFonts w:ascii="Arial" w:hAnsi="Arial" w:cs="Arial"/>
                <w:sz w:val="20"/>
                <w:szCs w:val="20"/>
                <w:lang w:bidi="ar-SA"/>
              </w:rPr>
              <w:t>IdMS</w:t>
            </w:r>
            <w:proofErr w:type="spellEnd"/>
            <w:r w:rsidRPr="0003334C">
              <w:rPr>
                <w:rFonts w:ascii="Arial" w:hAnsi="Arial" w:cs="Arial"/>
                <w:sz w:val="20"/>
                <w:szCs w:val="20"/>
                <w:lang w:bidi="ar-SA"/>
              </w:rPr>
              <w:t xml:space="preserve"> Operations shall employ physical access control mechanisms to restrict access to sensitive areas, including areas such as leased space in remote data centers, to authorized personnel.</w:t>
            </w:r>
          </w:p>
          <w:p w14:paraId="5AD0979D" w14:textId="24B3B974" w:rsidR="00C749F7" w:rsidRPr="00850A47" w:rsidRDefault="00C749F7" w:rsidP="00C749F7">
            <w:pPr>
              <w:autoSpaceDE w:val="0"/>
              <w:autoSpaceDN w:val="0"/>
              <w:adjustRightInd w:val="0"/>
              <w:rPr>
                <w:rFonts w:ascii="Arial" w:hAnsi="Arial" w:cs="Arial"/>
                <w:sz w:val="20"/>
                <w:szCs w:val="20"/>
                <w:lang w:bidi="ar-SA"/>
              </w:rPr>
            </w:pPr>
          </w:p>
        </w:tc>
      </w:tr>
      <w:tr w:rsidR="00C749F7" w14:paraId="68A6E9BE" w14:textId="77777777" w:rsidTr="00C749F7">
        <w:trPr>
          <w:trHeight w:val="943"/>
          <w:jc w:val="center"/>
        </w:trPr>
        <w:tc>
          <w:tcPr>
            <w:tcW w:w="1685" w:type="dxa"/>
            <w:shd w:val="clear" w:color="auto" w:fill="808080"/>
            <w:vAlign w:val="center"/>
          </w:tcPr>
          <w:p w14:paraId="53EC91CA" w14:textId="77777777" w:rsidR="00C749F7" w:rsidRPr="00AF131F" w:rsidRDefault="00C749F7" w:rsidP="00C749F7">
            <w:pPr>
              <w:jc w:val="center"/>
              <w:rPr>
                <w:rFonts w:eastAsia="Calibri" w:cs="Arial"/>
                <w:sz w:val="16"/>
              </w:rPr>
            </w:pPr>
          </w:p>
          <w:p w14:paraId="35A1C388" w14:textId="77777777" w:rsidR="00C749F7" w:rsidRPr="00AF131F" w:rsidRDefault="00C749F7" w:rsidP="00C749F7">
            <w:pPr>
              <w:jc w:val="center"/>
              <w:rPr>
                <w:rFonts w:eastAsia="Calibri" w:cs="Arial"/>
                <w:b/>
                <w:sz w:val="16"/>
              </w:rPr>
            </w:pPr>
            <w:r w:rsidRPr="00AF131F">
              <w:rPr>
                <w:rFonts w:eastAsia="Calibri" w:cs="Arial"/>
                <w:b/>
                <w:sz w:val="16"/>
                <w:szCs w:val="22"/>
              </w:rPr>
              <w:t xml:space="preserve">Management </w:t>
            </w:r>
            <w:r>
              <w:rPr>
                <w:rFonts w:eastAsia="Calibri" w:cs="Arial"/>
                <w:b/>
                <w:sz w:val="16"/>
                <w:szCs w:val="22"/>
              </w:rPr>
              <w:t>Assertion/Statement:</w:t>
            </w:r>
          </w:p>
          <w:p w14:paraId="19D70762" w14:textId="77777777" w:rsidR="00C749F7" w:rsidRPr="00AF131F" w:rsidRDefault="00C749F7" w:rsidP="00C749F7">
            <w:pPr>
              <w:jc w:val="center"/>
              <w:rPr>
                <w:rFonts w:eastAsia="Calibri" w:cs="Arial"/>
                <w:b/>
                <w:sz w:val="16"/>
              </w:rPr>
            </w:pPr>
          </w:p>
          <w:p w14:paraId="6942FF4F" w14:textId="77777777" w:rsidR="00C749F7" w:rsidRPr="00AF131F" w:rsidRDefault="00C749F7" w:rsidP="00C749F7">
            <w:pPr>
              <w:jc w:val="center"/>
              <w:rPr>
                <w:rFonts w:eastAsia="Calibri" w:cs="Arial"/>
                <w:sz w:val="16"/>
              </w:rPr>
            </w:pPr>
          </w:p>
        </w:tc>
        <w:tc>
          <w:tcPr>
            <w:tcW w:w="8499" w:type="dxa"/>
            <w:gridSpan w:val="3"/>
          </w:tcPr>
          <w:p w14:paraId="4A496931" w14:textId="77777777" w:rsidR="00C749F7" w:rsidRDefault="00C749F7" w:rsidP="00C749F7">
            <w:pPr>
              <w:rPr>
                <w:rFonts w:eastAsia="Calibri" w:cs="Arial"/>
                <w:sz w:val="20"/>
              </w:rPr>
            </w:pPr>
          </w:p>
          <w:p w14:paraId="7D55616D" w14:textId="77777777" w:rsidR="00C749F7" w:rsidRDefault="00C749F7" w:rsidP="00C749F7">
            <w:pPr>
              <w:autoSpaceDE w:val="0"/>
              <w:autoSpaceDN w:val="0"/>
              <w:adjustRightInd w:val="0"/>
              <w:rPr>
                <w:rFonts w:eastAsia="Calibri" w:cs="Arial"/>
                <w:sz w:val="20"/>
              </w:rPr>
            </w:pPr>
          </w:p>
          <w:p w14:paraId="4F8790A0" w14:textId="77777777" w:rsidR="00C749F7" w:rsidRDefault="00C749F7" w:rsidP="00C749F7">
            <w:pPr>
              <w:autoSpaceDE w:val="0"/>
              <w:autoSpaceDN w:val="0"/>
              <w:adjustRightInd w:val="0"/>
              <w:rPr>
                <w:rFonts w:eastAsia="Calibri" w:cs="Arial"/>
                <w:sz w:val="20"/>
              </w:rPr>
            </w:pPr>
          </w:p>
          <w:p w14:paraId="1EC4380C" w14:textId="77777777" w:rsidR="00C749F7" w:rsidRPr="00561DAC" w:rsidRDefault="00C749F7" w:rsidP="00C749F7">
            <w:pPr>
              <w:autoSpaceDE w:val="0"/>
              <w:autoSpaceDN w:val="0"/>
              <w:adjustRightInd w:val="0"/>
              <w:rPr>
                <w:rFonts w:eastAsia="Calibri" w:cs="Arial"/>
                <w:sz w:val="20"/>
              </w:rPr>
            </w:pPr>
          </w:p>
        </w:tc>
      </w:tr>
    </w:tbl>
    <w:p w14:paraId="7D5D6572" w14:textId="77777777" w:rsidR="00C749F7" w:rsidRDefault="00C749F7" w:rsidP="00DE31D3"/>
    <w:p w14:paraId="7C892090" w14:textId="77777777" w:rsidR="00844779" w:rsidRDefault="00844779" w:rsidP="00844779">
      <w:pPr>
        <w:autoSpaceDE w:val="0"/>
        <w:autoSpaceDN w:val="0"/>
        <w:adjustRightInd w:val="0"/>
        <w:rPr>
          <w:rFonts w:asciiTheme="majorHAnsi" w:hAnsiTheme="majorHAnsi" w:cstheme="majorHAnsi"/>
          <w:b/>
          <w:bCs/>
          <w:sz w:val="20"/>
          <w:szCs w:val="20"/>
          <w:lang w:bidi="ar-SA"/>
        </w:rPr>
      </w:pPr>
      <w:r w:rsidRPr="004D0590">
        <w:rPr>
          <w:rFonts w:asciiTheme="majorHAnsi" w:hAnsiTheme="majorHAnsi" w:cstheme="majorHAnsi"/>
          <w:b/>
          <w:bCs/>
          <w:sz w:val="20"/>
          <w:szCs w:val="20"/>
          <w:lang w:bidi="ar-SA"/>
        </w:rPr>
        <w:t>Evidence of Compliance</w:t>
      </w:r>
    </w:p>
    <w:p w14:paraId="339BD6B8" w14:textId="77777777" w:rsidR="00844779" w:rsidRDefault="00844779" w:rsidP="00DE31D3"/>
    <w:tbl>
      <w:tblPr>
        <w:tblW w:w="1009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110"/>
        <w:gridCol w:w="7984"/>
      </w:tblGrid>
      <w:tr w:rsidR="00C749F7" w:rsidRPr="00AF131F" w14:paraId="72EDDD5D" w14:textId="77777777" w:rsidTr="00C749F7">
        <w:trPr>
          <w:jc w:val="center"/>
        </w:trPr>
        <w:tc>
          <w:tcPr>
            <w:tcW w:w="1674" w:type="dxa"/>
            <w:shd w:val="clear" w:color="auto" w:fill="BFBFBF"/>
            <w:vAlign w:val="center"/>
          </w:tcPr>
          <w:p w14:paraId="01BA9631" w14:textId="77777777" w:rsidR="00C749F7" w:rsidRPr="00AF131F" w:rsidRDefault="00C749F7" w:rsidP="00C749F7">
            <w:pPr>
              <w:jc w:val="center"/>
              <w:rPr>
                <w:rFonts w:eastAsia="Calibri" w:cs="Arial"/>
                <w:sz w:val="16"/>
              </w:rPr>
            </w:pPr>
          </w:p>
          <w:p w14:paraId="6E2088F9" w14:textId="77777777" w:rsidR="00C749F7" w:rsidRPr="00AF131F" w:rsidRDefault="00C749F7" w:rsidP="00C749F7">
            <w:pPr>
              <w:jc w:val="center"/>
              <w:rPr>
                <w:rFonts w:eastAsia="Calibri" w:cs="Arial"/>
                <w:b/>
                <w:sz w:val="16"/>
              </w:rPr>
            </w:pPr>
            <w:r w:rsidRPr="00AF131F">
              <w:rPr>
                <w:rFonts w:eastAsia="Calibri" w:cs="Arial"/>
                <w:b/>
                <w:sz w:val="16"/>
                <w:szCs w:val="22"/>
              </w:rPr>
              <w:t>Reviewer’s</w:t>
            </w:r>
          </w:p>
          <w:p w14:paraId="7133BAFB" w14:textId="77777777" w:rsidR="00C749F7" w:rsidRPr="00AF131F" w:rsidRDefault="00C749F7" w:rsidP="00C749F7">
            <w:pPr>
              <w:jc w:val="center"/>
              <w:rPr>
                <w:rFonts w:eastAsia="Calibri" w:cs="Arial"/>
                <w:b/>
                <w:sz w:val="16"/>
              </w:rPr>
            </w:pPr>
            <w:r w:rsidRPr="00AF131F">
              <w:rPr>
                <w:rFonts w:eastAsia="Calibri" w:cs="Arial"/>
                <w:b/>
                <w:sz w:val="16"/>
                <w:szCs w:val="22"/>
              </w:rPr>
              <w:t xml:space="preserve"> Notes:</w:t>
            </w:r>
          </w:p>
          <w:p w14:paraId="68993022" w14:textId="77777777" w:rsidR="00C749F7" w:rsidRPr="00AF131F" w:rsidRDefault="00C749F7" w:rsidP="00C749F7">
            <w:pPr>
              <w:jc w:val="center"/>
              <w:rPr>
                <w:rFonts w:eastAsia="Calibri" w:cs="Arial"/>
                <w:b/>
                <w:sz w:val="16"/>
              </w:rPr>
            </w:pPr>
          </w:p>
        </w:tc>
        <w:tc>
          <w:tcPr>
            <w:tcW w:w="8420" w:type="dxa"/>
          </w:tcPr>
          <w:p w14:paraId="57D8796B" w14:textId="77777777" w:rsidR="00C749F7" w:rsidRDefault="00C749F7" w:rsidP="00C749F7">
            <w:pPr>
              <w:autoSpaceDE w:val="0"/>
              <w:autoSpaceDN w:val="0"/>
              <w:adjustRightInd w:val="0"/>
              <w:rPr>
                <w:rFonts w:asciiTheme="majorHAnsi" w:hAnsiTheme="majorHAnsi" w:cstheme="majorHAnsi"/>
                <w:b/>
                <w:bCs/>
                <w:sz w:val="20"/>
                <w:szCs w:val="20"/>
                <w:lang w:bidi="ar-SA"/>
              </w:rPr>
            </w:pPr>
          </w:p>
          <w:p w14:paraId="500B0C74" w14:textId="77777777" w:rsidR="00C749F7" w:rsidRPr="004D0590" w:rsidRDefault="00C749F7" w:rsidP="00C749F7">
            <w:pPr>
              <w:autoSpaceDE w:val="0"/>
              <w:autoSpaceDN w:val="0"/>
              <w:adjustRightInd w:val="0"/>
              <w:rPr>
                <w:rFonts w:asciiTheme="majorHAnsi" w:hAnsiTheme="majorHAnsi" w:cstheme="majorHAnsi"/>
                <w:b/>
                <w:bCs/>
                <w:sz w:val="20"/>
                <w:szCs w:val="20"/>
                <w:lang w:bidi="ar-SA"/>
              </w:rPr>
            </w:pPr>
          </w:p>
          <w:p w14:paraId="64E2FC17" w14:textId="77777777" w:rsidR="00C749F7" w:rsidRPr="00561DAC" w:rsidRDefault="00C749F7" w:rsidP="00C749F7">
            <w:pPr>
              <w:rPr>
                <w:rFonts w:eastAsia="Calibri" w:cs="Arial"/>
                <w:color w:val="FF0000"/>
                <w:sz w:val="20"/>
              </w:rPr>
            </w:pPr>
          </w:p>
        </w:tc>
      </w:tr>
      <w:tr w:rsidR="00C749F7" w:rsidRPr="00AF131F" w14:paraId="0CBEC8DE" w14:textId="77777777" w:rsidTr="00C749F7">
        <w:trPr>
          <w:jc w:val="center"/>
        </w:trPr>
        <w:tc>
          <w:tcPr>
            <w:tcW w:w="1674" w:type="dxa"/>
            <w:shd w:val="clear" w:color="auto" w:fill="BFBFBF"/>
            <w:vAlign w:val="center"/>
          </w:tcPr>
          <w:p w14:paraId="2A521EEA" w14:textId="77777777" w:rsidR="00C749F7" w:rsidRPr="00AF131F" w:rsidRDefault="00C749F7" w:rsidP="00C749F7">
            <w:pPr>
              <w:jc w:val="center"/>
              <w:rPr>
                <w:rFonts w:eastAsia="Calibri" w:cs="Arial"/>
                <w:sz w:val="16"/>
              </w:rPr>
            </w:pPr>
          </w:p>
          <w:p w14:paraId="2B78C0AA" w14:textId="77777777" w:rsidR="00C749F7" w:rsidRPr="00AF131F" w:rsidRDefault="00C749F7" w:rsidP="00C749F7">
            <w:pPr>
              <w:jc w:val="center"/>
              <w:rPr>
                <w:rFonts w:eastAsia="Calibri" w:cs="Arial"/>
                <w:b/>
                <w:sz w:val="16"/>
              </w:rPr>
            </w:pPr>
            <w:r>
              <w:rPr>
                <w:rFonts w:eastAsia="Calibri" w:cs="Arial"/>
                <w:b/>
                <w:sz w:val="16"/>
                <w:szCs w:val="22"/>
              </w:rPr>
              <w:t>Testing</w:t>
            </w:r>
          </w:p>
          <w:p w14:paraId="52840270" w14:textId="77777777" w:rsidR="00C749F7" w:rsidRPr="00AF131F" w:rsidRDefault="00C749F7" w:rsidP="00C749F7">
            <w:pPr>
              <w:jc w:val="center"/>
              <w:rPr>
                <w:rFonts w:eastAsia="Calibri" w:cs="Arial"/>
                <w:b/>
                <w:sz w:val="16"/>
              </w:rPr>
            </w:pPr>
            <w:r>
              <w:rPr>
                <w:rFonts w:eastAsia="Calibri" w:cs="Arial"/>
                <w:b/>
                <w:sz w:val="16"/>
                <w:szCs w:val="22"/>
              </w:rPr>
              <w:t xml:space="preserve"> Performed</w:t>
            </w:r>
            <w:r w:rsidRPr="00AF131F">
              <w:rPr>
                <w:rFonts w:eastAsia="Calibri" w:cs="Arial"/>
                <w:b/>
                <w:sz w:val="16"/>
                <w:szCs w:val="22"/>
              </w:rPr>
              <w:t>:</w:t>
            </w:r>
          </w:p>
          <w:p w14:paraId="2D5E63DF" w14:textId="77777777" w:rsidR="00C749F7" w:rsidRPr="00AF131F" w:rsidRDefault="00C749F7" w:rsidP="00C749F7">
            <w:pPr>
              <w:jc w:val="center"/>
              <w:rPr>
                <w:rFonts w:eastAsia="Calibri" w:cs="Arial"/>
                <w:b/>
                <w:sz w:val="16"/>
              </w:rPr>
            </w:pPr>
          </w:p>
        </w:tc>
        <w:tc>
          <w:tcPr>
            <w:tcW w:w="8420" w:type="dxa"/>
          </w:tcPr>
          <w:p w14:paraId="192A2C0B" w14:textId="77777777" w:rsidR="00C749F7" w:rsidRDefault="00C749F7" w:rsidP="00C749F7">
            <w:pPr>
              <w:rPr>
                <w:rFonts w:eastAsia="Calibri" w:cs="Arial"/>
                <w:color w:val="FF0000"/>
                <w:sz w:val="20"/>
              </w:rPr>
            </w:pPr>
          </w:p>
          <w:p w14:paraId="01E86729" w14:textId="77777777" w:rsidR="00C749F7" w:rsidRDefault="00C749F7" w:rsidP="00C749F7">
            <w:pPr>
              <w:pStyle w:val="ListParagraph"/>
              <w:rPr>
                <w:rFonts w:eastAsia="Calibri" w:cs="Arial"/>
                <w:sz w:val="20"/>
              </w:rPr>
            </w:pPr>
          </w:p>
          <w:p w14:paraId="0B9275D3" w14:textId="77777777" w:rsidR="00C749F7" w:rsidRPr="00561DAC" w:rsidRDefault="00C749F7" w:rsidP="00C749F7">
            <w:pPr>
              <w:rPr>
                <w:rFonts w:eastAsia="Calibri" w:cs="Arial"/>
                <w:color w:val="FF0000"/>
                <w:sz w:val="20"/>
              </w:rPr>
            </w:pPr>
          </w:p>
        </w:tc>
      </w:tr>
      <w:tr w:rsidR="00C749F7" w:rsidRPr="00AF131F" w14:paraId="3200192E" w14:textId="77777777" w:rsidTr="00C749F7">
        <w:trPr>
          <w:jc w:val="center"/>
        </w:trPr>
        <w:tc>
          <w:tcPr>
            <w:tcW w:w="1674" w:type="dxa"/>
            <w:shd w:val="clear" w:color="auto" w:fill="BFBFBF"/>
            <w:vAlign w:val="center"/>
          </w:tcPr>
          <w:p w14:paraId="0E2C9C62" w14:textId="77777777" w:rsidR="00C749F7" w:rsidRPr="00AF131F" w:rsidRDefault="00C749F7" w:rsidP="00C749F7">
            <w:pPr>
              <w:jc w:val="center"/>
              <w:rPr>
                <w:rFonts w:eastAsia="Calibri" w:cs="Arial"/>
                <w:b/>
                <w:sz w:val="16"/>
              </w:rPr>
            </w:pPr>
          </w:p>
          <w:p w14:paraId="607803C3" w14:textId="77777777" w:rsidR="00C749F7" w:rsidRPr="00AF131F" w:rsidRDefault="00C749F7" w:rsidP="00C749F7">
            <w:pPr>
              <w:jc w:val="center"/>
              <w:rPr>
                <w:rFonts w:eastAsia="Calibri" w:cs="Arial"/>
                <w:b/>
                <w:sz w:val="16"/>
              </w:rPr>
            </w:pPr>
            <w:r w:rsidRPr="00AF131F">
              <w:rPr>
                <w:rFonts w:eastAsia="Calibri" w:cs="Arial"/>
                <w:b/>
                <w:sz w:val="16"/>
                <w:szCs w:val="22"/>
              </w:rPr>
              <w:t>Reviewer’s Conclusions:</w:t>
            </w:r>
          </w:p>
          <w:p w14:paraId="77353776" w14:textId="77777777" w:rsidR="00C749F7" w:rsidRPr="00AF131F" w:rsidRDefault="00C749F7" w:rsidP="00C749F7">
            <w:pPr>
              <w:jc w:val="center"/>
              <w:rPr>
                <w:rFonts w:eastAsia="Calibri" w:cs="Arial"/>
                <w:b/>
                <w:sz w:val="16"/>
              </w:rPr>
            </w:pPr>
          </w:p>
        </w:tc>
        <w:tc>
          <w:tcPr>
            <w:tcW w:w="8420" w:type="dxa"/>
          </w:tcPr>
          <w:p w14:paraId="4F9DB216" w14:textId="77777777" w:rsidR="00C749F7" w:rsidRPr="003B7BF0" w:rsidRDefault="00C749F7" w:rsidP="00C749F7">
            <w:pPr>
              <w:rPr>
                <w:rFonts w:asciiTheme="majorHAnsi" w:eastAsia="Calibri" w:hAnsiTheme="majorHAnsi" w:cstheme="majorHAnsi"/>
                <w:color w:val="008E40"/>
                <w:sz w:val="20"/>
              </w:rPr>
            </w:pPr>
          </w:p>
          <w:p w14:paraId="5367F794" w14:textId="77777777" w:rsidR="00C749F7" w:rsidRPr="003B7BF0" w:rsidRDefault="00C749F7" w:rsidP="00C749F7">
            <w:pPr>
              <w:rPr>
                <w:rFonts w:asciiTheme="majorHAnsi" w:eastAsia="Calibri" w:hAnsiTheme="majorHAnsi" w:cstheme="majorHAnsi"/>
                <w:color w:val="00B050"/>
                <w:sz w:val="20"/>
              </w:rPr>
            </w:pPr>
          </w:p>
          <w:p w14:paraId="5691CA06" w14:textId="77777777" w:rsidR="00C749F7" w:rsidRPr="003B7BF0" w:rsidRDefault="00C749F7" w:rsidP="00C749F7">
            <w:pPr>
              <w:rPr>
                <w:rFonts w:asciiTheme="majorHAnsi" w:eastAsia="Calibri" w:hAnsiTheme="majorHAnsi" w:cstheme="majorHAnsi"/>
                <w:color w:val="00B050"/>
                <w:sz w:val="20"/>
              </w:rPr>
            </w:pPr>
          </w:p>
        </w:tc>
      </w:tr>
      <w:tr w:rsidR="00C749F7" w:rsidRPr="00AF131F" w14:paraId="2D1CD23D" w14:textId="77777777" w:rsidTr="00C749F7">
        <w:trPr>
          <w:jc w:val="center"/>
        </w:trPr>
        <w:tc>
          <w:tcPr>
            <w:tcW w:w="1674" w:type="dxa"/>
            <w:shd w:val="clear" w:color="auto" w:fill="BFBFBF"/>
            <w:vAlign w:val="center"/>
          </w:tcPr>
          <w:p w14:paraId="48D2BAC0" w14:textId="77777777" w:rsidR="00C749F7" w:rsidRPr="00AF131F" w:rsidRDefault="00C749F7" w:rsidP="00C749F7">
            <w:pPr>
              <w:jc w:val="center"/>
              <w:rPr>
                <w:rFonts w:eastAsia="Calibri" w:cs="Arial"/>
                <w:b/>
                <w:sz w:val="16"/>
              </w:rPr>
            </w:pPr>
            <w:r>
              <w:rPr>
                <w:rFonts w:eastAsia="Calibri" w:cs="Arial"/>
                <w:b/>
                <w:sz w:val="16"/>
              </w:rPr>
              <w:t>Date of Review</w:t>
            </w:r>
          </w:p>
        </w:tc>
        <w:tc>
          <w:tcPr>
            <w:tcW w:w="8420" w:type="dxa"/>
          </w:tcPr>
          <w:p w14:paraId="575324B3" w14:textId="77777777" w:rsidR="00C749F7" w:rsidRPr="003B7BF0" w:rsidRDefault="00C749F7" w:rsidP="00C749F7">
            <w:pPr>
              <w:rPr>
                <w:rFonts w:asciiTheme="majorHAnsi" w:eastAsia="Calibri" w:hAnsiTheme="majorHAnsi" w:cstheme="majorHAnsi"/>
                <w:color w:val="00B050"/>
                <w:sz w:val="20"/>
              </w:rPr>
            </w:pPr>
          </w:p>
          <w:p w14:paraId="2BB3D5C6" w14:textId="77777777" w:rsidR="00C749F7" w:rsidRPr="003B7BF0" w:rsidRDefault="00C749F7" w:rsidP="00C749F7">
            <w:pPr>
              <w:rPr>
                <w:rFonts w:asciiTheme="majorHAnsi" w:eastAsia="Calibri" w:hAnsiTheme="majorHAnsi" w:cstheme="majorHAnsi"/>
                <w:color w:val="00B050"/>
                <w:sz w:val="20"/>
              </w:rPr>
            </w:pPr>
          </w:p>
        </w:tc>
      </w:tr>
      <w:tr w:rsidR="00C749F7" w:rsidRPr="00AF131F" w14:paraId="113ED1A4" w14:textId="77777777" w:rsidTr="00C749F7">
        <w:trPr>
          <w:jc w:val="center"/>
        </w:trPr>
        <w:tc>
          <w:tcPr>
            <w:tcW w:w="1674" w:type="dxa"/>
            <w:shd w:val="clear" w:color="auto" w:fill="BFBFBF"/>
            <w:vAlign w:val="center"/>
          </w:tcPr>
          <w:p w14:paraId="45BA48AC" w14:textId="77777777" w:rsidR="00C749F7" w:rsidRDefault="00C749F7" w:rsidP="00C749F7">
            <w:pPr>
              <w:jc w:val="center"/>
              <w:rPr>
                <w:rFonts w:eastAsia="Calibri" w:cs="Arial"/>
                <w:b/>
                <w:sz w:val="16"/>
              </w:rPr>
            </w:pPr>
            <w:r>
              <w:rPr>
                <w:rFonts w:eastAsia="Calibri" w:cs="Arial"/>
                <w:b/>
                <w:sz w:val="16"/>
              </w:rPr>
              <w:t>Applicable Documentation/</w:t>
            </w:r>
            <w:proofErr w:type="spellStart"/>
            <w:r>
              <w:rPr>
                <w:rFonts w:eastAsia="Calibri" w:cs="Arial"/>
                <w:b/>
                <w:sz w:val="16"/>
              </w:rPr>
              <w:t>Workpaper</w:t>
            </w:r>
            <w:proofErr w:type="spellEnd"/>
          </w:p>
          <w:p w14:paraId="1682D883" w14:textId="77777777" w:rsidR="00C749F7" w:rsidRDefault="00C749F7" w:rsidP="00C749F7">
            <w:pPr>
              <w:jc w:val="center"/>
              <w:rPr>
                <w:rFonts w:eastAsia="Calibri" w:cs="Arial"/>
                <w:b/>
                <w:sz w:val="16"/>
              </w:rPr>
            </w:pPr>
          </w:p>
          <w:p w14:paraId="34B8CDE4" w14:textId="77777777" w:rsidR="00C749F7" w:rsidRDefault="00C749F7" w:rsidP="00C749F7">
            <w:pPr>
              <w:jc w:val="center"/>
              <w:rPr>
                <w:rFonts w:eastAsia="Calibri" w:cs="Arial"/>
                <w:b/>
                <w:sz w:val="16"/>
              </w:rPr>
            </w:pPr>
          </w:p>
        </w:tc>
        <w:tc>
          <w:tcPr>
            <w:tcW w:w="8420" w:type="dxa"/>
          </w:tcPr>
          <w:p w14:paraId="30BF756D" w14:textId="77777777" w:rsidR="00C749F7" w:rsidRPr="003B7BF0" w:rsidRDefault="00C749F7" w:rsidP="00C749F7">
            <w:pPr>
              <w:rPr>
                <w:rFonts w:asciiTheme="majorHAnsi" w:eastAsia="Calibri" w:hAnsiTheme="majorHAnsi" w:cstheme="majorHAnsi"/>
                <w:color w:val="00B050"/>
                <w:sz w:val="20"/>
              </w:rPr>
            </w:pPr>
          </w:p>
          <w:p w14:paraId="3C08A905" w14:textId="77777777" w:rsidR="00C749F7" w:rsidRDefault="00C749F7" w:rsidP="00C749F7">
            <w:pPr>
              <w:rPr>
                <w:rFonts w:eastAsia="Calibri" w:cs="Arial"/>
                <w:color w:val="00B050"/>
                <w:sz w:val="20"/>
              </w:rPr>
            </w:pPr>
          </w:p>
          <w:p w14:paraId="3348F72A" w14:textId="77777777" w:rsidR="00C749F7" w:rsidRDefault="00C749F7" w:rsidP="00C749F7">
            <w:pPr>
              <w:rPr>
                <w:rFonts w:eastAsia="Calibri" w:cs="Arial"/>
                <w:color w:val="00B050"/>
                <w:sz w:val="20"/>
              </w:rPr>
            </w:pPr>
          </w:p>
        </w:tc>
      </w:tr>
    </w:tbl>
    <w:p w14:paraId="31FD29B7" w14:textId="4B7DB405" w:rsidR="0003334C" w:rsidRDefault="0003334C">
      <w:pPr>
        <w:spacing w:after="200" w:line="276" w:lineRule="auto"/>
      </w:pPr>
    </w:p>
    <w:p w14:paraId="4436B36F" w14:textId="77777777" w:rsidR="00C749F7" w:rsidRDefault="00C749F7" w:rsidP="00DE31D3"/>
    <w:tbl>
      <w:tblPr>
        <w:tblW w:w="1018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85"/>
        <w:gridCol w:w="3438"/>
        <w:gridCol w:w="1573"/>
        <w:gridCol w:w="3488"/>
      </w:tblGrid>
      <w:tr w:rsidR="00C749F7" w14:paraId="61F20C13" w14:textId="77777777" w:rsidTr="00C749F7">
        <w:trPr>
          <w:trHeight w:val="389"/>
          <w:jc w:val="center"/>
        </w:trPr>
        <w:tc>
          <w:tcPr>
            <w:tcW w:w="1685" w:type="dxa"/>
            <w:shd w:val="clear" w:color="auto" w:fill="808080"/>
            <w:vAlign w:val="center"/>
            <w:hideMark/>
          </w:tcPr>
          <w:p w14:paraId="3BAF833E" w14:textId="77777777" w:rsidR="00C749F7" w:rsidRPr="00AF131F" w:rsidRDefault="00C749F7" w:rsidP="00C749F7">
            <w:pPr>
              <w:jc w:val="center"/>
              <w:rPr>
                <w:rFonts w:eastAsia="Calibri" w:cs="Arial"/>
                <w:b/>
                <w:sz w:val="16"/>
              </w:rPr>
            </w:pPr>
          </w:p>
          <w:p w14:paraId="574AAF99" w14:textId="77777777" w:rsidR="00C749F7" w:rsidRPr="00AF131F" w:rsidRDefault="00C749F7" w:rsidP="00C749F7">
            <w:pPr>
              <w:jc w:val="center"/>
              <w:rPr>
                <w:rFonts w:eastAsia="Calibri" w:cs="Arial"/>
                <w:b/>
                <w:sz w:val="16"/>
              </w:rPr>
            </w:pPr>
            <w:r>
              <w:rPr>
                <w:rFonts w:eastAsia="Calibri" w:cs="Arial"/>
                <w:b/>
                <w:sz w:val="16"/>
                <w:szCs w:val="22"/>
              </w:rPr>
              <w:t>Date:</w:t>
            </w:r>
          </w:p>
          <w:p w14:paraId="673F64C2" w14:textId="77777777" w:rsidR="00C749F7" w:rsidRPr="00AF131F" w:rsidRDefault="00C749F7" w:rsidP="00C749F7">
            <w:pPr>
              <w:jc w:val="center"/>
              <w:rPr>
                <w:rFonts w:eastAsia="Calibri" w:cs="Arial"/>
                <w:b/>
                <w:sz w:val="16"/>
              </w:rPr>
            </w:pPr>
          </w:p>
        </w:tc>
        <w:tc>
          <w:tcPr>
            <w:tcW w:w="3438" w:type="dxa"/>
            <w:shd w:val="clear" w:color="auto" w:fill="auto"/>
            <w:vAlign w:val="center"/>
          </w:tcPr>
          <w:p w14:paraId="06096110" w14:textId="29161F7F" w:rsidR="00C749F7" w:rsidRPr="00DC5CB1" w:rsidRDefault="00AD7583" w:rsidP="00C749F7">
            <w:pPr>
              <w:rPr>
                <w:rFonts w:asciiTheme="majorHAnsi" w:eastAsia="Calibri" w:hAnsiTheme="majorHAnsi" w:cstheme="majorHAnsi"/>
                <w:sz w:val="20"/>
              </w:rPr>
            </w:pPr>
            <w:proofErr w:type="gramStart"/>
            <w:r>
              <w:rPr>
                <w:rFonts w:asciiTheme="majorHAnsi" w:eastAsia="Calibri" w:hAnsiTheme="majorHAnsi" w:cstheme="majorHAnsi"/>
                <w:sz w:val="20"/>
              </w:rPr>
              <w:t>mm</w:t>
            </w:r>
            <w:proofErr w:type="gramEnd"/>
            <w:r>
              <w:rPr>
                <w:rFonts w:asciiTheme="majorHAnsi" w:eastAsia="Calibri" w:hAnsiTheme="majorHAnsi" w:cstheme="majorHAnsi"/>
                <w:sz w:val="20"/>
              </w:rPr>
              <w:t>/</w:t>
            </w:r>
            <w:proofErr w:type="spellStart"/>
            <w:r>
              <w:rPr>
                <w:rFonts w:asciiTheme="majorHAnsi" w:eastAsia="Calibri" w:hAnsiTheme="majorHAnsi" w:cstheme="majorHAnsi"/>
                <w:sz w:val="20"/>
              </w:rPr>
              <w:t>dd</w:t>
            </w:r>
            <w:proofErr w:type="spellEnd"/>
            <w:r>
              <w:rPr>
                <w:rFonts w:asciiTheme="majorHAnsi" w:eastAsia="Calibri" w:hAnsiTheme="majorHAnsi" w:cstheme="majorHAnsi"/>
                <w:sz w:val="20"/>
              </w:rPr>
              <w:t>/</w:t>
            </w:r>
            <w:proofErr w:type="spellStart"/>
            <w:r>
              <w:rPr>
                <w:rFonts w:asciiTheme="majorHAnsi" w:eastAsia="Calibri" w:hAnsiTheme="majorHAnsi" w:cstheme="majorHAnsi"/>
                <w:sz w:val="20"/>
              </w:rPr>
              <w:t>yyyy</w:t>
            </w:r>
            <w:proofErr w:type="spellEnd"/>
          </w:p>
        </w:tc>
        <w:tc>
          <w:tcPr>
            <w:tcW w:w="1573" w:type="dxa"/>
            <w:shd w:val="clear" w:color="auto" w:fill="808080"/>
            <w:vAlign w:val="center"/>
          </w:tcPr>
          <w:p w14:paraId="37359BB1" w14:textId="52DF31B6" w:rsidR="00C749F7" w:rsidRPr="00B229BB" w:rsidRDefault="0046646E" w:rsidP="00B229BB">
            <w:pPr>
              <w:jc w:val="center"/>
              <w:rPr>
                <w:rFonts w:eastAsia="Calibri" w:cs="Arial"/>
                <w:b/>
                <w:sz w:val="16"/>
              </w:rPr>
            </w:pPr>
            <w:r>
              <w:rPr>
                <w:rFonts w:eastAsia="Calibri" w:cs="Arial"/>
                <w:b/>
                <w:sz w:val="16"/>
              </w:rPr>
              <w:t>Author:</w:t>
            </w:r>
          </w:p>
        </w:tc>
        <w:tc>
          <w:tcPr>
            <w:tcW w:w="3488" w:type="dxa"/>
            <w:shd w:val="clear" w:color="auto" w:fill="auto"/>
            <w:vAlign w:val="center"/>
          </w:tcPr>
          <w:p w14:paraId="1EA2ADCB" w14:textId="77777777" w:rsidR="00C749F7" w:rsidRPr="00561DAC" w:rsidRDefault="00C749F7" w:rsidP="00C749F7">
            <w:pPr>
              <w:rPr>
                <w:rFonts w:eastAsia="Calibri" w:cs="Arial"/>
                <w:sz w:val="20"/>
              </w:rPr>
            </w:pPr>
          </w:p>
        </w:tc>
      </w:tr>
      <w:tr w:rsidR="00C749F7" w14:paraId="203A7EBF" w14:textId="77777777" w:rsidTr="00C749F7">
        <w:trPr>
          <w:trHeight w:val="291"/>
          <w:jc w:val="center"/>
        </w:trPr>
        <w:tc>
          <w:tcPr>
            <w:tcW w:w="1685" w:type="dxa"/>
            <w:shd w:val="clear" w:color="auto" w:fill="808080"/>
            <w:vAlign w:val="center"/>
          </w:tcPr>
          <w:p w14:paraId="1DC6321C" w14:textId="77777777" w:rsidR="00C749F7" w:rsidRDefault="00C749F7" w:rsidP="00C749F7">
            <w:pPr>
              <w:jc w:val="center"/>
              <w:rPr>
                <w:rFonts w:eastAsia="Calibri" w:cs="Arial"/>
                <w:b/>
                <w:sz w:val="16"/>
              </w:rPr>
            </w:pPr>
          </w:p>
          <w:p w14:paraId="577D23A7" w14:textId="77777777" w:rsidR="00C749F7" w:rsidRPr="00AF131F" w:rsidRDefault="00C749F7" w:rsidP="00C749F7">
            <w:pPr>
              <w:jc w:val="center"/>
              <w:rPr>
                <w:rFonts w:eastAsia="Calibri" w:cs="Arial"/>
                <w:b/>
                <w:sz w:val="16"/>
              </w:rPr>
            </w:pPr>
            <w:proofErr w:type="gramStart"/>
            <w:r>
              <w:rPr>
                <w:rFonts w:eastAsia="Calibri" w:cs="Arial"/>
                <w:b/>
                <w:sz w:val="16"/>
                <w:szCs w:val="22"/>
              </w:rPr>
              <w:t>Functional  Area</w:t>
            </w:r>
            <w:proofErr w:type="gramEnd"/>
          </w:p>
          <w:p w14:paraId="76CDA272" w14:textId="77777777" w:rsidR="00C749F7" w:rsidRPr="00AF131F" w:rsidRDefault="00C749F7" w:rsidP="00C749F7">
            <w:pPr>
              <w:jc w:val="center"/>
              <w:rPr>
                <w:rFonts w:eastAsia="Calibri" w:cs="Arial"/>
                <w:b/>
                <w:sz w:val="16"/>
              </w:rPr>
            </w:pPr>
          </w:p>
        </w:tc>
        <w:tc>
          <w:tcPr>
            <w:tcW w:w="8499" w:type="dxa"/>
            <w:gridSpan w:val="3"/>
          </w:tcPr>
          <w:p w14:paraId="49DDD504" w14:textId="77777777" w:rsidR="00C749F7" w:rsidRDefault="00C749F7" w:rsidP="00C749F7">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eastAsia="Calibri" w:cs="Arial"/>
                <w:sz w:val="20"/>
              </w:rPr>
            </w:pPr>
          </w:p>
          <w:p w14:paraId="5E41DFFB" w14:textId="77777777" w:rsidR="00C749F7" w:rsidRPr="003B0F34" w:rsidRDefault="00C749F7" w:rsidP="00C749F7">
            <w:pPr>
              <w:autoSpaceDE w:val="0"/>
              <w:autoSpaceDN w:val="0"/>
              <w:adjustRightInd w:val="0"/>
              <w:rPr>
                <w:rFonts w:asciiTheme="majorHAnsi" w:eastAsia="Calibri" w:hAnsiTheme="majorHAnsi" w:cstheme="majorHAnsi"/>
                <w:b/>
                <w:sz w:val="20"/>
              </w:rPr>
            </w:pPr>
            <w:r w:rsidRPr="003B0F34">
              <w:rPr>
                <w:rFonts w:asciiTheme="majorHAnsi" w:eastAsia="Calibri" w:hAnsiTheme="majorHAnsi" w:cstheme="majorHAnsi"/>
                <w:b/>
                <w:sz w:val="20"/>
              </w:rPr>
              <w:t>4.2.</w:t>
            </w:r>
            <w:r>
              <w:rPr>
                <w:rFonts w:asciiTheme="majorHAnsi" w:eastAsia="Calibri" w:hAnsiTheme="majorHAnsi" w:cstheme="majorHAnsi"/>
                <w:b/>
                <w:sz w:val="20"/>
              </w:rPr>
              <w:t>8 Technical Environment</w:t>
            </w:r>
          </w:p>
        </w:tc>
      </w:tr>
      <w:tr w:rsidR="00C749F7" w14:paraId="1D02693A" w14:textId="77777777" w:rsidTr="00C749F7">
        <w:trPr>
          <w:trHeight w:val="1172"/>
          <w:jc w:val="center"/>
        </w:trPr>
        <w:tc>
          <w:tcPr>
            <w:tcW w:w="1685" w:type="dxa"/>
            <w:shd w:val="clear" w:color="auto" w:fill="808080"/>
            <w:vAlign w:val="center"/>
          </w:tcPr>
          <w:p w14:paraId="7F1D21B3" w14:textId="77777777" w:rsidR="00C749F7" w:rsidRPr="00DC5CB1" w:rsidRDefault="00C749F7" w:rsidP="00C749F7">
            <w:pPr>
              <w:jc w:val="center"/>
              <w:rPr>
                <w:rFonts w:eastAsia="Calibri" w:cs="Arial"/>
                <w:b/>
                <w:sz w:val="16"/>
              </w:rPr>
            </w:pPr>
            <w:r>
              <w:rPr>
                <w:rFonts w:eastAsia="Calibri" w:cs="Arial"/>
                <w:b/>
                <w:sz w:val="16"/>
              </w:rPr>
              <w:t>Criteria</w:t>
            </w:r>
          </w:p>
          <w:p w14:paraId="1BA2D8B3" w14:textId="77777777" w:rsidR="00C749F7" w:rsidRPr="00AF131F" w:rsidRDefault="00C749F7" w:rsidP="00C749F7">
            <w:pPr>
              <w:jc w:val="center"/>
              <w:rPr>
                <w:rFonts w:eastAsia="Calibri" w:cs="Arial"/>
                <w:sz w:val="16"/>
              </w:rPr>
            </w:pPr>
          </w:p>
        </w:tc>
        <w:tc>
          <w:tcPr>
            <w:tcW w:w="8499" w:type="dxa"/>
            <w:gridSpan w:val="3"/>
          </w:tcPr>
          <w:p w14:paraId="51600A7E" w14:textId="77777777" w:rsidR="00C749F7" w:rsidRDefault="00C749F7" w:rsidP="00C749F7">
            <w:pPr>
              <w:rPr>
                <w:rFonts w:cs="Arial"/>
                <w:b/>
                <w:sz w:val="20"/>
              </w:rPr>
            </w:pPr>
          </w:p>
          <w:p w14:paraId="04B63976" w14:textId="52DA50C3" w:rsidR="00B229BB" w:rsidRDefault="0003334C" w:rsidP="0003334C">
            <w:pPr>
              <w:autoSpaceDE w:val="0"/>
              <w:autoSpaceDN w:val="0"/>
              <w:adjustRightInd w:val="0"/>
              <w:rPr>
                <w:rFonts w:ascii="TimesNewRomanPSMT" w:hAnsi="TimesNewRomanPSMT" w:cs="TimesNewRomanPSMT"/>
                <w:sz w:val="20"/>
                <w:szCs w:val="20"/>
                <w:lang w:bidi="ar-SA"/>
              </w:rPr>
            </w:pPr>
            <w:r>
              <w:rPr>
                <w:rFonts w:asciiTheme="majorHAnsi" w:hAnsiTheme="majorHAnsi" w:cstheme="majorHAnsi"/>
                <w:b/>
                <w:bCs/>
                <w:sz w:val="20"/>
                <w:szCs w:val="20"/>
                <w:lang w:bidi="ar-SA"/>
              </w:rPr>
              <w:t>4.2.8.4</w:t>
            </w:r>
            <w:r w:rsidR="00C749F7">
              <w:rPr>
                <w:rFonts w:asciiTheme="majorHAnsi" w:hAnsiTheme="majorHAnsi" w:cstheme="majorHAnsi"/>
                <w:b/>
                <w:bCs/>
                <w:sz w:val="20"/>
                <w:szCs w:val="20"/>
                <w:lang w:bidi="ar-SA"/>
              </w:rPr>
              <w:t xml:space="preserve"> </w:t>
            </w:r>
            <w:r w:rsidR="00C749F7" w:rsidRPr="00B80BA5">
              <w:rPr>
                <w:rFonts w:asciiTheme="majorHAnsi" w:hAnsiTheme="majorHAnsi" w:cstheme="majorHAnsi"/>
                <w:sz w:val="20"/>
                <w:szCs w:val="20"/>
              </w:rPr>
              <w:t xml:space="preserve"> </w:t>
            </w:r>
            <w:r w:rsidR="00202389" w:rsidRPr="00386681">
              <w:rPr>
                <w:rFonts w:asciiTheme="majorHAnsi" w:hAnsiTheme="majorHAnsi" w:cstheme="majorHAnsi"/>
                <w:b/>
                <w:sz w:val="20"/>
                <w:szCs w:val="20"/>
              </w:rPr>
              <w:t xml:space="preserve">(S) </w:t>
            </w:r>
            <w:r>
              <w:rPr>
                <w:rFonts w:asciiTheme="majorHAnsi" w:eastAsia="Calibri" w:hAnsiTheme="majorHAnsi" w:cstheme="majorHAnsi"/>
                <w:b/>
                <w:sz w:val="20"/>
              </w:rPr>
              <w:t>Reliable Operations</w:t>
            </w:r>
          </w:p>
          <w:p w14:paraId="373C7AA5" w14:textId="77777777" w:rsidR="00B229BB" w:rsidRDefault="00B229BB" w:rsidP="0003334C">
            <w:pPr>
              <w:autoSpaceDE w:val="0"/>
              <w:autoSpaceDN w:val="0"/>
              <w:adjustRightInd w:val="0"/>
              <w:rPr>
                <w:rFonts w:ascii="TimesNewRomanPSMT" w:hAnsi="TimesNewRomanPSMT" w:cs="TimesNewRomanPSMT"/>
                <w:sz w:val="20"/>
                <w:szCs w:val="20"/>
                <w:lang w:bidi="ar-SA"/>
              </w:rPr>
            </w:pPr>
          </w:p>
          <w:p w14:paraId="7C4277FF" w14:textId="2639E256" w:rsidR="00C749F7" w:rsidRPr="00850A47" w:rsidRDefault="0003334C" w:rsidP="0003334C">
            <w:pPr>
              <w:autoSpaceDE w:val="0"/>
              <w:autoSpaceDN w:val="0"/>
              <w:adjustRightInd w:val="0"/>
              <w:rPr>
                <w:rFonts w:ascii="Arial" w:hAnsi="Arial" w:cs="Arial"/>
                <w:sz w:val="20"/>
                <w:szCs w:val="20"/>
                <w:lang w:bidi="ar-SA"/>
              </w:rPr>
            </w:pPr>
            <w:proofErr w:type="spellStart"/>
            <w:r w:rsidRPr="0003334C">
              <w:rPr>
                <w:rFonts w:ascii="Arial" w:hAnsi="Arial" w:cs="Arial"/>
                <w:sz w:val="20"/>
                <w:szCs w:val="20"/>
                <w:lang w:bidi="ar-SA"/>
              </w:rPr>
              <w:t>IdMS</w:t>
            </w:r>
            <w:proofErr w:type="spellEnd"/>
            <w:r w:rsidRPr="0003334C">
              <w:rPr>
                <w:rFonts w:ascii="Arial" w:hAnsi="Arial" w:cs="Arial"/>
                <w:sz w:val="20"/>
                <w:szCs w:val="20"/>
                <w:lang w:bidi="ar-SA"/>
              </w:rPr>
              <w:t xml:space="preserve"> Operations shall employ techniques to minimize system failures and ensure that any failures are not likely to result in inaccurate Assertions being sent to SPs.</w:t>
            </w:r>
          </w:p>
        </w:tc>
      </w:tr>
      <w:tr w:rsidR="00C749F7" w14:paraId="5B84B53E" w14:textId="77777777" w:rsidTr="00C749F7">
        <w:trPr>
          <w:trHeight w:val="943"/>
          <w:jc w:val="center"/>
        </w:trPr>
        <w:tc>
          <w:tcPr>
            <w:tcW w:w="1685" w:type="dxa"/>
            <w:shd w:val="clear" w:color="auto" w:fill="808080"/>
            <w:vAlign w:val="center"/>
          </w:tcPr>
          <w:p w14:paraId="008B85A7" w14:textId="77777777" w:rsidR="00C749F7" w:rsidRPr="00AF131F" w:rsidRDefault="00C749F7" w:rsidP="00C749F7">
            <w:pPr>
              <w:jc w:val="center"/>
              <w:rPr>
                <w:rFonts w:eastAsia="Calibri" w:cs="Arial"/>
                <w:sz w:val="16"/>
              </w:rPr>
            </w:pPr>
          </w:p>
          <w:p w14:paraId="03931843" w14:textId="77777777" w:rsidR="00C749F7" w:rsidRPr="00AF131F" w:rsidRDefault="00C749F7" w:rsidP="00C749F7">
            <w:pPr>
              <w:jc w:val="center"/>
              <w:rPr>
                <w:rFonts w:eastAsia="Calibri" w:cs="Arial"/>
                <w:b/>
                <w:sz w:val="16"/>
              </w:rPr>
            </w:pPr>
            <w:r w:rsidRPr="00AF131F">
              <w:rPr>
                <w:rFonts w:eastAsia="Calibri" w:cs="Arial"/>
                <w:b/>
                <w:sz w:val="16"/>
                <w:szCs w:val="22"/>
              </w:rPr>
              <w:t xml:space="preserve">Management </w:t>
            </w:r>
            <w:r>
              <w:rPr>
                <w:rFonts w:eastAsia="Calibri" w:cs="Arial"/>
                <w:b/>
                <w:sz w:val="16"/>
                <w:szCs w:val="22"/>
              </w:rPr>
              <w:t>Assertion/Statement:</w:t>
            </w:r>
          </w:p>
          <w:p w14:paraId="3D16657C" w14:textId="77777777" w:rsidR="00C749F7" w:rsidRPr="00AF131F" w:rsidRDefault="00C749F7" w:rsidP="00C749F7">
            <w:pPr>
              <w:jc w:val="center"/>
              <w:rPr>
                <w:rFonts w:eastAsia="Calibri" w:cs="Arial"/>
                <w:b/>
                <w:sz w:val="16"/>
              </w:rPr>
            </w:pPr>
          </w:p>
          <w:p w14:paraId="1F400C4A" w14:textId="77777777" w:rsidR="00C749F7" w:rsidRPr="00AF131F" w:rsidRDefault="00C749F7" w:rsidP="00C749F7">
            <w:pPr>
              <w:jc w:val="center"/>
              <w:rPr>
                <w:rFonts w:eastAsia="Calibri" w:cs="Arial"/>
                <w:sz w:val="16"/>
              </w:rPr>
            </w:pPr>
          </w:p>
        </w:tc>
        <w:tc>
          <w:tcPr>
            <w:tcW w:w="8499" w:type="dxa"/>
            <w:gridSpan w:val="3"/>
          </w:tcPr>
          <w:p w14:paraId="77243CFC" w14:textId="77777777" w:rsidR="00C749F7" w:rsidRDefault="00C749F7" w:rsidP="00C749F7">
            <w:pPr>
              <w:rPr>
                <w:rFonts w:eastAsia="Calibri" w:cs="Arial"/>
                <w:sz w:val="20"/>
              </w:rPr>
            </w:pPr>
          </w:p>
          <w:p w14:paraId="4444820A" w14:textId="77777777" w:rsidR="00C749F7" w:rsidRDefault="00C749F7" w:rsidP="00C749F7">
            <w:pPr>
              <w:autoSpaceDE w:val="0"/>
              <w:autoSpaceDN w:val="0"/>
              <w:adjustRightInd w:val="0"/>
              <w:rPr>
                <w:rFonts w:eastAsia="Calibri" w:cs="Arial"/>
                <w:sz w:val="20"/>
              </w:rPr>
            </w:pPr>
          </w:p>
          <w:p w14:paraId="133D8217" w14:textId="77777777" w:rsidR="00C749F7" w:rsidRDefault="00C749F7" w:rsidP="00C749F7">
            <w:pPr>
              <w:autoSpaceDE w:val="0"/>
              <w:autoSpaceDN w:val="0"/>
              <w:adjustRightInd w:val="0"/>
              <w:rPr>
                <w:rFonts w:eastAsia="Calibri" w:cs="Arial"/>
                <w:sz w:val="20"/>
              </w:rPr>
            </w:pPr>
          </w:p>
          <w:p w14:paraId="39B478A2" w14:textId="77777777" w:rsidR="00C749F7" w:rsidRPr="00561DAC" w:rsidRDefault="00C749F7" w:rsidP="00C749F7">
            <w:pPr>
              <w:autoSpaceDE w:val="0"/>
              <w:autoSpaceDN w:val="0"/>
              <w:adjustRightInd w:val="0"/>
              <w:rPr>
                <w:rFonts w:eastAsia="Calibri" w:cs="Arial"/>
                <w:sz w:val="20"/>
              </w:rPr>
            </w:pPr>
          </w:p>
        </w:tc>
      </w:tr>
    </w:tbl>
    <w:p w14:paraId="5893DDC4" w14:textId="77777777" w:rsidR="00C749F7" w:rsidRDefault="00C749F7" w:rsidP="00DE31D3"/>
    <w:p w14:paraId="33B33EB5" w14:textId="13355D85" w:rsidR="00844779" w:rsidRPr="00844779" w:rsidRDefault="00844779" w:rsidP="00844779">
      <w:pPr>
        <w:autoSpaceDE w:val="0"/>
        <w:autoSpaceDN w:val="0"/>
        <w:adjustRightInd w:val="0"/>
        <w:rPr>
          <w:rFonts w:asciiTheme="majorHAnsi" w:hAnsiTheme="majorHAnsi" w:cstheme="majorHAnsi"/>
          <w:b/>
          <w:bCs/>
          <w:sz w:val="20"/>
          <w:szCs w:val="20"/>
          <w:lang w:bidi="ar-SA"/>
        </w:rPr>
      </w:pPr>
      <w:r w:rsidRPr="004D0590">
        <w:rPr>
          <w:rFonts w:asciiTheme="majorHAnsi" w:hAnsiTheme="majorHAnsi" w:cstheme="majorHAnsi"/>
          <w:b/>
          <w:bCs/>
          <w:sz w:val="20"/>
          <w:szCs w:val="20"/>
          <w:lang w:bidi="ar-SA"/>
        </w:rPr>
        <w:t>Evidence of Compliance</w:t>
      </w:r>
    </w:p>
    <w:p w14:paraId="19F3CF29" w14:textId="77777777" w:rsidR="00C749F7" w:rsidRDefault="00C749F7" w:rsidP="00DE31D3"/>
    <w:tbl>
      <w:tblPr>
        <w:tblW w:w="1009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110"/>
        <w:gridCol w:w="7984"/>
      </w:tblGrid>
      <w:tr w:rsidR="00C749F7" w:rsidRPr="00AF131F" w14:paraId="01D543F0" w14:textId="77777777" w:rsidTr="00C749F7">
        <w:trPr>
          <w:jc w:val="center"/>
        </w:trPr>
        <w:tc>
          <w:tcPr>
            <w:tcW w:w="1674" w:type="dxa"/>
            <w:shd w:val="clear" w:color="auto" w:fill="BFBFBF"/>
            <w:vAlign w:val="center"/>
          </w:tcPr>
          <w:p w14:paraId="5836209B" w14:textId="77777777" w:rsidR="00C749F7" w:rsidRPr="00AF131F" w:rsidRDefault="00C749F7" w:rsidP="00C749F7">
            <w:pPr>
              <w:jc w:val="center"/>
              <w:rPr>
                <w:rFonts w:eastAsia="Calibri" w:cs="Arial"/>
                <w:sz w:val="16"/>
              </w:rPr>
            </w:pPr>
          </w:p>
          <w:p w14:paraId="2F8DACF5" w14:textId="77777777" w:rsidR="00C749F7" w:rsidRPr="00AF131F" w:rsidRDefault="00C749F7" w:rsidP="00C749F7">
            <w:pPr>
              <w:jc w:val="center"/>
              <w:rPr>
                <w:rFonts w:eastAsia="Calibri" w:cs="Arial"/>
                <w:b/>
                <w:sz w:val="16"/>
              </w:rPr>
            </w:pPr>
            <w:r w:rsidRPr="00AF131F">
              <w:rPr>
                <w:rFonts w:eastAsia="Calibri" w:cs="Arial"/>
                <w:b/>
                <w:sz w:val="16"/>
                <w:szCs w:val="22"/>
              </w:rPr>
              <w:t>Reviewer’s</w:t>
            </w:r>
          </w:p>
          <w:p w14:paraId="6930F3E4" w14:textId="77777777" w:rsidR="00C749F7" w:rsidRPr="00AF131F" w:rsidRDefault="00C749F7" w:rsidP="00C749F7">
            <w:pPr>
              <w:jc w:val="center"/>
              <w:rPr>
                <w:rFonts w:eastAsia="Calibri" w:cs="Arial"/>
                <w:b/>
                <w:sz w:val="16"/>
              </w:rPr>
            </w:pPr>
            <w:r w:rsidRPr="00AF131F">
              <w:rPr>
                <w:rFonts w:eastAsia="Calibri" w:cs="Arial"/>
                <w:b/>
                <w:sz w:val="16"/>
                <w:szCs w:val="22"/>
              </w:rPr>
              <w:t xml:space="preserve"> Notes:</w:t>
            </w:r>
          </w:p>
          <w:p w14:paraId="16095736" w14:textId="77777777" w:rsidR="00C749F7" w:rsidRPr="00AF131F" w:rsidRDefault="00C749F7" w:rsidP="00C749F7">
            <w:pPr>
              <w:jc w:val="center"/>
              <w:rPr>
                <w:rFonts w:eastAsia="Calibri" w:cs="Arial"/>
                <w:b/>
                <w:sz w:val="16"/>
              </w:rPr>
            </w:pPr>
          </w:p>
        </w:tc>
        <w:tc>
          <w:tcPr>
            <w:tcW w:w="8420" w:type="dxa"/>
          </w:tcPr>
          <w:p w14:paraId="7F635CE0" w14:textId="77777777" w:rsidR="00C749F7" w:rsidRDefault="00C749F7" w:rsidP="00C749F7">
            <w:pPr>
              <w:autoSpaceDE w:val="0"/>
              <w:autoSpaceDN w:val="0"/>
              <w:adjustRightInd w:val="0"/>
              <w:rPr>
                <w:rFonts w:asciiTheme="majorHAnsi" w:hAnsiTheme="majorHAnsi" w:cstheme="majorHAnsi"/>
                <w:b/>
                <w:bCs/>
                <w:sz w:val="20"/>
                <w:szCs w:val="20"/>
                <w:lang w:bidi="ar-SA"/>
              </w:rPr>
            </w:pPr>
          </w:p>
          <w:p w14:paraId="65528D3D" w14:textId="77777777" w:rsidR="00C749F7" w:rsidRPr="004D0590" w:rsidRDefault="00C749F7" w:rsidP="00C749F7">
            <w:pPr>
              <w:autoSpaceDE w:val="0"/>
              <w:autoSpaceDN w:val="0"/>
              <w:adjustRightInd w:val="0"/>
              <w:rPr>
                <w:rFonts w:asciiTheme="majorHAnsi" w:hAnsiTheme="majorHAnsi" w:cstheme="majorHAnsi"/>
                <w:b/>
                <w:bCs/>
                <w:sz w:val="20"/>
                <w:szCs w:val="20"/>
                <w:lang w:bidi="ar-SA"/>
              </w:rPr>
            </w:pPr>
          </w:p>
          <w:p w14:paraId="6C8D3FCB" w14:textId="77777777" w:rsidR="00C749F7" w:rsidRPr="00561DAC" w:rsidRDefault="00C749F7" w:rsidP="00C749F7">
            <w:pPr>
              <w:rPr>
                <w:rFonts w:eastAsia="Calibri" w:cs="Arial"/>
                <w:color w:val="FF0000"/>
                <w:sz w:val="20"/>
              </w:rPr>
            </w:pPr>
          </w:p>
        </w:tc>
      </w:tr>
      <w:tr w:rsidR="00C749F7" w:rsidRPr="00AF131F" w14:paraId="78B945EA" w14:textId="77777777" w:rsidTr="00C749F7">
        <w:trPr>
          <w:jc w:val="center"/>
        </w:trPr>
        <w:tc>
          <w:tcPr>
            <w:tcW w:w="1674" w:type="dxa"/>
            <w:shd w:val="clear" w:color="auto" w:fill="BFBFBF"/>
            <w:vAlign w:val="center"/>
          </w:tcPr>
          <w:p w14:paraId="6D9C04F5" w14:textId="77777777" w:rsidR="00C749F7" w:rsidRPr="00AF131F" w:rsidRDefault="00C749F7" w:rsidP="00C749F7">
            <w:pPr>
              <w:jc w:val="center"/>
              <w:rPr>
                <w:rFonts w:eastAsia="Calibri" w:cs="Arial"/>
                <w:sz w:val="16"/>
              </w:rPr>
            </w:pPr>
          </w:p>
          <w:p w14:paraId="157722BF" w14:textId="77777777" w:rsidR="00C749F7" w:rsidRPr="00AF131F" w:rsidRDefault="00C749F7" w:rsidP="00C749F7">
            <w:pPr>
              <w:jc w:val="center"/>
              <w:rPr>
                <w:rFonts w:eastAsia="Calibri" w:cs="Arial"/>
                <w:b/>
                <w:sz w:val="16"/>
              </w:rPr>
            </w:pPr>
            <w:r>
              <w:rPr>
                <w:rFonts w:eastAsia="Calibri" w:cs="Arial"/>
                <w:b/>
                <w:sz w:val="16"/>
                <w:szCs w:val="22"/>
              </w:rPr>
              <w:t>Testing</w:t>
            </w:r>
          </w:p>
          <w:p w14:paraId="167CA79F" w14:textId="77777777" w:rsidR="00C749F7" w:rsidRPr="00AF131F" w:rsidRDefault="00C749F7" w:rsidP="00C749F7">
            <w:pPr>
              <w:jc w:val="center"/>
              <w:rPr>
                <w:rFonts w:eastAsia="Calibri" w:cs="Arial"/>
                <w:b/>
                <w:sz w:val="16"/>
              </w:rPr>
            </w:pPr>
            <w:r>
              <w:rPr>
                <w:rFonts w:eastAsia="Calibri" w:cs="Arial"/>
                <w:b/>
                <w:sz w:val="16"/>
                <w:szCs w:val="22"/>
              </w:rPr>
              <w:t xml:space="preserve"> Performed</w:t>
            </w:r>
            <w:r w:rsidRPr="00AF131F">
              <w:rPr>
                <w:rFonts w:eastAsia="Calibri" w:cs="Arial"/>
                <w:b/>
                <w:sz w:val="16"/>
                <w:szCs w:val="22"/>
              </w:rPr>
              <w:t>:</w:t>
            </w:r>
          </w:p>
          <w:p w14:paraId="47373502" w14:textId="77777777" w:rsidR="00C749F7" w:rsidRPr="00AF131F" w:rsidRDefault="00C749F7" w:rsidP="00C749F7">
            <w:pPr>
              <w:jc w:val="center"/>
              <w:rPr>
                <w:rFonts w:eastAsia="Calibri" w:cs="Arial"/>
                <w:b/>
                <w:sz w:val="16"/>
              </w:rPr>
            </w:pPr>
          </w:p>
        </w:tc>
        <w:tc>
          <w:tcPr>
            <w:tcW w:w="8420" w:type="dxa"/>
          </w:tcPr>
          <w:p w14:paraId="2BF97B0C" w14:textId="77777777" w:rsidR="00C749F7" w:rsidRDefault="00C749F7" w:rsidP="00C749F7">
            <w:pPr>
              <w:rPr>
                <w:rFonts w:eastAsia="Calibri" w:cs="Arial"/>
                <w:color w:val="FF0000"/>
                <w:sz w:val="20"/>
              </w:rPr>
            </w:pPr>
          </w:p>
          <w:p w14:paraId="0CF9FE28" w14:textId="77777777" w:rsidR="00C749F7" w:rsidRPr="001F3DF6" w:rsidRDefault="00C749F7" w:rsidP="001F3DF6">
            <w:pPr>
              <w:rPr>
                <w:rFonts w:eastAsia="Calibri" w:cs="Arial"/>
                <w:sz w:val="20"/>
              </w:rPr>
            </w:pPr>
          </w:p>
          <w:p w14:paraId="6D97EF03" w14:textId="77777777" w:rsidR="00C749F7" w:rsidRPr="00561DAC" w:rsidRDefault="00C749F7" w:rsidP="00C749F7">
            <w:pPr>
              <w:rPr>
                <w:rFonts w:eastAsia="Calibri" w:cs="Arial"/>
                <w:color w:val="FF0000"/>
                <w:sz w:val="20"/>
              </w:rPr>
            </w:pPr>
          </w:p>
        </w:tc>
      </w:tr>
      <w:tr w:rsidR="00C749F7" w:rsidRPr="00AF131F" w14:paraId="56614976" w14:textId="77777777" w:rsidTr="00C749F7">
        <w:trPr>
          <w:jc w:val="center"/>
        </w:trPr>
        <w:tc>
          <w:tcPr>
            <w:tcW w:w="1674" w:type="dxa"/>
            <w:shd w:val="clear" w:color="auto" w:fill="BFBFBF"/>
            <w:vAlign w:val="center"/>
          </w:tcPr>
          <w:p w14:paraId="76BC1DB6" w14:textId="77777777" w:rsidR="00C749F7" w:rsidRPr="00AF131F" w:rsidRDefault="00C749F7" w:rsidP="00C749F7">
            <w:pPr>
              <w:jc w:val="center"/>
              <w:rPr>
                <w:rFonts w:eastAsia="Calibri" w:cs="Arial"/>
                <w:b/>
                <w:sz w:val="16"/>
              </w:rPr>
            </w:pPr>
          </w:p>
          <w:p w14:paraId="29CCCB20" w14:textId="77777777" w:rsidR="00C749F7" w:rsidRPr="00AF131F" w:rsidRDefault="00C749F7" w:rsidP="00C749F7">
            <w:pPr>
              <w:jc w:val="center"/>
              <w:rPr>
                <w:rFonts w:eastAsia="Calibri" w:cs="Arial"/>
                <w:b/>
                <w:sz w:val="16"/>
              </w:rPr>
            </w:pPr>
            <w:r w:rsidRPr="00AF131F">
              <w:rPr>
                <w:rFonts w:eastAsia="Calibri" w:cs="Arial"/>
                <w:b/>
                <w:sz w:val="16"/>
                <w:szCs w:val="22"/>
              </w:rPr>
              <w:t>Reviewer’s Conclusions:</w:t>
            </w:r>
          </w:p>
          <w:p w14:paraId="309955C8" w14:textId="77777777" w:rsidR="00C749F7" w:rsidRPr="00AF131F" w:rsidRDefault="00C749F7" w:rsidP="00C749F7">
            <w:pPr>
              <w:jc w:val="center"/>
              <w:rPr>
                <w:rFonts w:eastAsia="Calibri" w:cs="Arial"/>
                <w:b/>
                <w:sz w:val="16"/>
              </w:rPr>
            </w:pPr>
          </w:p>
        </w:tc>
        <w:tc>
          <w:tcPr>
            <w:tcW w:w="8420" w:type="dxa"/>
          </w:tcPr>
          <w:p w14:paraId="057C9441" w14:textId="77777777" w:rsidR="00C749F7" w:rsidRPr="003B7BF0" w:rsidRDefault="00C749F7" w:rsidP="00C749F7">
            <w:pPr>
              <w:rPr>
                <w:rFonts w:asciiTheme="majorHAnsi" w:eastAsia="Calibri" w:hAnsiTheme="majorHAnsi" w:cstheme="majorHAnsi"/>
                <w:color w:val="008E40"/>
                <w:sz w:val="20"/>
              </w:rPr>
            </w:pPr>
          </w:p>
          <w:p w14:paraId="64365086" w14:textId="77777777" w:rsidR="00C749F7" w:rsidRPr="003B7BF0" w:rsidRDefault="00C749F7" w:rsidP="00C749F7">
            <w:pPr>
              <w:rPr>
                <w:rFonts w:asciiTheme="majorHAnsi" w:eastAsia="Calibri" w:hAnsiTheme="majorHAnsi" w:cstheme="majorHAnsi"/>
                <w:color w:val="00B050"/>
                <w:sz w:val="20"/>
              </w:rPr>
            </w:pPr>
          </w:p>
          <w:p w14:paraId="12BC2197" w14:textId="77777777" w:rsidR="00C749F7" w:rsidRPr="003B7BF0" w:rsidRDefault="00C749F7" w:rsidP="00C749F7">
            <w:pPr>
              <w:rPr>
                <w:rFonts w:asciiTheme="majorHAnsi" w:eastAsia="Calibri" w:hAnsiTheme="majorHAnsi" w:cstheme="majorHAnsi"/>
                <w:color w:val="00B050"/>
                <w:sz w:val="20"/>
              </w:rPr>
            </w:pPr>
          </w:p>
        </w:tc>
      </w:tr>
      <w:tr w:rsidR="00C749F7" w:rsidRPr="00AF131F" w14:paraId="62A89259" w14:textId="77777777" w:rsidTr="00C749F7">
        <w:trPr>
          <w:jc w:val="center"/>
        </w:trPr>
        <w:tc>
          <w:tcPr>
            <w:tcW w:w="1674" w:type="dxa"/>
            <w:shd w:val="clear" w:color="auto" w:fill="BFBFBF"/>
            <w:vAlign w:val="center"/>
          </w:tcPr>
          <w:p w14:paraId="6D4C2921" w14:textId="77777777" w:rsidR="00C749F7" w:rsidRPr="00AF131F" w:rsidRDefault="00C749F7" w:rsidP="00C749F7">
            <w:pPr>
              <w:jc w:val="center"/>
              <w:rPr>
                <w:rFonts w:eastAsia="Calibri" w:cs="Arial"/>
                <w:b/>
                <w:sz w:val="16"/>
              </w:rPr>
            </w:pPr>
            <w:r>
              <w:rPr>
                <w:rFonts w:eastAsia="Calibri" w:cs="Arial"/>
                <w:b/>
                <w:sz w:val="16"/>
              </w:rPr>
              <w:t>Date of Review</w:t>
            </w:r>
          </w:p>
        </w:tc>
        <w:tc>
          <w:tcPr>
            <w:tcW w:w="8420" w:type="dxa"/>
          </w:tcPr>
          <w:p w14:paraId="1DD2BB18" w14:textId="77777777" w:rsidR="00C749F7" w:rsidRPr="003B7BF0" w:rsidRDefault="00C749F7" w:rsidP="00C749F7">
            <w:pPr>
              <w:rPr>
                <w:rFonts w:asciiTheme="majorHAnsi" w:eastAsia="Calibri" w:hAnsiTheme="majorHAnsi" w:cstheme="majorHAnsi"/>
                <w:color w:val="00B050"/>
                <w:sz w:val="20"/>
              </w:rPr>
            </w:pPr>
          </w:p>
          <w:p w14:paraId="386054F8" w14:textId="77777777" w:rsidR="00C749F7" w:rsidRPr="003B7BF0" w:rsidRDefault="00C749F7" w:rsidP="00C749F7">
            <w:pPr>
              <w:rPr>
                <w:rFonts w:asciiTheme="majorHAnsi" w:eastAsia="Calibri" w:hAnsiTheme="majorHAnsi" w:cstheme="majorHAnsi"/>
                <w:color w:val="00B050"/>
                <w:sz w:val="20"/>
              </w:rPr>
            </w:pPr>
          </w:p>
        </w:tc>
      </w:tr>
      <w:tr w:rsidR="00C749F7" w:rsidRPr="00AF131F" w14:paraId="5048ACF9" w14:textId="77777777" w:rsidTr="00C749F7">
        <w:trPr>
          <w:jc w:val="center"/>
        </w:trPr>
        <w:tc>
          <w:tcPr>
            <w:tcW w:w="1674" w:type="dxa"/>
            <w:shd w:val="clear" w:color="auto" w:fill="BFBFBF"/>
            <w:vAlign w:val="center"/>
          </w:tcPr>
          <w:p w14:paraId="78033B84" w14:textId="77777777" w:rsidR="00C749F7" w:rsidRDefault="00C749F7" w:rsidP="00C749F7">
            <w:pPr>
              <w:jc w:val="center"/>
              <w:rPr>
                <w:rFonts w:eastAsia="Calibri" w:cs="Arial"/>
                <w:b/>
                <w:sz w:val="16"/>
              </w:rPr>
            </w:pPr>
            <w:r>
              <w:rPr>
                <w:rFonts w:eastAsia="Calibri" w:cs="Arial"/>
                <w:b/>
                <w:sz w:val="16"/>
              </w:rPr>
              <w:t>Applicable Documentation/</w:t>
            </w:r>
            <w:proofErr w:type="spellStart"/>
            <w:r>
              <w:rPr>
                <w:rFonts w:eastAsia="Calibri" w:cs="Arial"/>
                <w:b/>
                <w:sz w:val="16"/>
              </w:rPr>
              <w:t>Workpaper</w:t>
            </w:r>
            <w:proofErr w:type="spellEnd"/>
          </w:p>
          <w:p w14:paraId="2F0F3954" w14:textId="77777777" w:rsidR="00C749F7" w:rsidRDefault="00C749F7" w:rsidP="00C749F7">
            <w:pPr>
              <w:jc w:val="center"/>
              <w:rPr>
                <w:rFonts w:eastAsia="Calibri" w:cs="Arial"/>
                <w:b/>
                <w:sz w:val="16"/>
              </w:rPr>
            </w:pPr>
          </w:p>
          <w:p w14:paraId="76172773" w14:textId="77777777" w:rsidR="00C749F7" w:rsidRDefault="00C749F7" w:rsidP="00C749F7">
            <w:pPr>
              <w:jc w:val="center"/>
              <w:rPr>
                <w:rFonts w:eastAsia="Calibri" w:cs="Arial"/>
                <w:b/>
                <w:sz w:val="16"/>
              </w:rPr>
            </w:pPr>
          </w:p>
        </w:tc>
        <w:tc>
          <w:tcPr>
            <w:tcW w:w="8420" w:type="dxa"/>
          </w:tcPr>
          <w:p w14:paraId="7151621B" w14:textId="77777777" w:rsidR="00C749F7" w:rsidRPr="003B7BF0" w:rsidRDefault="00C749F7" w:rsidP="00C749F7">
            <w:pPr>
              <w:rPr>
                <w:rFonts w:asciiTheme="majorHAnsi" w:eastAsia="Calibri" w:hAnsiTheme="majorHAnsi" w:cstheme="majorHAnsi"/>
                <w:color w:val="00B050"/>
                <w:sz w:val="20"/>
              </w:rPr>
            </w:pPr>
          </w:p>
          <w:p w14:paraId="5A2DA569" w14:textId="77777777" w:rsidR="00C749F7" w:rsidRDefault="00C749F7" w:rsidP="00C749F7">
            <w:pPr>
              <w:rPr>
                <w:rFonts w:eastAsia="Calibri" w:cs="Arial"/>
                <w:color w:val="00B050"/>
                <w:sz w:val="20"/>
              </w:rPr>
            </w:pPr>
          </w:p>
          <w:p w14:paraId="242F93E0" w14:textId="77777777" w:rsidR="00C749F7" w:rsidRDefault="00C749F7" w:rsidP="00C749F7">
            <w:pPr>
              <w:rPr>
                <w:rFonts w:eastAsia="Calibri" w:cs="Arial"/>
                <w:color w:val="00B050"/>
                <w:sz w:val="20"/>
              </w:rPr>
            </w:pPr>
          </w:p>
        </w:tc>
      </w:tr>
    </w:tbl>
    <w:p w14:paraId="3280DDF3" w14:textId="77777777" w:rsidR="00C749F7" w:rsidRDefault="00C749F7" w:rsidP="00DE31D3"/>
    <w:p w14:paraId="5F39EB3C" w14:textId="77777777" w:rsidR="001F3DF6" w:rsidRDefault="001F3DF6" w:rsidP="00DE31D3"/>
    <w:tbl>
      <w:tblPr>
        <w:tblW w:w="1018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85"/>
        <w:gridCol w:w="3438"/>
        <w:gridCol w:w="1573"/>
        <w:gridCol w:w="3488"/>
      </w:tblGrid>
      <w:tr w:rsidR="00DE31D3" w14:paraId="44DE257E" w14:textId="77777777" w:rsidTr="0077633D">
        <w:trPr>
          <w:trHeight w:val="389"/>
          <w:jc w:val="center"/>
        </w:trPr>
        <w:tc>
          <w:tcPr>
            <w:tcW w:w="1685" w:type="dxa"/>
            <w:shd w:val="clear" w:color="auto" w:fill="808080"/>
            <w:vAlign w:val="center"/>
            <w:hideMark/>
          </w:tcPr>
          <w:p w14:paraId="789DFE82" w14:textId="77777777" w:rsidR="00DE31D3" w:rsidRPr="00AF131F" w:rsidRDefault="00DE31D3" w:rsidP="0077633D">
            <w:pPr>
              <w:jc w:val="center"/>
              <w:rPr>
                <w:rFonts w:eastAsia="Calibri" w:cs="Arial"/>
                <w:b/>
                <w:sz w:val="16"/>
              </w:rPr>
            </w:pPr>
          </w:p>
          <w:p w14:paraId="6039CAF1" w14:textId="77777777" w:rsidR="00DE31D3" w:rsidRPr="00AF131F" w:rsidRDefault="00DE31D3" w:rsidP="0077633D">
            <w:pPr>
              <w:jc w:val="center"/>
              <w:rPr>
                <w:rFonts w:eastAsia="Calibri" w:cs="Arial"/>
                <w:b/>
                <w:sz w:val="16"/>
              </w:rPr>
            </w:pPr>
            <w:r>
              <w:rPr>
                <w:rFonts w:eastAsia="Calibri" w:cs="Arial"/>
                <w:b/>
                <w:sz w:val="16"/>
                <w:szCs w:val="22"/>
              </w:rPr>
              <w:t>Date:</w:t>
            </w:r>
          </w:p>
          <w:p w14:paraId="242B7A5C" w14:textId="77777777" w:rsidR="00DE31D3" w:rsidRPr="00AF131F" w:rsidRDefault="00DE31D3" w:rsidP="0077633D">
            <w:pPr>
              <w:jc w:val="center"/>
              <w:rPr>
                <w:rFonts w:eastAsia="Calibri" w:cs="Arial"/>
                <w:b/>
                <w:sz w:val="16"/>
              </w:rPr>
            </w:pPr>
          </w:p>
        </w:tc>
        <w:tc>
          <w:tcPr>
            <w:tcW w:w="3438" w:type="dxa"/>
            <w:shd w:val="clear" w:color="auto" w:fill="auto"/>
            <w:vAlign w:val="center"/>
          </w:tcPr>
          <w:p w14:paraId="3301EA19" w14:textId="644417FB" w:rsidR="00DE31D3" w:rsidRPr="00DC5CB1" w:rsidRDefault="00AD7583" w:rsidP="0077633D">
            <w:pPr>
              <w:rPr>
                <w:rFonts w:asciiTheme="majorHAnsi" w:eastAsia="Calibri" w:hAnsiTheme="majorHAnsi" w:cstheme="majorHAnsi"/>
                <w:sz w:val="20"/>
              </w:rPr>
            </w:pPr>
            <w:proofErr w:type="gramStart"/>
            <w:r>
              <w:rPr>
                <w:rFonts w:asciiTheme="majorHAnsi" w:eastAsia="Calibri" w:hAnsiTheme="majorHAnsi" w:cstheme="majorHAnsi"/>
                <w:sz w:val="20"/>
              </w:rPr>
              <w:t>mm</w:t>
            </w:r>
            <w:proofErr w:type="gramEnd"/>
            <w:r>
              <w:rPr>
                <w:rFonts w:asciiTheme="majorHAnsi" w:eastAsia="Calibri" w:hAnsiTheme="majorHAnsi" w:cstheme="majorHAnsi"/>
                <w:sz w:val="20"/>
              </w:rPr>
              <w:t>/</w:t>
            </w:r>
            <w:proofErr w:type="spellStart"/>
            <w:r>
              <w:rPr>
                <w:rFonts w:asciiTheme="majorHAnsi" w:eastAsia="Calibri" w:hAnsiTheme="majorHAnsi" w:cstheme="majorHAnsi"/>
                <w:sz w:val="20"/>
              </w:rPr>
              <w:t>dd</w:t>
            </w:r>
            <w:proofErr w:type="spellEnd"/>
            <w:r>
              <w:rPr>
                <w:rFonts w:asciiTheme="majorHAnsi" w:eastAsia="Calibri" w:hAnsiTheme="majorHAnsi" w:cstheme="majorHAnsi"/>
                <w:sz w:val="20"/>
              </w:rPr>
              <w:t>/</w:t>
            </w:r>
            <w:proofErr w:type="spellStart"/>
            <w:r>
              <w:rPr>
                <w:rFonts w:asciiTheme="majorHAnsi" w:eastAsia="Calibri" w:hAnsiTheme="majorHAnsi" w:cstheme="majorHAnsi"/>
                <w:sz w:val="20"/>
              </w:rPr>
              <w:t>yyyy</w:t>
            </w:r>
            <w:proofErr w:type="spellEnd"/>
          </w:p>
        </w:tc>
        <w:tc>
          <w:tcPr>
            <w:tcW w:w="1573" w:type="dxa"/>
            <w:shd w:val="clear" w:color="auto" w:fill="808080"/>
            <w:vAlign w:val="center"/>
          </w:tcPr>
          <w:p w14:paraId="6B7E9047" w14:textId="77777777" w:rsidR="00DE31D3" w:rsidRDefault="00DE31D3" w:rsidP="0077633D">
            <w:pPr>
              <w:jc w:val="center"/>
              <w:rPr>
                <w:rFonts w:eastAsia="Calibri" w:cs="Arial"/>
                <w:b/>
                <w:sz w:val="16"/>
              </w:rPr>
            </w:pPr>
            <w:r>
              <w:rPr>
                <w:rFonts w:eastAsia="Calibri" w:cs="Arial"/>
                <w:b/>
                <w:sz w:val="16"/>
              </w:rPr>
              <w:t>Assessment Area</w:t>
            </w:r>
          </w:p>
          <w:p w14:paraId="7171F3C5" w14:textId="77777777" w:rsidR="00DE31D3" w:rsidRPr="00561DAC" w:rsidRDefault="00DE31D3" w:rsidP="0077633D">
            <w:pPr>
              <w:jc w:val="center"/>
              <w:rPr>
                <w:rFonts w:eastAsia="Calibri" w:cs="Arial"/>
                <w:sz w:val="16"/>
              </w:rPr>
            </w:pPr>
          </w:p>
        </w:tc>
        <w:tc>
          <w:tcPr>
            <w:tcW w:w="3488" w:type="dxa"/>
            <w:shd w:val="clear" w:color="auto" w:fill="auto"/>
            <w:vAlign w:val="center"/>
          </w:tcPr>
          <w:p w14:paraId="3BA1AFB2" w14:textId="77777777" w:rsidR="00DE31D3" w:rsidRPr="00561DAC" w:rsidRDefault="00DE31D3" w:rsidP="0077633D">
            <w:pPr>
              <w:rPr>
                <w:rFonts w:eastAsia="Calibri" w:cs="Arial"/>
                <w:sz w:val="20"/>
              </w:rPr>
            </w:pPr>
            <w:r>
              <w:rPr>
                <w:rFonts w:eastAsia="Calibri" w:cs="Arial"/>
                <w:sz w:val="20"/>
              </w:rPr>
              <w:t>4.2.2  Business, Policy and Operational Factors</w:t>
            </w:r>
          </w:p>
        </w:tc>
      </w:tr>
      <w:tr w:rsidR="00DE31D3" w14:paraId="5A264634" w14:textId="77777777" w:rsidTr="0077633D">
        <w:trPr>
          <w:trHeight w:val="291"/>
          <w:jc w:val="center"/>
        </w:trPr>
        <w:tc>
          <w:tcPr>
            <w:tcW w:w="1685" w:type="dxa"/>
            <w:shd w:val="clear" w:color="auto" w:fill="808080"/>
            <w:vAlign w:val="center"/>
          </w:tcPr>
          <w:p w14:paraId="195126D8" w14:textId="77777777" w:rsidR="00DE31D3" w:rsidRPr="00AF131F" w:rsidRDefault="00DE31D3" w:rsidP="0077633D">
            <w:pPr>
              <w:jc w:val="center"/>
              <w:rPr>
                <w:rFonts w:eastAsia="Calibri" w:cs="Arial"/>
                <w:b/>
                <w:sz w:val="16"/>
              </w:rPr>
            </w:pPr>
          </w:p>
          <w:p w14:paraId="594BFEAA" w14:textId="77777777" w:rsidR="00DE31D3" w:rsidRPr="00AF131F" w:rsidRDefault="00DE31D3" w:rsidP="0077633D">
            <w:pPr>
              <w:jc w:val="center"/>
              <w:rPr>
                <w:rFonts w:eastAsia="Calibri" w:cs="Arial"/>
                <w:b/>
                <w:sz w:val="16"/>
              </w:rPr>
            </w:pPr>
            <w:r>
              <w:rPr>
                <w:rFonts w:eastAsia="Calibri" w:cs="Arial"/>
                <w:b/>
                <w:sz w:val="16"/>
                <w:szCs w:val="22"/>
              </w:rPr>
              <w:t>Author Signature</w:t>
            </w:r>
          </w:p>
          <w:p w14:paraId="5375A390" w14:textId="77777777" w:rsidR="00DE31D3" w:rsidRPr="00AF131F" w:rsidRDefault="00DE31D3" w:rsidP="0077633D">
            <w:pPr>
              <w:jc w:val="center"/>
              <w:rPr>
                <w:rFonts w:eastAsia="Calibri" w:cs="Arial"/>
                <w:b/>
                <w:sz w:val="16"/>
              </w:rPr>
            </w:pPr>
          </w:p>
        </w:tc>
        <w:tc>
          <w:tcPr>
            <w:tcW w:w="8499" w:type="dxa"/>
            <w:gridSpan w:val="3"/>
          </w:tcPr>
          <w:p w14:paraId="6310A30D" w14:textId="77777777" w:rsidR="00DE31D3" w:rsidRDefault="00DE31D3" w:rsidP="0077633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eastAsia="Calibri" w:cs="Arial"/>
                <w:sz w:val="20"/>
              </w:rPr>
            </w:pPr>
          </w:p>
          <w:p w14:paraId="104C1E77" w14:textId="77777777" w:rsidR="00DE31D3" w:rsidRDefault="00DE31D3" w:rsidP="0077633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eastAsia="Calibri" w:cs="Arial"/>
                <w:sz w:val="20"/>
              </w:rPr>
            </w:pPr>
          </w:p>
          <w:p w14:paraId="53396E8E" w14:textId="77777777" w:rsidR="00DE31D3" w:rsidRDefault="00DE31D3" w:rsidP="0077633D">
            <w:pPr>
              <w:autoSpaceDE w:val="0"/>
              <w:autoSpaceDN w:val="0"/>
              <w:adjustRightInd w:val="0"/>
              <w:rPr>
                <w:rFonts w:asciiTheme="majorHAnsi" w:eastAsia="Calibri" w:hAnsiTheme="majorHAnsi" w:cstheme="majorHAnsi"/>
                <w:b/>
                <w:sz w:val="20"/>
              </w:rPr>
            </w:pPr>
          </w:p>
          <w:p w14:paraId="5D5327AF" w14:textId="77777777" w:rsidR="00DE31D3" w:rsidRPr="003B0F34" w:rsidRDefault="00DE31D3" w:rsidP="0077633D">
            <w:pPr>
              <w:autoSpaceDE w:val="0"/>
              <w:autoSpaceDN w:val="0"/>
              <w:adjustRightInd w:val="0"/>
              <w:rPr>
                <w:rFonts w:asciiTheme="majorHAnsi" w:eastAsia="Calibri" w:hAnsiTheme="majorHAnsi" w:cstheme="majorHAnsi"/>
                <w:b/>
                <w:sz w:val="20"/>
              </w:rPr>
            </w:pPr>
          </w:p>
        </w:tc>
      </w:tr>
    </w:tbl>
    <w:p w14:paraId="49A0D4BB" w14:textId="77777777" w:rsidR="00DE31D3" w:rsidRDefault="00DE31D3" w:rsidP="00DE31D3"/>
    <w:tbl>
      <w:tblPr>
        <w:tblW w:w="1018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85"/>
        <w:gridCol w:w="3438"/>
        <w:gridCol w:w="1573"/>
        <w:gridCol w:w="3488"/>
      </w:tblGrid>
      <w:tr w:rsidR="00DE31D3" w14:paraId="655DAAF3" w14:textId="77777777" w:rsidTr="0077633D">
        <w:trPr>
          <w:trHeight w:val="389"/>
          <w:jc w:val="center"/>
        </w:trPr>
        <w:tc>
          <w:tcPr>
            <w:tcW w:w="1685" w:type="dxa"/>
            <w:shd w:val="clear" w:color="auto" w:fill="808080"/>
            <w:vAlign w:val="center"/>
            <w:hideMark/>
          </w:tcPr>
          <w:p w14:paraId="3A0DD8C2" w14:textId="77777777" w:rsidR="00DE31D3" w:rsidRPr="00AF131F" w:rsidRDefault="00DE31D3" w:rsidP="0077633D">
            <w:pPr>
              <w:jc w:val="center"/>
              <w:rPr>
                <w:rFonts w:eastAsia="Calibri" w:cs="Arial"/>
                <w:b/>
                <w:sz w:val="16"/>
              </w:rPr>
            </w:pPr>
          </w:p>
          <w:p w14:paraId="4041679D" w14:textId="77777777" w:rsidR="00DE31D3" w:rsidRPr="00AF131F" w:rsidRDefault="00DE31D3" w:rsidP="0077633D">
            <w:pPr>
              <w:jc w:val="center"/>
              <w:rPr>
                <w:rFonts w:eastAsia="Calibri" w:cs="Arial"/>
                <w:b/>
                <w:sz w:val="16"/>
              </w:rPr>
            </w:pPr>
            <w:r>
              <w:rPr>
                <w:rFonts w:eastAsia="Calibri" w:cs="Arial"/>
                <w:b/>
                <w:sz w:val="16"/>
                <w:szCs w:val="22"/>
              </w:rPr>
              <w:t>Date:</w:t>
            </w:r>
          </w:p>
          <w:p w14:paraId="2830C369" w14:textId="77777777" w:rsidR="00DE31D3" w:rsidRPr="00AF131F" w:rsidRDefault="00DE31D3" w:rsidP="0077633D">
            <w:pPr>
              <w:jc w:val="center"/>
              <w:rPr>
                <w:rFonts w:eastAsia="Calibri" w:cs="Arial"/>
                <w:b/>
                <w:sz w:val="16"/>
              </w:rPr>
            </w:pPr>
          </w:p>
        </w:tc>
        <w:tc>
          <w:tcPr>
            <w:tcW w:w="3438" w:type="dxa"/>
            <w:shd w:val="clear" w:color="auto" w:fill="auto"/>
            <w:vAlign w:val="center"/>
          </w:tcPr>
          <w:p w14:paraId="71C550A8" w14:textId="23CE2736" w:rsidR="00DE31D3" w:rsidRPr="00DC5CB1" w:rsidRDefault="00AD7583" w:rsidP="0077633D">
            <w:pPr>
              <w:rPr>
                <w:rFonts w:asciiTheme="majorHAnsi" w:eastAsia="Calibri" w:hAnsiTheme="majorHAnsi" w:cstheme="majorHAnsi"/>
                <w:sz w:val="20"/>
              </w:rPr>
            </w:pPr>
            <w:proofErr w:type="gramStart"/>
            <w:r>
              <w:rPr>
                <w:rFonts w:asciiTheme="majorHAnsi" w:eastAsia="Calibri" w:hAnsiTheme="majorHAnsi" w:cstheme="majorHAnsi"/>
                <w:sz w:val="20"/>
              </w:rPr>
              <w:t>mm</w:t>
            </w:r>
            <w:proofErr w:type="gramEnd"/>
            <w:r>
              <w:rPr>
                <w:rFonts w:asciiTheme="majorHAnsi" w:eastAsia="Calibri" w:hAnsiTheme="majorHAnsi" w:cstheme="majorHAnsi"/>
                <w:sz w:val="20"/>
              </w:rPr>
              <w:t>/</w:t>
            </w:r>
            <w:proofErr w:type="spellStart"/>
            <w:r>
              <w:rPr>
                <w:rFonts w:asciiTheme="majorHAnsi" w:eastAsia="Calibri" w:hAnsiTheme="majorHAnsi" w:cstheme="majorHAnsi"/>
                <w:sz w:val="20"/>
              </w:rPr>
              <w:t>dd</w:t>
            </w:r>
            <w:proofErr w:type="spellEnd"/>
            <w:r>
              <w:rPr>
                <w:rFonts w:asciiTheme="majorHAnsi" w:eastAsia="Calibri" w:hAnsiTheme="majorHAnsi" w:cstheme="majorHAnsi"/>
                <w:sz w:val="20"/>
              </w:rPr>
              <w:t>/</w:t>
            </w:r>
            <w:proofErr w:type="spellStart"/>
            <w:r>
              <w:rPr>
                <w:rFonts w:asciiTheme="majorHAnsi" w:eastAsia="Calibri" w:hAnsiTheme="majorHAnsi" w:cstheme="majorHAnsi"/>
                <w:sz w:val="20"/>
              </w:rPr>
              <w:t>yyyy</w:t>
            </w:r>
            <w:proofErr w:type="spellEnd"/>
          </w:p>
        </w:tc>
        <w:tc>
          <w:tcPr>
            <w:tcW w:w="1573" w:type="dxa"/>
            <w:shd w:val="clear" w:color="auto" w:fill="808080"/>
            <w:vAlign w:val="center"/>
          </w:tcPr>
          <w:p w14:paraId="39B4421B" w14:textId="77777777" w:rsidR="00DE31D3" w:rsidRDefault="00DE31D3" w:rsidP="0077633D">
            <w:pPr>
              <w:jc w:val="center"/>
              <w:rPr>
                <w:rFonts w:eastAsia="Calibri" w:cs="Arial"/>
                <w:b/>
                <w:sz w:val="16"/>
              </w:rPr>
            </w:pPr>
            <w:r>
              <w:rPr>
                <w:rFonts w:eastAsia="Calibri" w:cs="Arial"/>
                <w:b/>
                <w:sz w:val="16"/>
              </w:rPr>
              <w:t>Assessment Area</w:t>
            </w:r>
          </w:p>
          <w:p w14:paraId="5358D010" w14:textId="77777777" w:rsidR="00DE31D3" w:rsidRPr="00561DAC" w:rsidRDefault="00DE31D3" w:rsidP="0077633D">
            <w:pPr>
              <w:jc w:val="center"/>
              <w:rPr>
                <w:rFonts w:eastAsia="Calibri" w:cs="Arial"/>
                <w:sz w:val="16"/>
              </w:rPr>
            </w:pPr>
          </w:p>
        </w:tc>
        <w:tc>
          <w:tcPr>
            <w:tcW w:w="3488" w:type="dxa"/>
            <w:shd w:val="clear" w:color="auto" w:fill="auto"/>
            <w:vAlign w:val="center"/>
          </w:tcPr>
          <w:p w14:paraId="1132CFE1" w14:textId="77777777" w:rsidR="00DE31D3" w:rsidRPr="00561DAC" w:rsidRDefault="00DE31D3" w:rsidP="0077633D">
            <w:pPr>
              <w:rPr>
                <w:rFonts w:eastAsia="Calibri" w:cs="Arial"/>
                <w:sz w:val="20"/>
              </w:rPr>
            </w:pPr>
            <w:r>
              <w:rPr>
                <w:rFonts w:eastAsia="Calibri" w:cs="Arial"/>
                <w:sz w:val="20"/>
              </w:rPr>
              <w:t>4.2.1  Business, Policy and Operational Factors</w:t>
            </w:r>
          </w:p>
        </w:tc>
      </w:tr>
      <w:tr w:rsidR="00DE31D3" w14:paraId="033946A6" w14:textId="77777777" w:rsidTr="0077633D">
        <w:trPr>
          <w:trHeight w:val="291"/>
          <w:jc w:val="center"/>
        </w:trPr>
        <w:tc>
          <w:tcPr>
            <w:tcW w:w="1685" w:type="dxa"/>
            <w:shd w:val="clear" w:color="auto" w:fill="808080"/>
            <w:vAlign w:val="center"/>
          </w:tcPr>
          <w:p w14:paraId="55741FAA" w14:textId="77777777" w:rsidR="00DE31D3" w:rsidRPr="00AF131F" w:rsidRDefault="00DE31D3" w:rsidP="0077633D">
            <w:pPr>
              <w:jc w:val="center"/>
              <w:rPr>
                <w:rFonts w:eastAsia="Calibri" w:cs="Arial"/>
                <w:b/>
                <w:sz w:val="16"/>
              </w:rPr>
            </w:pPr>
          </w:p>
          <w:p w14:paraId="62EFB278" w14:textId="77777777" w:rsidR="00DE31D3" w:rsidRPr="00AF131F" w:rsidRDefault="00DE31D3" w:rsidP="0077633D">
            <w:pPr>
              <w:jc w:val="center"/>
              <w:rPr>
                <w:rFonts w:eastAsia="Calibri" w:cs="Arial"/>
                <w:b/>
                <w:sz w:val="16"/>
              </w:rPr>
            </w:pPr>
            <w:r>
              <w:rPr>
                <w:rFonts w:eastAsia="Calibri" w:cs="Arial"/>
                <w:b/>
                <w:sz w:val="16"/>
                <w:szCs w:val="22"/>
              </w:rPr>
              <w:t>IDP Operator  Signature</w:t>
            </w:r>
          </w:p>
          <w:p w14:paraId="209E8D26" w14:textId="77777777" w:rsidR="00DE31D3" w:rsidRPr="00AF131F" w:rsidRDefault="00DE31D3" w:rsidP="0077633D">
            <w:pPr>
              <w:jc w:val="center"/>
              <w:rPr>
                <w:rFonts w:eastAsia="Calibri" w:cs="Arial"/>
                <w:b/>
                <w:sz w:val="16"/>
              </w:rPr>
            </w:pPr>
          </w:p>
        </w:tc>
        <w:tc>
          <w:tcPr>
            <w:tcW w:w="8499" w:type="dxa"/>
            <w:gridSpan w:val="3"/>
          </w:tcPr>
          <w:p w14:paraId="7D999F53" w14:textId="77777777" w:rsidR="00DE31D3" w:rsidRDefault="00DE31D3" w:rsidP="0077633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eastAsia="Calibri" w:cs="Arial"/>
                <w:sz w:val="20"/>
              </w:rPr>
            </w:pPr>
          </w:p>
          <w:p w14:paraId="09824005" w14:textId="77777777" w:rsidR="00DE31D3" w:rsidRDefault="00DE31D3" w:rsidP="0077633D">
            <w:pPr>
              <w:autoSpaceDE w:val="0"/>
              <w:autoSpaceDN w:val="0"/>
              <w:adjustRightInd w:val="0"/>
              <w:rPr>
                <w:rFonts w:asciiTheme="majorHAnsi" w:eastAsia="Calibri" w:hAnsiTheme="majorHAnsi" w:cstheme="majorHAnsi"/>
                <w:b/>
                <w:sz w:val="20"/>
              </w:rPr>
            </w:pPr>
          </w:p>
          <w:p w14:paraId="64DEC5DF" w14:textId="77777777" w:rsidR="00DE31D3" w:rsidRDefault="00DE31D3" w:rsidP="0077633D">
            <w:pPr>
              <w:autoSpaceDE w:val="0"/>
              <w:autoSpaceDN w:val="0"/>
              <w:adjustRightInd w:val="0"/>
              <w:rPr>
                <w:rFonts w:asciiTheme="majorHAnsi" w:eastAsia="Calibri" w:hAnsiTheme="majorHAnsi" w:cstheme="majorHAnsi"/>
                <w:b/>
                <w:sz w:val="20"/>
              </w:rPr>
            </w:pPr>
          </w:p>
          <w:p w14:paraId="5159F5D8" w14:textId="77777777" w:rsidR="00DE31D3" w:rsidRPr="003B0F34" w:rsidRDefault="00DE31D3" w:rsidP="0077633D">
            <w:pPr>
              <w:autoSpaceDE w:val="0"/>
              <w:autoSpaceDN w:val="0"/>
              <w:adjustRightInd w:val="0"/>
              <w:rPr>
                <w:rFonts w:asciiTheme="majorHAnsi" w:eastAsia="Calibri" w:hAnsiTheme="majorHAnsi" w:cstheme="majorHAnsi"/>
                <w:b/>
                <w:sz w:val="20"/>
              </w:rPr>
            </w:pPr>
          </w:p>
        </w:tc>
      </w:tr>
    </w:tbl>
    <w:p w14:paraId="16F87F72" w14:textId="77777777" w:rsidR="00DE31D3" w:rsidRDefault="00DE31D3" w:rsidP="00DE31D3"/>
    <w:tbl>
      <w:tblPr>
        <w:tblW w:w="1018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85"/>
        <w:gridCol w:w="3438"/>
        <w:gridCol w:w="1573"/>
        <w:gridCol w:w="3488"/>
      </w:tblGrid>
      <w:tr w:rsidR="00DE31D3" w14:paraId="4C82AC34" w14:textId="77777777" w:rsidTr="0077633D">
        <w:trPr>
          <w:trHeight w:val="389"/>
          <w:jc w:val="center"/>
        </w:trPr>
        <w:tc>
          <w:tcPr>
            <w:tcW w:w="1685" w:type="dxa"/>
            <w:shd w:val="clear" w:color="auto" w:fill="808080"/>
            <w:vAlign w:val="center"/>
            <w:hideMark/>
          </w:tcPr>
          <w:p w14:paraId="563DED3D" w14:textId="77777777" w:rsidR="00DE31D3" w:rsidRPr="00AF131F" w:rsidRDefault="00DE31D3" w:rsidP="0077633D">
            <w:pPr>
              <w:jc w:val="center"/>
              <w:rPr>
                <w:rFonts w:eastAsia="Calibri" w:cs="Arial"/>
                <w:b/>
                <w:sz w:val="16"/>
              </w:rPr>
            </w:pPr>
          </w:p>
          <w:p w14:paraId="20C3192D" w14:textId="77777777" w:rsidR="00DE31D3" w:rsidRPr="00AF131F" w:rsidRDefault="00DE31D3" w:rsidP="0077633D">
            <w:pPr>
              <w:jc w:val="center"/>
              <w:rPr>
                <w:rFonts w:eastAsia="Calibri" w:cs="Arial"/>
                <w:b/>
                <w:sz w:val="16"/>
              </w:rPr>
            </w:pPr>
            <w:r>
              <w:rPr>
                <w:rFonts w:eastAsia="Calibri" w:cs="Arial"/>
                <w:b/>
                <w:sz w:val="16"/>
                <w:szCs w:val="22"/>
              </w:rPr>
              <w:t>Date:</w:t>
            </w:r>
          </w:p>
          <w:p w14:paraId="77A988EB" w14:textId="77777777" w:rsidR="00DE31D3" w:rsidRPr="00AF131F" w:rsidRDefault="00DE31D3" w:rsidP="0077633D">
            <w:pPr>
              <w:jc w:val="center"/>
              <w:rPr>
                <w:rFonts w:eastAsia="Calibri" w:cs="Arial"/>
                <w:b/>
                <w:sz w:val="16"/>
              </w:rPr>
            </w:pPr>
          </w:p>
        </w:tc>
        <w:tc>
          <w:tcPr>
            <w:tcW w:w="3438" w:type="dxa"/>
            <w:shd w:val="clear" w:color="auto" w:fill="auto"/>
            <w:vAlign w:val="center"/>
          </w:tcPr>
          <w:p w14:paraId="3DF69AB4" w14:textId="75588F7C" w:rsidR="00DE31D3" w:rsidRPr="00DC5CB1" w:rsidRDefault="00AD7583" w:rsidP="0077633D">
            <w:pPr>
              <w:rPr>
                <w:rFonts w:asciiTheme="majorHAnsi" w:eastAsia="Calibri" w:hAnsiTheme="majorHAnsi" w:cstheme="majorHAnsi"/>
                <w:sz w:val="20"/>
              </w:rPr>
            </w:pPr>
            <w:proofErr w:type="gramStart"/>
            <w:r>
              <w:rPr>
                <w:rFonts w:asciiTheme="majorHAnsi" w:eastAsia="Calibri" w:hAnsiTheme="majorHAnsi" w:cstheme="majorHAnsi"/>
                <w:sz w:val="20"/>
              </w:rPr>
              <w:t>mm</w:t>
            </w:r>
            <w:proofErr w:type="gramEnd"/>
            <w:r>
              <w:rPr>
                <w:rFonts w:asciiTheme="majorHAnsi" w:eastAsia="Calibri" w:hAnsiTheme="majorHAnsi" w:cstheme="majorHAnsi"/>
                <w:sz w:val="20"/>
              </w:rPr>
              <w:t>/</w:t>
            </w:r>
            <w:proofErr w:type="spellStart"/>
            <w:r>
              <w:rPr>
                <w:rFonts w:asciiTheme="majorHAnsi" w:eastAsia="Calibri" w:hAnsiTheme="majorHAnsi" w:cstheme="majorHAnsi"/>
                <w:sz w:val="20"/>
              </w:rPr>
              <w:t>dd</w:t>
            </w:r>
            <w:proofErr w:type="spellEnd"/>
            <w:r>
              <w:rPr>
                <w:rFonts w:asciiTheme="majorHAnsi" w:eastAsia="Calibri" w:hAnsiTheme="majorHAnsi" w:cstheme="majorHAnsi"/>
                <w:sz w:val="20"/>
              </w:rPr>
              <w:t>/</w:t>
            </w:r>
            <w:proofErr w:type="spellStart"/>
            <w:r>
              <w:rPr>
                <w:rFonts w:asciiTheme="majorHAnsi" w:eastAsia="Calibri" w:hAnsiTheme="majorHAnsi" w:cstheme="majorHAnsi"/>
                <w:sz w:val="20"/>
              </w:rPr>
              <w:t>yyyy</w:t>
            </w:r>
            <w:proofErr w:type="spellEnd"/>
          </w:p>
        </w:tc>
        <w:tc>
          <w:tcPr>
            <w:tcW w:w="1573" w:type="dxa"/>
            <w:shd w:val="clear" w:color="auto" w:fill="808080"/>
            <w:vAlign w:val="center"/>
          </w:tcPr>
          <w:p w14:paraId="3899C4A2" w14:textId="77777777" w:rsidR="00DE31D3" w:rsidRDefault="00DE31D3" w:rsidP="0077633D">
            <w:pPr>
              <w:jc w:val="center"/>
              <w:rPr>
                <w:rFonts w:eastAsia="Calibri" w:cs="Arial"/>
                <w:b/>
                <w:sz w:val="16"/>
              </w:rPr>
            </w:pPr>
            <w:r>
              <w:rPr>
                <w:rFonts w:eastAsia="Calibri" w:cs="Arial"/>
                <w:b/>
                <w:sz w:val="16"/>
              </w:rPr>
              <w:t>Assessment Area</w:t>
            </w:r>
          </w:p>
          <w:p w14:paraId="7E193B23" w14:textId="77777777" w:rsidR="00DE31D3" w:rsidRPr="00561DAC" w:rsidRDefault="00DE31D3" w:rsidP="0077633D">
            <w:pPr>
              <w:jc w:val="center"/>
              <w:rPr>
                <w:rFonts w:eastAsia="Calibri" w:cs="Arial"/>
                <w:sz w:val="16"/>
              </w:rPr>
            </w:pPr>
          </w:p>
        </w:tc>
        <w:tc>
          <w:tcPr>
            <w:tcW w:w="3488" w:type="dxa"/>
            <w:shd w:val="clear" w:color="auto" w:fill="auto"/>
            <w:vAlign w:val="center"/>
          </w:tcPr>
          <w:p w14:paraId="28FEA813" w14:textId="77777777" w:rsidR="00DE31D3" w:rsidRPr="00561DAC" w:rsidRDefault="00DE31D3" w:rsidP="0077633D">
            <w:pPr>
              <w:rPr>
                <w:rFonts w:eastAsia="Calibri" w:cs="Arial"/>
                <w:sz w:val="20"/>
              </w:rPr>
            </w:pPr>
            <w:r>
              <w:rPr>
                <w:rFonts w:eastAsia="Calibri" w:cs="Arial"/>
                <w:sz w:val="20"/>
              </w:rPr>
              <w:t>4.2.1  Business, Policy and Operational Factors</w:t>
            </w:r>
          </w:p>
        </w:tc>
      </w:tr>
      <w:tr w:rsidR="00DE31D3" w14:paraId="034E06D7" w14:textId="77777777" w:rsidTr="0077633D">
        <w:trPr>
          <w:trHeight w:val="291"/>
          <w:jc w:val="center"/>
        </w:trPr>
        <w:tc>
          <w:tcPr>
            <w:tcW w:w="1685" w:type="dxa"/>
            <w:shd w:val="clear" w:color="auto" w:fill="808080"/>
            <w:vAlign w:val="center"/>
          </w:tcPr>
          <w:p w14:paraId="4C1535C9" w14:textId="77777777" w:rsidR="00DE31D3" w:rsidRPr="00AF131F" w:rsidRDefault="00DE31D3" w:rsidP="0077633D">
            <w:pPr>
              <w:jc w:val="center"/>
              <w:rPr>
                <w:rFonts w:eastAsia="Calibri" w:cs="Arial"/>
                <w:b/>
                <w:sz w:val="16"/>
              </w:rPr>
            </w:pPr>
          </w:p>
          <w:p w14:paraId="64BD3343" w14:textId="77777777" w:rsidR="00DE31D3" w:rsidRPr="00AF131F" w:rsidRDefault="00DE31D3" w:rsidP="0077633D">
            <w:pPr>
              <w:jc w:val="center"/>
              <w:rPr>
                <w:rFonts w:eastAsia="Calibri" w:cs="Arial"/>
                <w:b/>
                <w:sz w:val="16"/>
              </w:rPr>
            </w:pPr>
            <w:r>
              <w:rPr>
                <w:rFonts w:eastAsia="Calibri" w:cs="Arial"/>
                <w:b/>
                <w:sz w:val="16"/>
                <w:szCs w:val="22"/>
              </w:rPr>
              <w:t>Executive Management Signature</w:t>
            </w:r>
          </w:p>
          <w:p w14:paraId="496489F9" w14:textId="77777777" w:rsidR="00DE31D3" w:rsidRPr="00AF131F" w:rsidRDefault="00DE31D3" w:rsidP="0077633D">
            <w:pPr>
              <w:jc w:val="center"/>
              <w:rPr>
                <w:rFonts w:eastAsia="Calibri" w:cs="Arial"/>
                <w:b/>
                <w:sz w:val="16"/>
              </w:rPr>
            </w:pPr>
          </w:p>
        </w:tc>
        <w:tc>
          <w:tcPr>
            <w:tcW w:w="8499" w:type="dxa"/>
            <w:gridSpan w:val="3"/>
          </w:tcPr>
          <w:p w14:paraId="310E003B" w14:textId="77777777" w:rsidR="00DE31D3" w:rsidRDefault="00DE31D3" w:rsidP="0077633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eastAsia="Calibri" w:cs="Arial"/>
                <w:sz w:val="20"/>
              </w:rPr>
            </w:pPr>
          </w:p>
          <w:p w14:paraId="012BAB0F" w14:textId="77777777" w:rsidR="00DE31D3" w:rsidRPr="003B0F34" w:rsidRDefault="00DE31D3" w:rsidP="0077633D">
            <w:pPr>
              <w:autoSpaceDE w:val="0"/>
              <w:autoSpaceDN w:val="0"/>
              <w:adjustRightInd w:val="0"/>
              <w:rPr>
                <w:rFonts w:asciiTheme="majorHAnsi" w:eastAsia="Calibri" w:hAnsiTheme="majorHAnsi" w:cstheme="majorHAnsi"/>
                <w:b/>
                <w:sz w:val="20"/>
              </w:rPr>
            </w:pPr>
          </w:p>
        </w:tc>
      </w:tr>
    </w:tbl>
    <w:p w14:paraId="517A6CA3" w14:textId="77777777" w:rsidR="00DE31D3" w:rsidRDefault="00DE31D3" w:rsidP="00C56999">
      <w:pPr>
        <w:tabs>
          <w:tab w:val="left" w:pos="6300"/>
        </w:tabs>
      </w:pPr>
    </w:p>
    <w:p w14:paraId="37B85E99" w14:textId="77777777" w:rsidR="00DE31D3" w:rsidRDefault="00DE31D3" w:rsidP="002F759F"/>
    <w:sectPr w:rsidR="00DE31D3" w:rsidSect="001F3DF6">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720" w:left="1080" w:header="720" w:footer="720" w:gutter="0"/>
      <w:pgBorders w:display="firstPage" w:offsetFrom="page">
        <w:top w:val="single" w:sz="12" w:space="24" w:color="auto"/>
        <w:left w:val="single" w:sz="12" w:space="24" w:color="auto"/>
        <w:bottom w:val="single" w:sz="12" w:space="24" w:color="auto"/>
        <w:right w:val="single" w:sz="12" w:space="24" w:color="auto"/>
      </w:pgBorders>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87026" w14:textId="77777777" w:rsidR="001C4AC0" w:rsidRDefault="001C4AC0" w:rsidP="000F399E">
      <w:r>
        <w:separator/>
      </w:r>
    </w:p>
  </w:endnote>
  <w:endnote w:type="continuationSeparator" w:id="0">
    <w:p w14:paraId="0D961364" w14:textId="77777777" w:rsidR="001C4AC0" w:rsidRDefault="001C4AC0" w:rsidP="000F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6AE866" w14:textId="77777777" w:rsidR="00AA1EB9" w:rsidRDefault="00AA1E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24339589"/>
      <w:docPartObj>
        <w:docPartGallery w:val="Page Numbers (Bottom of Page)"/>
        <w:docPartUnique/>
      </w:docPartObj>
    </w:sdtPr>
    <w:sdtContent>
      <w:p w14:paraId="6F2A73B2" w14:textId="77777777" w:rsidR="001C4AC0" w:rsidRDefault="001C4AC0">
        <w:pPr>
          <w:pStyle w:val="Footer"/>
          <w:jc w:val="right"/>
        </w:pPr>
        <w:r>
          <w:fldChar w:fldCharType="begin"/>
        </w:r>
        <w:r>
          <w:instrText xml:space="preserve"> PAGE   \* MERGEFORMAT </w:instrText>
        </w:r>
        <w:r>
          <w:fldChar w:fldCharType="separate"/>
        </w:r>
        <w:r w:rsidR="00AA1EB9">
          <w:rPr>
            <w:noProof/>
          </w:rPr>
          <w:t>2</w:t>
        </w:r>
        <w:r>
          <w:rPr>
            <w:noProof/>
          </w:rPr>
          <w:fldChar w:fldCharType="end"/>
        </w:r>
      </w:p>
    </w:sdtContent>
  </w:sdt>
  <w:p w14:paraId="4AA56DF2" w14:textId="77777777" w:rsidR="001C4AC0" w:rsidRDefault="001C4AC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44D78F" w14:textId="77777777" w:rsidR="00AA1EB9" w:rsidRDefault="00AA1E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442DD" w14:textId="77777777" w:rsidR="001C4AC0" w:rsidRDefault="001C4AC0" w:rsidP="000F399E">
      <w:r>
        <w:separator/>
      </w:r>
    </w:p>
  </w:footnote>
  <w:footnote w:type="continuationSeparator" w:id="0">
    <w:p w14:paraId="696604EA" w14:textId="77777777" w:rsidR="001C4AC0" w:rsidRDefault="001C4AC0" w:rsidP="000F39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E2D3E1" w14:textId="77777777" w:rsidR="00AA1EB9" w:rsidRDefault="00AA1EB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E7C4CF" w14:textId="40A00A1B" w:rsidR="001C4AC0" w:rsidRDefault="001C4AC0">
    <w:pPr>
      <w:pStyle w:val="Header"/>
      <w:rPr>
        <w:szCs w:val="22"/>
      </w:rPr>
    </w:pPr>
    <w:r>
      <w:rPr>
        <w:noProof/>
      </w:rPr>
      <mc:AlternateContent>
        <mc:Choice Requires="wps">
          <w:drawing>
            <wp:anchor distT="0" distB="0" distL="114300" distR="114300" simplePos="0" relativeHeight="251657216" behindDoc="0" locked="0" layoutInCell="1" allowOverlap="1" wp14:anchorId="40F49BEB" wp14:editId="030E6CBA">
              <wp:simplePos x="0" y="0"/>
              <wp:positionH relativeFrom="column">
                <wp:posOffset>-457200</wp:posOffset>
              </wp:positionH>
              <wp:positionV relativeFrom="paragraph">
                <wp:posOffset>0</wp:posOffset>
              </wp:positionV>
              <wp:extent cx="1752600" cy="457200"/>
              <wp:effectExtent l="0" t="0" r="0" b="0"/>
              <wp:wrapThrough wrapText="bothSides">
                <wp:wrapPolygon edited="0">
                  <wp:start x="0" y="0"/>
                  <wp:lineTo x="21600" y="0"/>
                  <wp:lineTo x="21600" y="21600"/>
                  <wp:lineTo x="0" y="21600"/>
                  <wp:lineTo x="0" y="0"/>
                </wp:wrapPolygon>
              </wp:wrapThrough>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2F44FAE7" w14:textId="77777777" w:rsidR="001C4AC0" w:rsidRPr="0006633A" w:rsidRDefault="001C4AC0" w:rsidP="0006633A">
                          <w:pPr>
                            <w:jc w:val="center"/>
                            <w:rPr>
                              <w:rFonts w:ascii="Arial" w:hAnsi="Arial" w:cs="Arial"/>
                              <w:sz w:val="32"/>
                              <w:szCs w:val="32"/>
                            </w:rPr>
                          </w:pPr>
                          <w:r w:rsidRPr="0006633A">
                            <w:rPr>
                              <w:rFonts w:ascii="Arial" w:hAnsi="Arial" w:cs="Arial"/>
                              <w:sz w:val="32"/>
                              <w:szCs w:val="32"/>
                            </w:rPr>
                            <w:t>Your logo here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35.95pt;margin-top:0;width:13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" filled="f" stroked="f">
              <v:textbox inset=",7.2pt,,7.2pt">
                <w:txbxContent>
                  <w:p w14:paraId="2F44FAE7" w14:textId="77777777" w:rsidR="001C4AC0" w:rsidRPr="0006633A" w:rsidRDefault="001C4AC0" w:rsidP="0006633A">
                    <w:pPr>
                      <w:jc w:val="center"/>
                      <w:rPr>
                        <w:rFonts w:ascii="Arial" w:hAnsi="Arial" w:cs="Arial"/>
                        <w:sz w:val="32"/>
                        <w:szCs w:val="32"/>
                      </w:rPr>
                    </w:pPr>
                    <w:r w:rsidRPr="0006633A">
                      <w:rPr>
                        <w:rFonts w:ascii="Arial" w:hAnsi="Arial" w:cs="Arial"/>
                        <w:sz w:val="32"/>
                        <w:szCs w:val="32"/>
                      </w:rPr>
                      <w:t>Your logo here</w:t>
                    </w:r>
                  </w:p>
                </w:txbxContent>
              </v:textbox>
              <w10:wrap type="through"/>
            </v:shape>
          </w:pict>
        </mc:Fallback>
      </mc:AlternateContent>
    </w:r>
    <w:sdt>
      <w:sdtPr>
        <w:id w:val="24339588"/>
        <w:docPartObj>
          <w:docPartGallery w:val="Watermarks"/>
          <w:docPartUnique/>
        </w:docPartObj>
      </w:sdtPr>
      <w:sdtContent>
        <w:r>
          <w:rPr>
            <w:noProof/>
            <w:lang w:eastAsia="zh-TW"/>
          </w:rPr>
          <w:pict w14:anchorId="5B6DD3B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ptab w:relativeTo="margin" w:alignment="center" w:leader="none"/>
    </w:r>
    <w:r w:rsidRPr="00940049">
      <w:rPr>
        <w:szCs w:val="22"/>
      </w:rPr>
      <w:ptab w:relativeTo="margin" w:alignment="right" w:leader="none"/>
    </w:r>
    <w:bookmarkStart w:id="12" w:name="_GoBack"/>
    <w:bookmarkEnd w:id="12"/>
    <w:r w:rsidR="00AA1EB9">
      <w:rPr>
        <w:noProof/>
        <w:szCs w:val="22"/>
      </w:rPr>
      <w:drawing>
        <wp:inline distT="0" distB="0" distL="0" distR="0" wp14:anchorId="56B081E1" wp14:editId="376AB25E">
          <wp:extent cx="912283" cy="40795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_Assurance.gif"/>
                  <pic:cNvPicPr/>
                </pic:nvPicPr>
                <pic:blipFill>
                  <a:blip r:embed="rId1">
                    <a:extLst>
                      <a:ext uri="{28A0092B-C50C-407E-A947-70E740481C1C}">
                        <a14:useLocalDpi xmlns:a14="http://schemas.microsoft.com/office/drawing/2010/main" val="0"/>
                      </a:ext>
                    </a:extLst>
                  </a:blip>
                  <a:stretch>
                    <a:fillRect/>
                  </a:stretch>
                </pic:blipFill>
                <pic:spPr>
                  <a:xfrm>
                    <a:off x="0" y="0"/>
                    <a:ext cx="912924" cy="408244"/>
                  </a:xfrm>
                  <a:prstGeom prst="rect">
                    <a:avLst/>
                  </a:prstGeom>
                </pic:spPr>
              </pic:pic>
            </a:graphicData>
          </a:graphic>
        </wp:inline>
      </w:drawing>
    </w:r>
  </w:p>
  <w:p w14:paraId="3A76106B" w14:textId="77777777" w:rsidR="001C4AC0" w:rsidRDefault="001C4AC0">
    <w:pPr>
      <w:pStyle w:val="Header"/>
      <w:rPr>
        <w:szCs w:val="22"/>
      </w:rPr>
    </w:pPr>
  </w:p>
  <w:p w14:paraId="5E609CD4" w14:textId="77777777" w:rsidR="001C4AC0" w:rsidRDefault="001C4AC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2EBED1" w14:textId="77777777" w:rsidR="001C4AC0" w:rsidRDefault="001C4AC0" w:rsidP="00787DD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AB6"/>
    <w:multiLevelType w:val="hybridMultilevel"/>
    <w:tmpl w:val="979CA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30FD4"/>
    <w:multiLevelType w:val="hybridMultilevel"/>
    <w:tmpl w:val="F13E7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D11C0"/>
    <w:multiLevelType w:val="hybridMultilevel"/>
    <w:tmpl w:val="D450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B5B15"/>
    <w:multiLevelType w:val="hybridMultilevel"/>
    <w:tmpl w:val="679073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47683"/>
    <w:multiLevelType w:val="hybridMultilevel"/>
    <w:tmpl w:val="7090B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B5B22"/>
    <w:multiLevelType w:val="hybridMultilevel"/>
    <w:tmpl w:val="6B58A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2A2BA0"/>
    <w:multiLevelType w:val="hybridMultilevel"/>
    <w:tmpl w:val="8EDE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AB7A0D"/>
    <w:multiLevelType w:val="hybridMultilevel"/>
    <w:tmpl w:val="0602EE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16088"/>
    <w:multiLevelType w:val="hybridMultilevel"/>
    <w:tmpl w:val="5F4EB234"/>
    <w:lvl w:ilvl="0" w:tplc="DE868586">
      <w:start w:val="1"/>
      <w:numFmt w:val="bullet"/>
      <w:pStyle w:val="Requirement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2ACF0F3F"/>
    <w:multiLevelType w:val="hybridMultilevel"/>
    <w:tmpl w:val="979CA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214AA4"/>
    <w:multiLevelType w:val="hybridMultilevel"/>
    <w:tmpl w:val="6C568D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C45970"/>
    <w:multiLevelType w:val="hybridMultilevel"/>
    <w:tmpl w:val="F13E7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CC6AB9"/>
    <w:multiLevelType w:val="hybridMultilevel"/>
    <w:tmpl w:val="17AE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A9020E"/>
    <w:multiLevelType w:val="hybridMultilevel"/>
    <w:tmpl w:val="E8C2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92451B"/>
    <w:multiLevelType w:val="hybridMultilevel"/>
    <w:tmpl w:val="6B58A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1F741F"/>
    <w:multiLevelType w:val="hybridMultilevel"/>
    <w:tmpl w:val="5A7A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5A77E5"/>
    <w:multiLevelType w:val="hybridMultilevel"/>
    <w:tmpl w:val="DAEC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64575E"/>
    <w:multiLevelType w:val="hybridMultilevel"/>
    <w:tmpl w:val="979CA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370763"/>
    <w:multiLevelType w:val="hybridMultilevel"/>
    <w:tmpl w:val="0602EE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9877FF"/>
    <w:multiLevelType w:val="hybridMultilevel"/>
    <w:tmpl w:val="F6B66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C17294"/>
    <w:multiLevelType w:val="hybridMultilevel"/>
    <w:tmpl w:val="17AE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384FC4"/>
    <w:multiLevelType w:val="hybridMultilevel"/>
    <w:tmpl w:val="CFF81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B012E8"/>
    <w:multiLevelType w:val="hybridMultilevel"/>
    <w:tmpl w:val="CFF81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157C9E"/>
    <w:multiLevelType w:val="hybridMultilevel"/>
    <w:tmpl w:val="79A06674"/>
    <w:lvl w:ilvl="0" w:tplc="0409000F">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4">
    <w:nsid w:val="788B4E32"/>
    <w:multiLevelType w:val="hybridMultilevel"/>
    <w:tmpl w:val="679073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271654"/>
    <w:multiLevelType w:val="hybridMultilevel"/>
    <w:tmpl w:val="9C1AF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D874DA"/>
    <w:multiLevelType w:val="hybridMultilevel"/>
    <w:tmpl w:val="0EDED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7"/>
  </w:num>
  <w:num w:numId="4">
    <w:abstractNumId w:val="4"/>
  </w:num>
  <w:num w:numId="5">
    <w:abstractNumId w:val="19"/>
  </w:num>
  <w:num w:numId="6">
    <w:abstractNumId w:val="14"/>
  </w:num>
  <w:num w:numId="7">
    <w:abstractNumId w:val="5"/>
  </w:num>
  <w:num w:numId="8">
    <w:abstractNumId w:val="10"/>
  </w:num>
  <w:num w:numId="9">
    <w:abstractNumId w:val="21"/>
  </w:num>
  <w:num w:numId="10">
    <w:abstractNumId w:val="22"/>
  </w:num>
  <w:num w:numId="11">
    <w:abstractNumId w:val="20"/>
  </w:num>
  <w:num w:numId="12">
    <w:abstractNumId w:val="12"/>
  </w:num>
  <w:num w:numId="13">
    <w:abstractNumId w:val="1"/>
  </w:num>
  <w:num w:numId="14">
    <w:abstractNumId w:val="11"/>
  </w:num>
  <w:num w:numId="15">
    <w:abstractNumId w:val="18"/>
  </w:num>
  <w:num w:numId="16">
    <w:abstractNumId w:val="7"/>
  </w:num>
  <w:num w:numId="17">
    <w:abstractNumId w:val="6"/>
  </w:num>
  <w:num w:numId="18">
    <w:abstractNumId w:val="13"/>
  </w:num>
  <w:num w:numId="19">
    <w:abstractNumId w:val="3"/>
  </w:num>
  <w:num w:numId="20">
    <w:abstractNumId w:val="24"/>
  </w:num>
  <w:num w:numId="21">
    <w:abstractNumId w:val="26"/>
  </w:num>
  <w:num w:numId="22">
    <w:abstractNumId w:val="2"/>
  </w:num>
  <w:num w:numId="23">
    <w:abstractNumId w:val="23"/>
  </w:num>
  <w:num w:numId="24">
    <w:abstractNumId w:val="15"/>
  </w:num>
  <w:num w:numId="25">
    <w:abstractNumId w:val="16"/>
  </w:num>
  <w:num w:numId="26">
    <w:abstractNumId w:val="2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E3"/>
    <w:rsid w:val="00001DBD"/>
    <w:rsid w:val="00017AB7"/>
    <w:rsid w:val="0003334C"/>
    <w:rsid w:val="00056BD6"/>
    <w:rsid w:val="0006633A"/>
    <w:rsid w:val="000939C3"/>
    <w:rsid w:val="000C4D4C"/>
    <w:rsid w:val="000E1103"/>
    <w:rsid w:val="000E23E8"/>
    <w:rsid w:val="000F07C6"/>
    <w:rsid w:val="000F399E"/>
    <w:rsid w:val="00102EB7"/>
    <w:rsid w:val="001418D3"/>
    <w:rsid w:val="00144B57"/>
    <w:rsid w:val="0015415E"/>
    <w:rsid w:val="00164722"/>
    <w:rsid w:val="00165C7F"/>
    <w:rsid w:val="00177C0D"/>
    <w:rsid w:val="0018160D"/>
    <w:rsid w:val="0018598E"/>
    <w:rsid w:val="00191D94"/>
    <w:rsid w:val="00193D94"/>
    <w:rsid w:val="001A2583"/>
    <w:rsid w:val="001B3019"/>
    <w:rsid w:val="001C4AC0"/>
    <w:rsid w:val="001E1577"/>
    <w:rsid w:val="001E5AFD"/>
    <w:rsid w:val="001F3DF6"/>
    <w:rsid w:val="001F63E6"/>
    <w:rsid w:val="00202389"/>
    <w:rsid w:val="00222A2D"/>
    <w:rsid w:val="00224C05"/>
    <w:rsid w:val="0025034B"/>
    <w:rsid w:val="002510E7"/>
    <w:rsid w:val="00276DA4"/>
    <w:rsid w:val="0028053D"/>
    <w:rsid w:val="00291B73"/>
    <w:rsid w:val="00292843"/>
    <w:rsid w:val="002A49F2"/>
    <w:rsid w:val="002C103B"/>
    <w:rsid w:val="002E2DBA"/>
    <w:rsid w:val="002F759F"/>
    <w:rsid w:val="00341CEC"/>
    <w:rsid w:val="00355667"/>
    <w:rsid w:val="00386681"/>
    <w:rsid w:val="0039395C"/>
    <w:rsid w:val="003945BC"/>
    <w:rsid w:val="003B0F34"/>
    <w:rsid w:val="003B7BF0"/>
    <w:rsid w:val="003D71DF"/>
    <w:rsid w:val="003F3AD5"/>
    <w:rsid w:val="00421491"/>
    <w:rsid w:val="0044163B"/>
    <w:rsid w:val="00443679"/>
    <w:rsid w:val="004518B9"/>
    <w:rsid w:val="0046646E"/>
    <w:rsid w:val="004830B5"/>
    <w:rsid w:val="004A270D"/>
    <w:rsid w:val="004C1108"/>
    <w:rsid w:val="004D18D4"/>
    <w:rsid w:val="004E4A4C"/>
    <w:rsid w:val="004F4165"/>
    <w:rsid w:val="0051089A"/>
    <w:rsid w:val="00512B07"/>
    <w:rsid w:val="00541D12"/>
    <w:rsid w:val="0054252E"/>
    <w:rsid w:val="005534AF"/>
    <w:rsid w:val="005631C7"/>
    <w:rsid w:val="00573061"/>
    <w:rsid w:val="00583342"/>
    <w:rsid w:val="005B47FF"/>
    <w:rsid w:val="005C00B3"/>
    <w:rsid w:val="005C4B28"/>
    <w:rsid w:val="005C7A0E"/>
    <w:rsid w:val="005D0B85"/>
    <w:rsid w:val="005E4BF3"/>
    <w:rsid w:val="005E518D"/>
    <w:rsid w:val="005E6C90"/>
    <w:rsid w:val="00600960"/>
    <w:rsid w:val="00637062"/>
    <w:rsid w:val="00685125"/>
    <w:rsid w:val="006B6962"/>
    <w:rsid w:val="006C4AC4"/>
    <w:rsid w:val="006C5498"/>
    <w:rsid w:val="006D264B"/>
    <w:rsid w:val="00716968"/>
    <w:rsid w:val="00725046"/>
    <w:rsid w:val="00757A51"/>
    <w:rsid w:val="0076514E"/>
    <w:rsid w:val="00772843"/>
    <w:rsid w:val="007757EE"/>
    <w:rsid w:val="0077633D"/>
    <w:rsid w:val="00780189"/>
    <w:rsid w:val="00785E13"/>
    <w:rsid w:val="00787DD5"/>
    <w:rsid w:val="007A1006"/>
    <w:rsid w:val="007C00B9"/>
    <w:rsid w:val="007C06B6"/>
    <w:rsid w:val="007C2171"/>
    <w:rsid w:val="007C4F88"/>
    <w:rsid w:val="007F17F4"/>
    <w:rsid w:val="00802F9F"/>
    <w:rsid w:val="008033FF"/>
    <w:rsid w:val="008120F3"/>
    <w:rsid w:val="00825532"/>
    <w:rsid w:val="00830556"/>
    <w:rsid w:val="00832ED3"/>
    <w:rsid w:val="00833A03"/>
    <w:rsid w:val="00844779"/>
    <w:rsid w:val="00850A47"/>
    <w:rsid w:val="00855D01"/>
    <w:rsid w:val="00874F18"/>
    <w:rsid w:val="008760CD"/>
    <w:rsid w:val="008814DC"/>
    <w:rsid w:val="00881C5B"/>
    <w:rsid w:val="008B5CDB"/>
    <w:rsid w:val="008E1CBE"/>
    <w:rsid w:val="008F4FE6"/>
    <w:rsid w:val="009043A7"/>
    <w:rsid w:val="00917B12"/>
    <w:rsid w:val="00933BC2"/>
    <w:rsid w:val="00935451"/>
    <w:rsid w:val="00940049"/>
    <w:rsid w:val="00983FB2"/>
    <w:rsid w:val="0099363F"/>
    <w:rsid w:val="009C60E8"/>
    <w:rsid w:val="009E1B53"/>
    <w:rsid w:val="009E68F8"/>
    <w:rsid w:val="009E7AB6"/>
    <w:rsid w:val="00A364FE"/>
    <w:rsid w:val="00A43551"/>
    <w:rsid w:val="00A474AD"/>
    <w:rsid w:val="00A6102F"/>
    <w:rsid w:val="00A85575"/>
    <w:rsid w:val="00A94371"/>
    <w:rsid w:val="00AA1EB9"/>
    <w:rsid w:val="00AC10A9"/>
    <w:rsid w:val="00AD7583"/>
    <w:rsid w:val="00B229BB"/>
    <w:rsid w:val="00B24CFB"/>
    <w:rsid w:val="00B4359C"/>
    <w:rsid w:val="00B46EA6"/>
    <w:rsid w:val="00B563E3"/>
    <w:rsid w:val="00B65628"/>
    <w:rsid w:val="00B67445"/>
    <w:rsid w:val="00B706B6"/>
    <w:rsid w:val="00B91EC5"/>
    <w:rsid w:val="00BA1484"/>
    <w:rsid w:val="00BB033B"/>
    <w:rsid w:val="00BC60E3"/>
    <w:rsid w:val="00BD26DC"/>
    <w:rsid w:val="00BD4D74"/>
    <w:rsid w:val="00BE0121"/>
    <w:rsid w:val="00BE196A"/>
    <w:rsid w:val="00BF2207"/>
    <w:rsid w:val="00BF6DF9"/>
    <w:rsid w:val="00C12047"/>
    <w:rsid w:val="00C13211"/>
    <w:rsid w:val="00C504E8"/>
    <w:rsid w:val="00C56999"/>
    <w:rsid w:val="00C63655"/>
    <w:rsid w:val="00C749F7"/>
    <w:rsid w:val="00C92B75"/>
    <w:rsid w:val="00CA0920"/>
    <w:rsid w:val="00CD2181"/>
    <w:rsid w:val="00CD4853"/>
    <w:rsid w:val="00CF004B"/>
    <w:rsid w:val="00D21F39"/>
    <w:rsid w:val="00D23158"/>
    <w:rsid w:val="00D240BB"/>
    <w:rsid w:val="00D27BE6"/>
    <w:rsid w:val="00D31E70"/>
    <w:rsid w:val="00D41452"/>
    <w:rsid w:val="00D43219"/>
    <w:rsid w:val="00D50684"/>
    <w:rsid w:val="00D7341B"/>
    <w:rsid w:val="00DA44A9"/>
    <w:rsid w:val="00DB530E"/>
    <w:rsid w:val="00DB577A"/>
    <w:rsid w:val="00DC5CB1"/>
    <w:rsid w:val="00DD06A1"/>
    <w:rsid w:val="00DD69E9"/>
    <w:rsid w:val="00DE31D3"/>
    <w:rsid w:val="00DE3B39"/>
    <w:rsid w:val="00DE4DC8"/>
    <w:rsid w:val="00DF7A8C"/>
    <w:rsid w:val="00DF7D65"/>
    <w:rsid w:val="00E264CE"/>
    <w:rsid w:val="00E54484"/>
    <w:rsid w:val="00E902E2"/>
    <w:rsid w:val="00ED2302"/>
    <w:rsid w:val="00F12C3B"/>
    <w:rsid w:val="00F12FC2"/>
    <w:rsid w:val="00F13120"/>
    <w:rsid w:val="00F47A0A"/>
    <w:rsid w:val="00F72962"/>
    <w:rsid w:val="00FB48A6"/>
    <w:rsid w:val="00FB74CE"/>
    <w:rsid w:val="00FD0C40"/>
    <w:rsid w:val="00FD3AB6"/>
    <w:rsid w:val="00FD58D9"/>
    <w:rsid w:val="00FD6539"/>
    <w:rsid w:val="00FE31A2"/>
    <w:rsid w:val="00FE4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6"/>
    <o:shapelayout v:ext="edit">
      <o:idmap v:ext="edit" data="1"/>
    </o:shapelayout>
  </w:shapeDefaults>
  <w:decimalSymbol w:val="."/>
  <w:listSeparator w:val=","/>
  <w14:docId w14:val="3C5E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84"/>
    <w:pPr>
      <w:spacing w:after="0" w:line="240" w:lineRule="auto"/>
    </w:pPr>
    <w:rPr>
      <w:sz w:val="24"/>
      <w:szCs w:val="24"/>
    </w:rPr>
  </w:style>
  <w:style w:type="paragraph" w:styleId="Heading1">
    <w:name w:val="heading 1"/>
    <w:aliases w:val="h1"/>
    <w:basedOn w:val="Normal"/>
    <w:next w:val="Normal"/>
    <w:link w:val="Heading1Char"/>
    <w:qFormat/>
    <w:rsid w:val="00BA1484"/>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2"/>
    <w:basedOn w:val="Normal"/>
    <w:next w:val="Normal"/>
    <w:link w:val="Heading2Char"/>
    <w:unhideWhenUsed/>
    <w:qFormat/>
    <w:rsid w:val="00BA1484"/>
    <w:pPr>
      <w:keepNext/>
      <w:spacing w:before="240" w:after="60"/>
      <w:outlineLvl w:val="1"/>
    </w:pPr>
    <w:rPr>
      <w:rFonts w:asciiTheme="majorHAnsi" w:eastAsiaTheme="majorEastAsia" w:hAnsiTheme="majorHAnsi"/>
      <w:b/>
      <w:bCs/>
      <w:i/>
      <w:iCs/>
      <w:sz w:val="28"/>
      <w:szCs w:val="28"/>
    </w:rPr>
  </w:style>
  <w:style w:type="paragraph" w:styleId="Heading3">
    <w:name w:val="heading 3"/>
    <w:aliases w:val="h3"/>
    <w:basedOn w:val="Normal"/>
    <w:next w:val="Normal"/>
    <w:link w:val="Heading3Char"/>
    <w:unhideWhenUsed/>
    <w:qFormat/>
    <w:rsid w:val="00BA1484"/>
    <w:pPr>
      <w:keepNext/>
      <w:spacing w:before="240" w:after="60"/>
      <w:outlineLvl w:val="2"/>
    </w:pPr>
    <w:rPr>
      <w:rFonts w:asciiTheme="majorHAnsi" w:eastAsiaTheme="majorEastAsia" w:hAnsiTheme="majorHAnsi"/>
      <w:b/>
      <w:bCs/>
      <w:sz w:val="26"/>
      <w:szCs w:val="26"/>
    </w:rPr>
  </w:style>
  <w:style w:type="paragraph" w:styleId="Heading4">
    <w:name w:val="heading 4"/>
    <w:aliases w:val="h4"/>
    <w:basedOn w:val="Normal"/>
    <w:next w:val="Normal"/>
    <w:link w:val="Heading4Char"/>
    <w:unhideWhenUsed/>
    <w:qFormat/>
    <w:rsid w:val="00BA1484"/>
    <w:pPr>
      <w:keepNext/>
      <w:spacing w:before="240" w:after="60"/>
      <w:outlineLvl w:val="3"/>
    </w:pPr>
    <w:rPr>
      <w:b/>
      <w:bCs/>
      <w:sz w:val="28"/>
      <w:szCs w:val="28"/>
    </w:rPr>
  </w:style>
  <w:style w:type="paragraph" w:styleId="Heading5">
    <w:name w:val="heading 5"/>
    <w:basedOn w:val="Normal"/>
    <w:next w:val="Normal"/>
    <w:link w:val="Heading5Char"/>
    <w:unhideWhenUsed/>
    <w:qFormat/>
    <w:rsid w:val="00BA1484"/>
    <w:pPr>
      <w:spacing w:before="240" w:after="60"/>
      <w:outlineLvl w:val="4"/>
    </w:pPr>
    <w:rPr>
      <w:b/>
      <w:bCs/>
      <w:i/>
      <w:iCs/>
      <w:sz w:val="26"/>
      <w:szCs w:val="26"/>
    </w:rPr>
  </w:style>
  <w:style w:type="paragraph" w:styleId="Heading6">
    <w:name w:val="heading 6"/>
    <w:basedOn w:val="Normal"/>
    <w:next w:val="Normal"/>
    <w:link w:val="Heading6Char"/>
    <w:unhideWhenUsed/>
    <w:qFormat/>
    <w:rsid w:val="00BA1484"/>
    <w:pPr>
      <w:spacing w:before="240" w:after="60"/>
      <w:outlineLvl w:val="5"/>
    </w:pPr>
    <w:rPr>
      <w:b/>
      <w:bCs/>
      <w:sz w:val="22"/>
      <w:szCs w:val="22"/>
    </w:rPr>
  </w:style>
  <w:style w:type="paragraph" w:styleId="Heading7">
    <w:name w:val="heading 7"/>
    <w:basedOn w:val="Normal"/>
    <w:next w:val="Normal"/>
    <w:link w:val="Heading7Char"/>
    <w:unhideWhenUsed/>
    <w:qFormat/>
    <w:rsid w:val="00BA1484"/>
    <w:pPr>
      <w:spacing w:before="240" w:after="60"/>
      <w:outlineLvl w:val="6"/>
    </w:pPr>
  </w:style>
  <w:style w:type="paragraph" w:styleId="Heading8">
    <w:name w:val="heading 8"/>
    <w:basedOn w:val="Normal"/>
    <w:next w:val="Normal"/>
    <w:link w:val="Heading8Char"/>
    <w:unhideWhenUsed/>
    <w:qFormat/>
    <w:rsid w:val="00BA1484"/>
    <w:pPr>
      <w:spacing w:before="240" w:after="60"/>
      <w:outlineLvl w:val="7"/>
    </w:pPr>
    <w:rPr>
      <w:i/>
      <w:iCs/>
    </w:rPr>
  </w:style>
  <w:style w:type="paragraph" w:styleId="Heading9">
    <w:name w:val="heading 9"/>
    <w:basedOn w:val="Normal"/>
    <w:next w:val="Normal"/>
    <w:link w:val="Heading9Char"/>
    <w:unhideWhenUsed/>
    <w:qFormat/>
    <w:rsid w:val="00BA148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BA1484"/>
    <w:rPr>
      <w:rFonts w:asciiTheme="majorHAnsi" w:eastAsiaTheme="majorEastAsia" w:hAnsiTheme="majorHAnsi"/>
      <w:b/>
      <w:bCs/>
      <w:kern w:val="32"/>
      <w:sz w:val="32"/>
      <w:szCs w:val="32"/>
    </w:rPr>
  </w:style>
  <w:style w:type="character" w:customStyle="1" w:styleId="Heading2Char">
    <w:name w:val="Heading 2 Char"/>
    <w:aliases w:val="h2 Char"/>
    <w:basedOn w:val="DefaultParagraphFont"/>
    <w:link w:val="Heading2"/>
    <w:uiPriority w:val="9"/>
    <w:rsid w:val="00BA1484"/>
    <w:rPr>
      <w:rFonts w:asciiTheme="majorHAnsi" w:eastAsiaTheme="majorEastAsia" w:hAnsiTheme="majorHAnsi"/>
      <w:b/>
      <w:bCs/>
      <w:i/>
      <w:iCs/>
      <w:sz w:val="28"/>
      <w:szCs w:val="28"/>
    </w:rPr>
  </w:style>
  <w:style w:type="character" w:customStyle="1" w:styleId="Heading3Char">
    <w:name w:val="Heading 3 Char"/>
    <w:aliases w:val="h3 Char"/>
    <w:basedOn w:val="DefaultParagraphFont"/>
    <w:link w:val="Heading3"/>
    <w:uiPriority w:val="9"/>
    <w:semiHidden/>
    <w:rsid w:val="00BA1484"/>
    <w:rPr>
      <w:rFonts w:asciiTheme="majorHAnsi" w:eastAsiaTheme="majorEastAsia" w:hAnsiTheme="majorHAnsi"/>
      <w:b/>
      <w:bCs/>
      <w:sz w:val="26"/>
      <w:szCs w:val="26"/>
    </w:rPr>
  </w:style>
  <w:style w:type="character" w:customStyle="1" w:styleId="Heading4Char">
    <w:name w:val="Heading 4 Char"/>
    <w:aliases w:val="h4 Char"/>
    <w:basedOn w:val="DefaultParagraphFont"/>
    <w:link w:val="Heading4"/>
    <w:uiPriority w:val="9"/>
    <w:rsid w:val="00BA1484"/>
    <w:rPr>
      <w:b/>
      <w:bCs/>
      <w:sz w:val="28"/>
      <w:szCs w:val="28"/>
    </w:rPr>
  </w:style>
  <w:style w:type="character" w:customStyle="1" w:styleId="Heading5Char">
    <w:name w:val="Heading 5 Char"/>
    <w:basedOn w:val="DefaultParagraphFont"/>
    <w:link w:val="Heading5"/>
    <w:uiPriority w:val="9"/>
    <w:semiHidden/>
    <w:rsid w:val="00BA1484"/>
    <w:rPr>
      <w:b/>
      <w:bCs/>
      <w:i/>
      <w:iCs/>
      <w:sz w:val="26"/>
      <w:szCs w:val="26"/>
    </w:rPr>
  </w:style>
  <w:style w:type="character" w:customStyle="1" w:styleId="Heading6Char">
    <w:name w:val="Heading 6 Char"/>
    <w:basedOn w:val="DefaultParagraphFont"/>
    <w:link w:val="Heading6"/>
    <w:uiPriority w:val="9"/>
    <w:semiHidden/>
    <w:rsid w:val="00BA1484"/>
    <w:rPr>
      <w:b/>
      <w:bCs/>
    </w:rPr>
  </w:style>
  <w:style w:type="character" w:customStyle="1" w:styleId="Heading7Char">
    <w:name w:val="Heading 7 Char"/>
    <w:basedOn w:val="DefaultParagraphFont"/>
    <w:link w:val="Heading7"/>
    <w:uiPriority w:val="9"/>
    <w:semiHidden/>
    <w:rsid w:val="00BA1484"/>
    <w:rPr>
      <w:sz w:val="24"/>
      <w:szCs w:val="24"/>
    </w:rPr>
  </w:style>
  <w:style w:type="character" w:customStyle="1" w:styleId="Heading8Char">
    <w:name w:val="Heading 8 Char"/>
    <w:basedOn w:val="DefaultParagraphFont"/>
    <w:link w:val="Heading8"/>
    <w:uiPriority w:val="9"/>
    <w:semiHidden/>
    <w:rsid w:val="00BA1484"/>
    <w:rPr>
      <w:i/>
      <w:iCs/>
      <w:sz w:val="24"/>
      <w:szCs w:val="24"/>
    </w:rPr>
  </w:style>
  <w:style w:type="character" w:customStyle="1" w:styleId="Heading9Char">
    <w:name w:val="Heading 9 Char"/>
    <w:basedOn w:val="DefaultParagraphFont"/>
    <w:link w:val="Heading9"/>
    <w:uiPriority w:val="9"/>
    <w:semiHidden/>
    <w:rsid w:val="00BA1484"/>
    <w:rPr>
      <w:rFonts w:asciiTheme="majorHAnsi" w:eastAsiaTheme="majorEastAsia" w:hAnsiTheme="majorHAnsi"/>
    </w:rPr>
  </w:style>
  <w:style w:type="paragraph" w:styleId="Title">
    <w:name w:val="Title"/>
    <w:basedOn w:val="Normal"/>
    <w:next w:val="Normal"/>
    <w:link w:val="TitleChar"/>
    <w:uiPriority w:val="10"/>
    <w:qFormat/>
    <w:rsid w:val="00BA148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A148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A148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A1484"/>
    <w:rPr>
      <w:rFonts w:asciiTheme="majorHAnsi" w:eastAsiaTheme="majorEastAsia" w:hAnsiTheme="majorHAnsi"/>
      <w:sz w:val="24"/>
      <w:szCs w:val="24"/>
    </w:rPr>
  </w:style>
  <w:style w:type="character" w:styleId="Strong">
    <w:name w:val="Strong"/>
    <w:basedOn w:val="DefaultParagraphFont"/>
    <w:uiPriority w:val="22"/>
    <w:qFormat/>
    <w:rsid w:val="00BA1484"/>
    <w:rPr>
      <w:b/>
      <w:bCs/>
    </w:rPr>
  </w:style>
  <w:style w:type="character" w:styleId="Emphasis">
    <w:name w:val="Emphasis"/>
    <w:basedOn w:val="DefaultParagraphFont"/>
    <w:uiPriority w:val="20"/>
    <w:qFormat/>
    <w:rsid w:val="00BA1484"/>
    <w:rPr>
      <w:rFonts w:asciiTheme="minorHAnsi" w:hAnsiTheme="minorHAnsi"/>
      <w:b/>
      <w:i/>
      <w:iCs/>
    </w:rPr>
  </w:style>
  <w:style w:type="paragraph" w:styleId="NoSpacing">
    <w:name w:val="No Spacing"/>
    <w:basedOn w:val="Normal"/>
    <w:uiPriority w:val="1"/>
    <w:qFormat/>
    <w:rsid w:val="00BA1484"/>
    <w:rPr>
      <w:szCs w:val="32"/>
    </w:rPr>
  </w:style>
  <w:style w:type="paragraph" w:styleId="ListParagraph">
    <w:name w:val="List Paragraph"/>
    <w:basedOn w:val="Normal"/>
    <w:uiPriority w:val="34"/>
    <w:qFormat/>
    <w:rsid w:val="00BA1484"/>
    <w:pPr>
      <w:ind w:left="720"/>
      <w:contextualSpacing/>
    </w:pPr>
  </w:style>
  <w:style w:type="paragraph" w:styleId="Quote">
    <w:name w:val="Quote"/>
    <w:basedOn w:val="Normal"/>
    <w:next w:val="Normal"/>
    <w:link w:val="QuoteChar"/>
    <w:uiPriority w:val="29"/>
    <w:qFormat/>
    <w:rsid w:val="00BA1484"/>
    <w:rPr>
      <w:i/>
    </w:rPr>
  </w:style>
  <w:style w:type="character" w:customStyle="1" w:styleId="QuoteChar">
    <w:name w:val="Quote Char"/>
    <w:basedOn w:val="DefaultParagraphFont"/>
    <w:link w:val="Quote"/>
    <w:uiPriority w:val="29"/>
    <w:rsid w:val="00BA1484"/>
    <w:rPr>
      <w:i/>
      <w:sz w:val="24"/>
      <w:szCs w:val="24"/>
    </w:rPr>
  </w:style>
  <w:style w:type="paragraph" w:styleId="IntenseQuote">
    <w:name w:val="Intense Quote"/>
    <w:basedOn w:val="Normal"/>
    <w:next w:val="Normal"/>
    <w:link w:val="IntenseQuoteChar"/>
    <w:uiPriority w:val="30"/>
    <w:qFormat/>
    <w:rsid w:val="00BA1484"/>
    <w:pPr>
      <w:ind w:left="720" w:right="720"/>
    </w:pPr>
    <w:rPr>
      <w:b/>
      <w:i/>
      <w:szCs w:val="22"/>
    </w:rPr>
  </w:style>
  <w:style w:type="character" w:customStyle="1" w:styleId="IntenseQuoteChar">
    <w:name w:val="Intense Quote Char"/>
    <w:basedOn w:val="DefaultParagraphFont"/>
    <w:link w:val="IntenseQuote"/>
    <w:uiPriority w:val="30"/>
    <w:rsid w:val="00BA1484"/>
    <w:rPr>
      <w:b/>
      <w:i/>
      <w:sz w:val="24"/>
    </w:rPr>
  </w:style>
  <w:style w:type="character" w:styleId="SubtleEmphasis">
    <w:name w:val="Subtle Emphasis"/>
    <w:uiPriority w:val="19"/>
    <w:qFormat/>
    <w:rsid w:val="00BA1484"/>
    <w:rPr>
      <w:i/>
      <w:color w:val="5A5A5A" w:themeColor="text1" w:themeTint="A5"/>
    </w:rPr>
  </w:style>
  <w:style w:type="character" w:styleId="IntenseEmphasis">
    <w:name w:val="Intense Emphasis"/>
    <w:basedOn w:val="DefaultParagraphFont"/>
    <w:uiPriority w:val="21"/>
    <w:qFormat/>
    <w:rsid w:val="00BA1484"/>
    <w:rPr>
      <w:b/>
      <w:i/>
      <w:sz w:val="24"/>
      <w:szCs w:val="24"/>
      <w:u w:val="single"/>
    </w:rPr>
  </w:style>
  <w:style w:type="character" w:styleId="SubtleReference">
    <w:name w:val="Subtle Reference"/>
    <w:basedOn w:val="DefaultParagraphFont"/>
    <w:uiPriority w:val="31"/>
    <w:qFormat/>
    <w:rsid w:val="00BA1484"/>
    <w:rPr>
      <w:sz w:val="24"/>
      <w:szCs w:val="24"/>
      <w:u w:val="single"/>
    </w:rPr>
  </w:style>
  <w:style w:type="character" w:styleId="IntenseReference">
    <w:name w:val="Intense Reference"/>
    <w:basedOn w:val="DefaultParagraphFont"/>
    <w:uiPriority w:val="32"/>
    <w:qFormat/>
    <w:rsid w:val="00BA1484"/>
    <w:rPr>
      <w:b/>
      <w:sz w:val="24"/>
      <w:u w:val="single"/>
    </w:rPr>
  </w:style>
  <w:style w:type="character" w:styleId="BookTitle">
    <w:name w:val="Book Title"/>
    <w:basedOn w:val="DefaultParagraphFont"/>
    <w:uiPriority w:val="33"/>
    <w:qFormat/>
    <w:rsid w:val="00BA14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A1484"/>
    <w:pPr>
      <w:outlineLvl w:val="9"/>
    </w:pPr>
  </w:style>
  <w:style w:type="paragraph" w:styleId="Header">
    <w:name w:val="header"/>
    <w:basedOn w:val="Normal"/>
    <w:link w:val="HeaderChar"/>
    <w:uiPriority w:val="99"/>
    <w:unhideWhenUsed/>
    <w:rsid w:val="00B563E3"/>
    <w:pPr>
      <w:tabs>
        <w:tab w:val="center" w:pos="4680"/>
        <w:tab w:val="right" w:pos="9360"/>
      </w:tabs>
    </w:pPr>
    <w:rPr>
      <w:rFonts w:ascii="Arial" w:eastAsia="Times New Roman" w:hAnsi="Arial"/>
      <w:sz w:val="22"/>
      <w:szCs w:val="20"/>
      <w:lang w:bidi="ar-SA"/>
    </w:rPr>
  </w:style>
  <w:style w:type="character" w:customStyle="1" w:styleId="HeaderChar">
    <w:name w:val="Header Char"/>
    <w:basedOn w:val="DefaultParagraphFont"/>
    <w:link w:val="Header"/>
    <w:uiPriority w:val="99"/>
    <w:rsid w:val="00B563E3"/>
    <w:rPr>
      <w:rFonts w:ascii="Arial" w:eastAsia="Times New Roman" w:hAnsi="Arial"/>
      <w:szCs w:val="20"/>
      <w:lang w:bidi="ar-SA"/>
    </w:rPr>
  </w:style>
  <w:style w:type="paragraph" w:styleId="Footer">
    <w:name w:val="footer"/>
    <w:basedOn w:val="Normal"/>
    <w:link w:val="FooterChar"/>
    <w:uiPriority w:val="99"/>
    <w:unhideWhenUsed/>
    <w:rsid w:val="001B3019"/>
    <w:pPr>
      <w:tabs>
        <w:tab w:val="center" w:pos="4680"/>
        <w:tab w:val="right" w:pos="9360"/>
      </w:tabs>
    </w:pPr>
  </w:style>
  <w:style w:type="character" w:customStyle="1" w:styleId="FooterChar">
    <w:name w:val="Footer Char"/>
    <w:basedOn w:val="DefaultParagraphFont"/>
    <w:link w:val="Footer"/>
    <w:uiPriority w:val="99"/>
    <w:rsid w:val="001B3019"/>
    <w:rPr>
      <w:sz w:val="24"/>
      <w:szCs w:val="24"/>
    </w:rPr>
  </w:style>
  <w:style w:type="paragraph" w:styleId="BalloonText">
    <w:name w:val="Balloon Text"/>
    <w:basedOn w:val="Normal"/>
    <w:link w:val="BalloonTextChar"/>
    <w:uiPriority w:val="99"/>
    <w:semiHidden/>
    <w:unhideWhenUsed/>
    <w:rsid w:val="001B3019"/>
    <w:rPr>
      <w:rFonts w:ascii="Tahoma" w:hAnsi="Tahoma" w:cs="Tahoma"/>
      <w:sz w:val="16"/>
      <w:szCs w:val="16"/>
    </w:rPr>
  </w:style>
  <w:style w:type="character" w:customStyle="1" w:styleId="BalloonTextChar">
    <w:name w:val="Balloon Text Char"/>
    <w:basedOn w:val="DefaultParagraphFont"/>
    <w:link w:val="BalloonText"/>
    <w:uiPriority w:val="99"/>
    <w:semiHidden/>
    <w:rsid w:val="001B3019"/>
    <w:rPr>
      <w:rFonts w:ascii="Tahoma" w:hAnsi="Tahoma" w:cs="Tahoma"/>
      <w:sz w:val="16"/>
      <w:szCs w:val="16"/>
    </w:rPr>
  </w:style>
  <w:style w:type="character" w:styleId="FollowedHyperlink">
    <w:name w:val="FollowedHyperlink"/>
    <w:basedOn w:val="DefaultParagraphFont"/>
    <w:uiPriority w:val="99"/>
    <w:semiHidden/>
    <w:unhideWhenUsed/>
    <w:rsid w:val="00BE0121"/>
    <w:rPr>
      <w:color w:val="800080" w:themeColor="followedHyperlink"/>
      <w:u w:val="single"/>
    </w:rPr>
  </w:style>
  <w:style w:type="table" w:styleId="TableGrid">
    <w:name w:val="Table Grid"/>
    <w:basedOn w:val="TableNormal"/>
    <w:uiPriority w:val="59"/>
    <w:rsid w:val="00563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940049"/>
    <w:pPr>
      <w:spacing w:after="100"/>
    </w:pPr>
  </w:style>
  <w:style w:type="paragraph" w:styleId="Index1">
    <w:name w:val="index 1"/>
    <w:basedOn w:val="Normal"/>
    <w:next w:val="Normal"/>
    <w:autoRedefine/>
    <w:uiPriority w:val="99"/>
    <w:semiHidden/>
    <w:unhideWhenUsed/>
    <w:rsid w:val="00276DA4"/>
    <w:pPr>
      <w:ind w:left="240" w:hanging="240"/>
    </w:pPr>
  </w:style>
  <w:style w:type="character" w:styleId="Hyperlink">
    <w:name w:val="Hyperlink"/>
    <w:basedOn w:val="DefaultParagraphFont"/>
    <w:uiPriority w:val="99"/>
    <w:unhideWhenUsed/>
    <w:rsid w:val="00940049"/>
    <w:rPr>
      <w:color w:val="0000FF" w:themeColor="hyperlink"/>
      <w:u w:val="single"/>
    </w:rPr>
  </w:style>
  <w:style w:type="paragraph" w:styleId="TOC2">
    <w:name w:val="toc 2"/>
    <w:basedOn w:val="Normal"/>
    <w:next w:val="Normal"/>
    <w:autoRedefine/>
    <w:uiPriority w:val="39"/>
    <w:unhideWhenUsed/>
    <w:rsid w:val="00940049"/>
    <w:pPr>
      <w:spacing w:after="100"/>
      <w:ind w:left="240"/>
    </w:pPr>
  </w:style>
  <w:style w:type="paragraph" w:customStyle="1" w:styleId="body">
    <w:name w:val="body"/>
    <w:basedOn w:val="Normal"/>
    <w:rsid w:val="00DE31D3"/>
    <w:pPr>
      <w:widowControl w:val="0"/>
      <w:autoSpaceDE w:val="0"/>
      <w:autoSpaceDN w:val="0"/>
      <w:adjustRightInd w:val="0"/>
      <w:spacing w:before="120" w:after="120"/>
      <w:ind w:left="576"/>
    </w:pPr>
    <w:rPr>
      <w:rFonts w:ascii="Times New Roman" w:eastAsia="Times New Roman" w:hAnsi="Times New Roman"/>
      <w:szCs w:val="20"/>
      <w:lang w:bidi="ar-SA"/>
    </w:rPr>
  </w:style>
  <w:style w:type="paragraph" w:customStyle="1" w:styleId="NumberedRequirement">
    <w:name w:val="Numbered Requirement"/>
    <w:basedOn w:val="Normal"/>
    <w:rsid w:val="00DE31D3"/>
    <w:pPr>
      <w:spacing w:before="60" w:after="60"/>
      <w:ind w:left="1174" w:hanging="274"/>
    </w:pPr>
    <w:rPr>
      <w:rFonts w:ascii="Times New Roman" w:eastAsia="Times" w:hAnsi="Times New Roman"/>
      <w:szCs w:val="20"/>
      <w:lang w:bidi="ar-SA"/>
    </w:rPr>
  </w:style>
  <w:style w:type="paragraph" w:customStyle="1" w:styleId="Requirement">
    <w:name w:val="Requirement"/>
    <w:basedOn w:val="NumberedRequirement"/>
    <w:rsid w:val="00E54484"/>
    <w:pPr>
      <w:tabs>
        <w:tab w:val="left" w:pos="1170"/>
      </w:tabs>
      <w:ind w:left="900" w:firstLine="0"/>
    </w:pPr>
    <w:rPr>
      <w:szCs w:val="24"/>
    </w:rPr>
  </w:style>
  <w:style w:type="paragraph" w:customStyle="1" w:styleId="RequirementBullet">
    <w:name w:val="Requirement Bullet"/>
    <w:basedOn w:val="Requirement"/>
    <w:rsid w:val="00E54484"/>
    <w:pPr>
      <w:numPr>
        <w:numId w:val="27"/>
      </w:numPr>
      <w:tabs>
        <w:tab w:val="clear" w:pos="1800"/>
        <w:tab w:val="left" w:pos="1440"/>
      </w:tabs>
      <w:ind w:left="1436" w:hanging="27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84"/>
    <w:pPr>
      <w:spacing w:after="0" w:line="240" w:lineRule="auto"/>
    </w:pPr>
    <w:rPr>
      <w:sz w:val="24"/>
      <w:szCs w:val="24"/>
    </w:rPr>
  </w:style>
  <w:style w:type="paragraph" w:styleId="Heading1">
    <w:name w:val="heading 1"/>
    <w:aliases w:val="h1"/>
    <w:basedOn w:val="Normal"/>
    <w:next w:val="Normal"/>
    <w:link w:val="Heading1Char"/>
    <w:qFormat/>
    <w:rsid w:val="00BA1484"/>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2"/>
    <w:basedOn w:val="Normal"/>
    <w:next w:val="Normal"/>
    <w:link w:val="Heading2Char"/>
    <w:unhideWhenUsed/>
    <w:qFormat/>
    <w:rsid w:val="00BA1484"/>
    <w:pPr>
      <w:keepNext/>
      <w:spacing w:before="240" w:after="60"/>
      <w:outlineLvl w:val="1"/>
    </w:pPr>
    <w:rPr>
      <w:rFonts w:asciiTheme="majorHAnsi" w:eastAsiaTheme="majorEastAsia" w:hAnsiTheme="majorHAnsi"/>
      <w:b/>
      <w:bCs/>
      <w:i/>
      <w:iCs/>
      <w:sz w:val="28"/>
      <w:szCs w:val="28"/>
    </w:rPr>
  </w:style>
  <w:style w:type="paragraph" w:styleId="Heading3">
    <w:name w:val="heading 3"/>
    <w:aliases w:val="h3"/>
    <w:basedOn w:val="Normal"/>
    <w:next w:val="Normal"/>
    <w:link w:val="Heading3Char"/>
    <w:unhideWhenUsed/>
    <w:qFormat/>
    <w:rsid w:val="00BA1484"/>
    <w:pPr>
      <w:keepNext/>
      <w:spacing w:before="240" w:after="60"/>
      <w:outlineLvl w:val="2"/>
    </w:pPr>
    <w:rPr>
      <w:rFonts w:asciiTheme="majorHAnsi" w:eastAsiaTheme="majorEastAsia" w:hAnsiTheme="majorHAnsi"/>
      <w:b/>
      <w:bCs/>
      <w:sz w:val="26"/>
      <w:szCs w:val="26"/>
    </w:rPr>
  </w:style>
  <w:style w:type="paragraph" w:styleId="Heading4">
    <w:name w:val="heading 4"/>
    <w:aliases w:val="h4"/>
    <w:basedOn w:val="Normal"/>
    <w:next w:val="Normal"/>
    <w:link w:val="Heading4Char"/>
    <w:unhideWhenUsed/>
    <w:qFormat/>
    <w:rsid w:val="00BA1484"/>
    <w:pPr>
      <w:keepNext/>
      <w:spacing w:before="240" w:after="60"/>
      <w:outlineLvl w:val="3"/>
    </w:pPr>
    <w:rPr>
      <w:b/>
      <w:bCs/>
      <w:sz w:val="28"/>
      <w:szCs w:val="28"/>
    </w:rPr>
  </w:style>
  <w:style w:type="paragraph" w:styleId="Heading5">
    <w:name w:val="heading 5"/>
    <w:basedOn w:val="Normal"/>
    <w:next w:val="Normal"/>
    <w:link w:val="Heading5Char"/>
    <w:unhideWhenUsed/>
    <w:qFormat/>
    <w:rsid w:val="00BA1484"/>
    <w:pPr>
      <w:spacing w:before="240" w:after="60"/>
      <w:outlineLvl w:val="4"/>
    </w:pPr>
    <w:rPr>
      <w:b/>
      <w:bCs/>
      <w:i/>
      <w:iCs/>
      <w:sz w:val="26"/>
      <w:szCs w:val="26"/>
    </w:rPr>
  </w:style>
  <w:style w:type="paragraph" w:styleId="Heading6">
    <w:name w:val="heading 6"/>
    <w:basedOn w:val="Normal"/>
    <w:next w:val="Normal"/>
    <w:link w:val="Heading6Char"/>
    <w:unhideWhenUsed/>
    <w:qFormat/>
    <w:rsid w:val="00BA1484"/>
    <w:pPr>
      <w:spacing w:before="240" w:after="60"/>
      <w:outlineLvl w:val="5"/>
    </w:pPr>
    <w:rPr>
      <w:b/>
      <w:bCs/>
      <w:sz w:val="22"/>
      <w:szCs w:val="22"/>
    </w:rPr>
  </w:style>
  <w:style w:type="paragraph" w:styleId="Heading7">
    <w:name w:val="heading 7"/>
    <w:basedOn w:val="Normal"/>
    <w:next w:val="Normal"/>
    <w:link w:val="Heading7Char"/>
    <w:unhideWhenUsed/>
    <w:qFormat/>
    <w:rsid w:val="00BA1484"/>
    <w:pPr>
      <w:spacing w:before="240" w:after="60"/>
      <w:outlineLvl w:val="6"/>
    </w:pPr>
  </w:style>
  <w:style w:type="paragraph" w:styleId="Heading8">
    <w:name w:val="heading 8"/>
    <w:basedOn w:val="Normal"/>
    <w:next w:val="Normal"/>
    <w:link w:val="Heading8Char"/>
    <w:unhideWhenUsed/>
    <w:qFormat/>
    <w:rsid w:val="00BA1484"/>
    <w:pPr>
      <w:spacing w:before="240" w:after="60"/>
      <w:outlineLvl w:val="7"/>
    </w:pPr>
    <w:rPr>
      <w:i/>
      <w:iCs/>
    </w:rPr>
  </w:style>
  <w:style w:type="paragraph" w:styleId="Heading9">
    <w:name w:val="heading 9"/>
    <w:basedOn w:val="Normal"/>
    <w:next w:val="Normal"/>
    <w:link w:val="Heading9Char"/>
    <w:unhideWhenUsed/>
    <w:qFormat/>
    <w:rsid w:val="00BA148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BA1484"/>
    <w:rPr>
      <w:rFonts w:asciiTheme="majorHAnsi" w:eastAsiaTheme="majorEastAsia" w:hAnsiTheme="majorHAnsi"/>
      <w:b/>
      <w:bCs/>
      <w:kern w:val="32"/>
      <w:sz w:val="32"/>
      <w:szCs w:val="32"/>
    </w:rPr>
  </w:style>
  <w:style w:type="character" w:customStyle="1" w:styleId="Heading2Char">
    <w:name w:val="Heading 2 Char"/>
    <w:aliases w:val="h2 Char"/>
    <w:basedOn w:val="DefaultParagraphFont"/>
    <w:link w:val="Heading2"/>
    <w:uiPriority w:val="9"/>
    <w:rsid w:val="00BA1484"/>
    <w:rPr>
      <w:rFonts w:asciiTheme="majorHAnsi" w:eastAsiaTheme="majorEastAsia" w:hAnsiTheme="majorHAnsi"/>
      <w:b/>
      <w:bCs/>
      <w:i/>
      <w:iCs/>
      <w:sz w:val="28"/>
      <w:szCs w:val="28"/>
    </w:rPr>
  </w:style>
  <w:style w:type="character" w:customStyle="1" w:styleId="Heading3Char">
    <w:name w:val="Heading 3 Char"/>
    <w:aliases w:val="h3 Char"/>
    <w:basedOn w:val="DefaultParagraphFont"/>
    <w:link w:val="Heading3"/>
    <w:uiPriority w:val="9"/>
    <w:semiHidden/>
    <w:rsid w:val="00BA1484"/>
    <w:rPr>
      <w:rFonts w:asciiTheme="majorHAnsi" w:eastAsiaTheme="majorEastAsia" w:hAnsiTheme="majorHAnsi"/>
      <w:b/>
      <w:bCs/>
      <w:sz w:val="26"/>
      <w:szCs w:val="26"/>
    </w:rPr>
  </w:style>
  <w:style w:type="character" w:customStyle="1" w:styleId="Heading4Char">
    <w:name w:val="Heading 4 Char"/>
    <w:aliases w:val="h4 Char"/>
    <w:basedOn w:val="DefaultParagraphFont"/>
    <w:link w:val="Heading4"/>
    <w:uiPriority w:val="9"/>
    <w:rsid w:val="00BA1484"/>
    <w:rPr>
      <w:b/>
      <w:bCs/>
      <w:sz w:val="28"/>
      <w:szCs w:val="28"/>
    </w:rPr>
  </w:style>
  <w:style w:type="character" w:customStyle="1" w:styleId="Heading5Char">
    <w:name w:val="Heading 5 Char"/>
    <w:basedOn w:val="DefaultParagraphFont"/>
    <w:link w:val="Heading5"/>
    <w:uiPriority w:val="9"/>
    <w:semiHidden/>
    <w:rsid w:val="00BA1484"/>
    <w:rPr>
      <w:b/>
      <w:bCs/>
      <w:i/>
      <w:iCs/>
      <w:sz w:val="26"/>
      <w:szCs w:val="26"/>
    </w:rPr>
  </w:style>
  <w:style w:type="character" w:customStyle="1" w:styleId="Heading6Char">
    <w:name w:val="Heading 6 Char"/>
    <w:basedOn w:val="DefaultParagraphFont"/>
    <w:link w:val="Heading6"/>
    <w:uiPriority w:val="9"/>
    <w:semiHidden/>
    <w:rsid w:val="00BA1484"/>
    <w:rPr>
      <w:b/>
      <w:bCs/>
    </w:rPr>
  </w:style>
  <w:style w:type="character" w:customStyle="1" w:styleId="Heading7Char">
    <w:name w:val="Heading 7 Char"/>
    <w:basedOn w:val="DefaultParagraphFont"/>
    <w:link w:val="Heading7"/>
    <w:uiPriority w:val="9"/>
    <w:semiHidden/>
    <w:rsid w:val="00BA1484"/>
    <w:rPr>
      <w:sz w:val="24"/>
      <w:szCs w:val="24"/>
    </w:rPr>
  </w:style>
  <w:style w:type="character" w:customStyle="1" w:styleId="Heading8Char">
    <w:name w:val="Heading 8 Char"/>
    <w:basedOn w:val="DefaultParagraphFont"/>
    <w:link w:val="Heading8"/>
    <w:uiPriority w:val="9"/>
    <w:semiHidden/>
    <w:rsid w:val="00BA1484"/>
    <w:rPr>
      <w:i/>
      <w:iCs/>
      <w:sz w:val="24"/>
      <w:szCs w:val="24"/>
    </w:rPr>
  </w:style>
  <w:style w:type="character" w:customStyle="1" w:styleId="Heading9Char">
    <w:name w:val="Heading 9 Char"/>
    <w:basedOn w:val="DefaultParagraphFont"/>
    <w:link w:val="Heading9"/>
    <w:uiPriority w:val="9"/>
    <w:semiHidden/>
    <w:rsid w:val="00BA1484"/>
    <w:rPr>
      <w:rFonts w:asciiTheme="majorHAnsi" w:eastAsiaTheme="majorEastAsia" w:hAnsiTheme="majorHAnsi"/>
    </w:rPr>
  </w:style>
  <w:style w:type="paragraph" w:styleId="Title">
    <w:name w:val="Title"/>
    <w:basedOn w:val="Normal"/>
    <w:next w:val="Normal"/>
    <w:link w:val="TitleChar"/>
    <w:uiPriority w:val="10"/>
    <w:qFormat/>
    <w:rsid w:val="00BA148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A148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A148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A1484"/>
    <w:rPr>
      <w:rFonts w:asciiTheme="majorHAnsi" w:eastAsiaTheme="majorEastAsia" w:hAnsiTheme="majorHAnsi"/>
      <w:sz w:val="24"/>
      <w:szCs w:val="24"/>
    </w:rPr>
  </w:style>
  <w:style w:type="character" w:styleId="Strong">
    <w:name w:val="Strong"/>
    <w:basedOn w:val="DefaultParagraphFont"/>
    <w:uiPriority w:val="22"/>
    <w:qFormat/>
    <w:rsid w:val="00BA1484"/>
    <w:rPr>
      <w:b/>
      <w:bCs/>
    </w:rPr>
  </w:style>
  <w:style w:type="character" w:styleId="Emphasis">
    <w:name w:val="Emphasis"/>
    <w:basedOn w:val="DefaultParagraphFont"/>
    <w:uiPriority w:val="20"/>
    <w:qFormat/>
    <w:rsid w:val="00BA1484"/>
    <w:rPr>
      <w:rFonts w:asciiTheme="minorHAnsi" w:hAnsiTheme="minorHAnsi"/>
      <w:b/>
      <w:i/>
      <w:iCs/>
    </w:rPr>
  </w:style>
  <w:style w:type="paragraph" w:styleId="NoSpacing">
    <w:name w:val="No Spacing"/>
    <w:basedOn w:val="Normal"/>
    <w:uiPriority w:val="1"/>
    <w:qFormat/>
    <w:rsid w:val="00BA1484"/>
    <w:rPr>
      <w:szCs w:val="32"/>
    </w:rPr>
  </w:style>
  <w:style w:type="paragraph" w:styleId="ListParagraph">
    <w:name w:val="List Paragraph"/>
    <w:basedOn w:val="Normal"/>
    <w:uiPriority w:val="34"/>
    <w:qFormat/>
    <w:rsid w:val="00BA1484"/>
    <w:pPr>
      <w:ind w:left="720"/>
      <w:contextualSpacing/>
    </w:pPr>
  </w:style>
  <w:style w:type="paragraph" w:styleId="Quote">
    <w:name w:val="Quote"/>
    <w:basedOn w:val="Normal"/>
    <w:next w:val="Normal"/>
    <w:link w:val="QuoteChar"/>
    <w:uiPriority w:val="29"/>
    <w:qFormat/>
    <w:rsid w:val="00BA1484"/>
    <w:rPr>
      <w:i/>
    </w:rPr>
  </w:style>
  <w:style w:type="character" w:customStyle="1" w:styleId="QuoteChar">
    <w:name w:val="Quote Char"/>
    <w:basedOn w:val="DefaultParagraphFont"/>
    <w:link w:val="Quote"/>
    <w:uiPriority w:val="29"/>
    <w:rsid w:val="00BA1484"/>
    <w:rPr>
      <w:i/>
      <w:sz w:val="24"/>
      <w:szCs w:val="24"/>
    </w:rPr>
  </w:style>
  <w:style w:type="paragraph" w:styleId="IntenseQuote">
    <w:name w:val="Intense Quote"/>
    <w:basedOn w:val="Normal"/>
    <w:next w:val="Normal"/>
    <w:link w:val="IntenseQuoteChar"/>
    <w:uiPriority w:val="30"/>
    <w:qFormat/>
    <w:rsid w:val="00BA1484"/>
    <w:pPr>
      <w:ind w:left="720" w:right="720"/>
    </w:pPr>
    <w:rPr>
      <w:b/>
      <w:i/>
      <w:szCs w:val="22"/>
    </w:rPr>
  </w:style>
  <w:style w:type="character" w:customStyle="1" w:styleId="IntenseQuoteChar">
    <w:name w:val="Intense Quote Char"/>
    <w:basedOn w:val="DefaultParagraphFont"/>
    <w:link w:val="IntenseQuote"/>
    <w:uiPriority w:val="30"/>
    <w:rsid w:val="00BA1484"/>
    <w:rPr>
      <w:b/>
      <w:i/>
      <w:sz w:val="24"/>
    </w:rPr>
  </w:style>
  <w:style w:type="character" w:styleId="SubtleEmphasis">
    <w:name w:val="Subtle Emphasis"/>
    <w:uiPriority w:val="19"/>
    <w:qFormat/>
    <w:rsid w:val="00BA1484"/>
    <w:rPr>
      <w:i/>
      <w:color w:val="5A5A5A" w:themeColor="text1" w:themeTint="A5"/>
    </w:rPr>
  </w:style>
  <w:style w:type="character" w:styleId="IntenseEmphasis">
    <w:name w:val="Intense Emphasis"/>
    <w:basedOn w:val="DefaultParagraphFont"/>
    <w:uiPriority w:val="21"/>
    <w:qFormat/>
    <w:rsid w:val="00BA1484"/>
    <w:rPr>
      <w:b/>
      <w:i/>
      <w:sz w:val="24"/>
      <w:szCs w:val="24"/>
      <w:u w:val="single"/>
    </w:rPr>
  </w:style>
  <w:style w:type="character" w:styleId="SubtleReference">
    <w:name w:val="Subtle Reference"/>
    <w:basedOn w:val="DefaultParagraphFont"/>
    <w:uiPriority w:val="31"/>
    <w:qFormat/>
    <w:rsid w:val="00BA1484"/>
    <w:rPr>
      <w:sz w:val="24"/>
      <w:szCs w:val="24"/>
      <w:u w:val="single"/>
    </w:rPr>
  </w:style>
  <w:style w:type="character" w:styleId="IntenseReference">
    <w:name w:val="Intense Reference"/>
    <w:basedOn w:val="DefaultParagraphFont"/>
    <w:uiPriority w:val="32"/>
    <w:qFormat/>
    <w:rsid w:val="00BA1484"/>
    <w:rPr>
      <w:b/>
      <w:sz w:val="24"/>
      <w:u w:val="single"/>
    </w:rPr>
  </w:style>
  <w:style w:type="character" w:styleId="BookTitle">
    <w:name w:val="Book Title"/>
    <w:basedOn w:val="DefaultParagraphFont"/>
    <w:uiPriority w:val="33"/>
    <w:qFormat/>
    <w:rsid w:val="00BA14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A1484"/>
    <w:pPr>
      <w:outlineLvl w:val="9"/>
    </w:pPr>
  </w:style>
  <w:style w:type="paragraph" w:styleId="Header">
    <w:name w:val="header"/>
    <w:basedOn w:val="Normal"/>
    <w:link w:val="HeaderChar"/>
    <w:uiPriority w:val="99"/>
    <w:unhideWhenUsed/>
    <w:rsid w:val="00B563E3"/>
    <w:pPr>
      <w:tabs>
        <w:tab w:val="center" w:pos="4680"/>
        <w:tab w:val="right" w:pos="9360"/>
      </w:tabs>
    </w:pPr>
    <w:rPr>
      <w:rFonts w:ascii="Arial" w:eastAsia="Times New Roman" w:hAnsi="Arial"/>
      <w:sz w:val="22"/>
      <w:szCs w:val="20"/>
      <w:lang w:bidi="ar-SA"/>
    </w:rPr>
  </w:style>
  <w:style w:type="character" w:customStyle="1" w:styleId="HeaderChar">
    <w:name w:val="Header Char"/>
    <w:basedOn w:val="DefaultParagraphFont"/>
    <w:link w:val="Header"/>
    <w:uiPriority w:val="99"/>
    <w:rsid w:val="00B563E3"/>
    <w:rPr>
      <w:rFonts w:ascii="Arial" w:eastAsia="Times New Roman" w:hAnsi="Arial"/>
      <w:szCs w:val="20"/>
      <w:lang w:bidi="ar-SA"/>
    </w:rPr>
  </w:style>
  <w:style w:type="paragraph" w:styleId="Footer">
    <w:name w:val="footer"/>
    <w:basedOn w:val="Normal"/>
    <w:link w:val="FooterChar"/>
    <w:uiPriority w:val="99"/>
    <w:unhideWhenUsed/>
    <w:rsid w:val="001B3019"/>
    <w:pPr>
      <w:tabs>
        <w:tab w:val="center" w:pos="4680"/>
        <w:tab w:val="right" w:pos="9360"/>
      </w:tabs>
    </w:pPr>
  </w:style>
  <w:style w:type="character" w:customStyle="1" w:styleId="FooterChar">
    <w:name w:val="Footer Char"/>
    <w:basedOn w:val="DefaultParagraphFont"/>
    <w:link w:val="Footer"/>
    <w:uiPriority w:val="99"/>
    <w:rsid w:val="001B3019"/>
    <w:rPr>
      <w:sz w:val="24"/>
      <w:szCs w:val="24"/>
    </w:rPr>
  </w:style>
  <w:style w:type="paragraph" w:styleId="BalloonText">
    <w:name w:val="Balloon Text"/>
    <w:basedOn w:val="Normal"/>
    <w:link w:val="BalloonTextChar"/>
    <w:uiPriority w:val="99"/>
    <w:semiHidden/>
    <w:unhideWhenUsed/>
    <w:rsid w:val="001B3019"/>
    <w:rPr>
      <w:rFonts w:ascii="Tahoma" w:hAnsi="Tahoma" w:cs="Tahoma"/>
      <w:sz w:val="16"/>
      <w:szCs w:val="16"/>
    </w:rPr>
  </w:style>
  <w:style w:type="character" w:customStyle="1" w:styleId="BalloonTextChar">
    <w:name w:val="Balloon Text Char"/>
    <w:basedOn w:val="DefaultParagraphFont"/>
    <w:link w:val="BalloonText"/>
    <w:uiPriority w:val="99"/>
    <w:semiHidden/>
    <w:rsid w:val="001B3019"/>
    <w:rPr>
      <w:rFonts w:ascii="Tahoma" w:hAnsi="Tahoma" w:cs="Tahoma"/>
      <w:sz w:val="16"/>
      <w:szCs w:val="16"/>
    </w:rPr>
  </w:style>
  <w:style w:type="character" w:styleId="FollowedHyperlink">
    <w:name w:val="FollowedHyperlink"/>
    <w:basedOn w:val="DefaultParagraphFont"/>
    <w:uiPriority w:val="99"/>
    <w:semiHidden/>
    <w:unhideWhenUsed/>
    <w:rsid w:val="00BE0121"/>
    <w:rPr>
      <w:color w:val="800080" w:themeColor="followedHyperlink"/>
      <w:u w:val="single"/>
    </w:rPr>
  </w:style>
  <w:style w:type="table" w:styleId="TableGrid">
    <w:name w:val="Table Grid"/>
    <w:basedOn w:val="TableNormal"/>
    <w:uiPriority w:val="59"/>
    <w:rsid w:val="00563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940049"/>
    <w:pPr>
      <w:spacing w:after="100"/>
    </w:pPr>
  </w:style>
  <w:style w:type="paragraph" w:styleId="Index1">
    <w:name w:val="index 1"/>
    <w:basedOn w:val="Normal"/>
    <w:next w:val="Normal"/>
    <w:autoRedefine/>
    <w:uiPriority w:val="99"/>
    <w:semiHidden/>
    <w:unhideWhenUsed/>
    <w:rsid w:val="00276DA4"/>
    <w:pPr>
      <w:ind w:left="240" w:hanging="240"/>
    </w:pPr>
  </w:style>
  <w:style w:type="character" w:styleId="Hyperlink">
    <w:name w:val="Hyperlink"/>
    <w:basedOn w:val="DefaultParagraphFont"/>
    <w:uiPriority w:val="99"/>
    <w:unhideWhenUsed/>
    <w:rsid w:val="00940049"/>
    <w:rPr>
      <w:color w:val="0000FF" w:themeColor="hyperlink"/>
      <w:u w:val="single"/>
    </w:rPr>
  </w:style>
  <w:style w:type="paragraph" w:styleId="TOC2">
    <w:name w:val="toc 2"/>
    <w:basedOn w:val="Normal"/>
    <w:next w:val="Normal"/>
    <w:autoRedefine/>
    <w:uiPriority w:val="39"/>
    <w:unhideWhenUsed/>
    <w:rsid w:val="00940049"/>
    <w:pPr>
      <w:spacing w:after="100"/>
      <w:ind w:left="240"/>
    </w:pPr>
  </w:style>
  <w:style w:type="paragraph" w:customStyle="1" w:styleId="body">
    <w:name w:val="body"/>
    <w:basedOn w:val="Normal"/>
    <w:rsid w:val="00DE31D3"/>
    <w:pPr>
      <w:widowControl w:val="0"/>
      <w:autoSpaceDE w:val="0"/>
      <w:autoSpaceDN w:val="0"/>
      <w:adjustRightInd w:val="0"/>
      <w:spacing w:before="120" w:after="120"/>
      <w:ind w:left="576"/>
    </w:pPr>
    <w:rPr>
      <w:rFonts w:ascii="Times New Roman" w:eastAsia="Times New Roman" w:hAnsi="Times New Roman"/>
      <w:szCs w:val="20"/>
      <w:lang w:bidi="ar-SA"/>
    </w:rPr>
  </w:style>
  <w:style w:type="paragraph" w:customStyle="1" w:styleId="NumberedRequirement">
    <w:name w:val="Numbered Requirement"/>
    <w:basedOn w:val="Normal"/>
    <w:rsid w:val="00DE31D3"/>
    <w:pPr>
      <w:spacing w:before="60" w:after="60"/>
      <w:ind w:left="1174" w:hanging="274"/>
    </w:pPr>
    <w:rPr>
      <w:rFonts w:ascii="Times New Roman" w:eastAsia="Times" w:hAnsi="Times New Roman"/>
      <w:szCs w:val="20"/>
      <w:lang w:bidi="ar-SA"/>
    </w:rPr>
  </w:style>
  <w:style w:type="paragraph" w:customStyle="1" w:styleId="Requirement">
    <w:name w:val="Requirement"/>
    <w:basedOn w:val="NumberedRequirement"/>
    <w:rsid w:val="00E54484"/>
    <w:pPr>
      <w:tabs>
        <w:tab w:val="left" w:pos="1170"/>
      </w:tabs>
      <w:ind w:left="900" w:firstLine="0"/>
    </w:pPr>
    <w:rPr>
      <w:szCs w:val="24"/>
    </w:rPr>
  </w:style>
  <w:style w:type="paragraph" w:customStyle="1" w:styleId="RequirementBullet">
    <w:name w:val="Requirement Bullet"/>
    <w:basedOn w:val="Requirement"/>
    <w:rsid w:val="00E54484"/>
    <w:pPr>
      <w:numPr>
        <w:numId w:val="27"/>
      </w:numPr>
      <w:tabs>
        <w:tab w:val="clear" w:pos="1800"/>
        <w:tab w:val="left" w:pos="1440"/>
      </w:tabs>
      <w:ind w:left="1436" w:hanging="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93929">
      <w:bodyDiv w:val="1"/>
      <w:marLeft w:val="0"/>
      <w:marRight w:val="0"/>
      <w:marTop w:val="0"/>
      <w:marBottom w:val="0"/>
      <w:divBdr>
        <w:top w:val="none" w:sz="0" w:space="0" w:color="auto"/>
        <w:left w:val="none" w:sz="0" w:space="0" w:color="auto"/>
        <w:bottom w:val="none" w:sz="0" w:space="0" w:color="auto"/>
        <w:right w:val="none" w:sz="0" w:space="0" w:color="auto"/>
      </w:divBdr>
    </w:div>
    <w:div w:id="476068219">
      <w:bodyDiv w:val="1"/>
      <w:marLeft w:val="0"/>
      <w:marRight w:val="0"/>
      <w:marTop w:val="0"/>
      <w:marBottom w:val="0"/>
      <w:divBdr>
        <w:top w:val="none" w:sz="0" w:space="0" w:color="auto"/>
        <w:left w:val="none" w:sz="0" w:space="0" w:color="auto"/>
        <w:bottom w:val="none" w:sz="0" w:space="0" w:color="auto"/>
        <w:right w:val="none" w:sz="0" w:space="0" w:color="auto"/>
      </w:divBdr>
    </w:div>
    <w:div w:id="661588920">
      <w:bodyDiv w:val="1"/>
      <w:marLeft w:val="0"/>
      <w:marRight w:val="0"/>
      <w:marTop w:val="0"/>
      <w:marBottom w:val="0"/>
      <w:divBdr>
        <w:top w:val="none" w:sz="0" w:space="0" w:color="auto"/>
        <w:left w:val="none" w:sz="0" w:space="0" w:color="auto"/>
        <w:bottom w:val="none" w:sz="0" w:space="0" w:color="auto"/>
        <w:right w:val="none" w:sz="0" w:space="0" w:color="auto"/>
      </w:divBdr>
    </w:div>
    <w:div w:id="1209609313">
      <w:bodyDiv w:val="1"/>
      <w:marLeft w:val="0"/>
      <w:marRight w:val="0"/>
      <w:marTop w:val="0"/>
      <w:marBottom w:val="0"/>
      <w:divBdr>
        <w:top w:val="none" w:sz="0" w:space="0" w:color="auto"/>
        <w:left w:val="none" w:sz="0" w:space="0" w:color="auto"/>
        <w:bottom w:val="none" w:sz="0" w:space="0" w:color="auto"/>
        <w:right w:val="none" w:sz="0" w:space="0" w:color="auto"/>
      </w:divBdr>
    </w:div>
    <w:div w:id="1356879338">
      <w:bodyDiv w:val="1"/>
      <w:marLeft w:val="0"/>
      <w:marRight w:val="0"/>
      <w:marTop w:val="0"/>
      <w:marBottom w:val="0"/>
      <w:divBdr>
        <w:top w:val="none" w:sz="0" w:space="0" w:color="auto"/>
        <w:left w:val="none" w:sz="0" w:space="0" w:color="auto"/>
        <w:bottom w:val="none" w:sz="0" w:space="0" w:color="auto"/>
        <w:right w:val="none" w:sz="0" w:space="0" w:color="auto"/>
      </w:divBdr>
    </w:div>
    <w:div w:id="1425877871">
      <w:bodyDiv w:val="1"/>
      <w:marLeft w:val="0"/>
      <w:marRight w:val="0"/>
      <w:marTop w:val="0"/>
      <w:marBottom w:val="0"/>
      <w:divBdr>
        <w:top w:val="none" w:sz="0" w:space="0" w:color="auto"/>
        <w:left w:val="none" w:sz="0" w:space="0" w:color="auto"/>
        <w:bottom w:val="none" w:sz="0" w:space="0" w:color="auto"/>
        <w:right w:val="none" w:sz="0" w:space="0" w:color="auto"/>
      </w:divBdr>
    </w:div>
    <w:div w:id="1444688343">
      <w:bodyDiv w:val="1"/>
      <w:marLeft w:val="0"/>
      <w:marRight w:val="0"/>
      <w:marTop w:val="0"/>
      <w:marBottom w:val="0"/>
      <w:divBdr>
        <w:top w:val="none" w:sz="0" w:space="0" w:color="auto"/>
        <w:left w:val="none" w:sz="0" w:space="0" w:color="auto"/>
        <w:bottom w:val="none" w:sz="0" w:space="0" w:color="auto"/>
        <w:right w:val="none" w:sz="0" w:space="0" w:color="auto"/>
      </w:divBdr>
    </w:div>
    <w:div w:id="1445731745">
      <w:bodyDiv w:val="1"/>
      <w:marLeft w:val="0"/>
      <w:marRight w:val="0"/>
      <w:marTop w:val="0"/>
      <w:marBottom w:val="0"/>
      <w:divBdr>
        <w:top w:val="none" w:sz="0" w:space="0" w:color="auto"/>
        <w:left w:val="none" w:sz="0" w:space="0" w:color="auto"/>
        <w:bottom w:val="none" w:sz="0" w:space="0" w:color="auto"/>
        <w:right w:val="none" w:sz="0" w:space="0" w:color="auto"/>
      </w:divBdr>
    </w:div>
    <w:div w:id="1716926842">
      <w:bodyDiv w:val="1"/>
      <w:marLeft w:val="0"/>
      <w:marRight w:val="0"/>
      <w:marTop w:val="0"/>
      <w:marBottom w:val="0"/>
      <w:divBdr>
        <w:top w:val="none" w:sz="0" w:space="0" w:color="auto"/>
        <w:left w:val="none" w:sz="0" w:space="0" w:color="auto"/>
        <w:bottom w:val="none" w:sz="0" w:space="0" w:color="auto"/>
        <w:right w:val="none" w:sz="0" w:space="0" w:color="auto"/>
      </w:divBdr>
    </w:div>
    <w:div w:id="1785688751">
      <w:bodyDiv w:val="1"/>
      <w:marLeft w:val="0"/>
      <w:marRight w:val="0"/>
      <w:marTop w:val="0"/>
      <w:marBottom w:val="0"/>
      <w:divBdr>
        <w:top w:val="none" w:sz="0" w:space="0" w:color="auto"/>
        <w:left w:val="none" w:sz="0" w:space="0" w:color="auto"/>
        <w:bottom w:val="none" w:sz="0" w:space="0" w:color="auto"/>
        <w:right w:val="none" w:sz="0" w:space="0" w:color="auto"/>
      </w:divBdr>
    </w:div>
    <w:div w:id="2065374124">
      <w:bodyDiv w:val="1"/>
      <w:marLeft w:val="0"/>
      <w:marRight w:val="0"/>
      <w:marTop w:val="0"/>
      <w:marBottom w:val="0"/>
      <w:divBdr>
        <w:top w:val="none" w:sz="0" w:space="0" w:color="auto"/>
        <w:left w:val="none" w:sz="0" w:space="0" w:color="auto"/>
        <w:bottom w:val="none" w:sz="0" w:space="0" w:color="auto"/>
        <w:right w:val="none" w:sz="0" w:space="0" w:color="auto"/>
      </w:divBdr>
    </w:div>
    <w:div w:id="210602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C7AD5-EB1F-4C48-822F-5B60F5F7E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33</Pages>
  <Words>4615</Words>
  <Characters>26307</Characters>
  <Application>Microsoft Macintosh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Kurncz</dc:creator>
  <cp:lastModifiedBy>Ann West</cp:lastModifiedBy>
  <cp:revision>7</cp:revision>
  <cp:lastPrinted>2011-11-01T11:58:00Z</cp:lastPrinted>
  <dcterms:created xsi:type="dcterms:W3CDTF">2013-04-05T18:23:00Z</dcterms:created>
  <dcterms:modified xsi:type="dcterms:W3CDTF">2013-04-08T17:08:00Z</dcterms:modified>
</cp:coreProperties>
</file>