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238E" w14:textId="4B9B8557" w:rsidR="00312C6C" w:rsidRDefault="00312C6C" w:rsidP="00312C6C">
      <w:pPr>
        <w:widowControl w:val="0"/>
        <w:autoSpaceDE w:val="0"/>
        <w:autoSpaceDN w:val="0"/>
        <w:adjustRightInd w:val="0"/>
        <w:rPr>
          <w:rFonts w:ascii="Calibri" w:hAnsi="Calibri" w:cs="Calibri"/>
          <w:color w:val="8EAADB" w:themeColor="accent1" w:themeTint="99"/>
          <w:sz w:val="28"/>
          <w:szCs w:val="28"/>
        </w:rPr>
      </w:pPr>
      <w:r w:rsidRPr="00B149DB">
        <w:rPr>
          <w:rFonts w:ascii="Calibri" w:hAnsi="Calibri" w:cs="Calibri"/>
          <w:noProof/>
          <w:color w:val="8EAADB" w:themeColor="accent1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81B3" wp14:editId="156D61C8">
                <wp:simplePos x="0" y="0"/>
                <wp:positionH relativeFrom="column">
                  <wp:posOffset>-62865</wp:posOffset>
                </wp:positionH>
                <wp:positionV relativeFrom="paragraph">
                  <wp:posOffset>231140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1D5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8.2pt" to="454.05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B149DB">
        <w:rPr>
          <w:rFonts w:ascii="Calibri" w:hAnsi="Calibri" w:cs="Calibri"/>
          <w:color w:val="8EAADB" w:themeColor="accent1" w:themeTint="99"/>
          <w:sz w:val="28"/>
          <w:szCs w:val="28"/>
        </w:rPr>
        <w:t xml:space="preserve">NAOPpag </w:t>
      </w:r>
      <w:r>
        <w:rPr>
          <w:rFonts w:ascii="Calibri" w:hAnsi="Calibri" w:cs="Calibri"/>
          <w:color w:val="8EAADB" w:themeColor="accent1" w:themeTint="99"/>
          <w:sz w:val="28"/>
          <w:szCs w:val="28"/>
        </w:rPr>
        <w:t>Monthly Meeting Notes</w:t>
      </w:r>
    </w:p>
    <w:p w14:paraId="4F33F92B" w14:textId="77777777" w:rsidR="00312C6C" w:rsidRPr="001F76CA" w:rsidRDefault="00312C6C" w:rsidP="00312C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August 11, 2021</w:t>
      </w:r>
    </w:p>
    <w:p w14:paraId="17EAC6C2" w14:textId="77777777" w:rsidR="00312C6C" w:rsidRPr="001F76CA" w:rsidRDefault="00312C6C" w:rsidP="00312C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F76CA"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Pr="001F76CA">
        <w:rPr>
          <w:rFonts w:eastAsia="Times New Roman" w:cstheme="minorHAnsi"/>
          <w:color w:val="000000"/>
          <w:sz w:val="24"/>
          <w:szCs w:val="24"/>
        </w:rPr>
        <w:t>PM – 3</w:t>
      </w:r>
      <w:r>
        <w:rPr>
          <w:rFonts w:eastAsia="Times New Roman" w:cstheme="minorHAnsi"/>
          <w:color w:val="000000"/>
          <w:sz w:val="24"/>
          <w:szCs w:val="24"/>
        </w:rPr>
        <w:t>:00</w:t>
      </w:r>
      <w:r w:rsidRPr="001F76CA">
        <w:rPr>
          <w:rFonts w:eastAsia="Times New Roman" w:cstheme="minorHAnsi"/>
          <w:color w:val="000000"/>
          <w:sz w:val="24"/>
          <w:szCs w:val="24"/>
        </w:rPr>
        <w:t>PM ET</w:t>
      </w:r>
    </w:p>
    <w:p w14:paraId="24D7B5AD" w14:textId="77777777" w:rsidR="00312C6C" w:rsidRDefault="00312C6C" w:rsidP="00312C6C">
      <w:pPr>
        <w:spacing w:after="0" w:line="240" w:lineRule="auto"/>
        <w:rPr>
          <w:rFonts w:ascii="-webkit-standard" w:eastAsia="Times New Roman" w:hAnsi="-webkit-standard" w:cs="Times New Roman"/>
          <w:bCs/>
          <w:color w:val="000000"/>
          <w:sz w:val="24"/>
          <w:szCs w:val="24"/>
        </w:rPr>
      </w:pPr>
    </w:p>
    <w:p w14:paraId="02618658" w14:textId="77777777" w:rsidR="00312C6C" w:rsidRPr="001F76CA" w:rsidRDefault="00312C6C" w:rsidP="00312C6C">
      <w:pPr>
        <w:spacing w:after="0" w:line="240" w:lineRule="auto"/>
        <w:rPr>
          <w:rStyle w:val="Hyperlink"/>
          <w:rFonts w:eastAsia="Times New Roman" w:cstheme="minorHAnsi"/>
          <w:bCs/>
          <w:sz w:val="24"/>
          <w:szCs w:val="24"/>
        </w:rPr>
      </w:pPr>
      <w:r w:rsidRPr="001F76CA">
        <w:rPr>
          <w:rFonts w:eastAsia="Times New Roman" w:cstheme="minorHAnsi"/>
          <w:bCs/>
          <w:color w:val="000000"/>
          <w:sz w:val="24"/>
          <w:szCs w:val="24"/>
        </w:rPr>
        <w:t xml:space="preserve">Zoom: </w:t>
      </w:r>
      <w:hyperlink r:id="rId7" w:history="1">
        <w:r w:rsidRPr="001F76CA">
          <w:rPr>
            <w:rStyle w:val="Hyperlink"/>
            <w:rFonts w:eastAsia="Times New Roman" w:cstheme="minorHAnsi"/>
            <w:bCs/>
            <w:sz w:val="24"/>
            <w:szCs w:val="24"/>
          </w:rPr>
          <w:t>https://internet2.zoom.us/j/393114449</w:t>
        </w:r>
      </w:hyperlink>
    </w:p>
    <w:p w14:paraId="726B7EEF" w14:textId="77777777" w:rsidR="00312C6C" w:rsidRDefault="00312C6C" w:rsidP="00312C6C">
      <w:pPr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 w:rsidRPr="001F76CA">
        <w:rPr>
          <w:rFonts w:cstheme="minorHAnsi"/>
          <w:color w:val="000000"/>
        </w:rPr>
        <w:t>Box Folder: </w:t>
      </w:r>
      <w:r w:rsidRPr="001F76CA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8" w:history="1">
        <w:r w:rsidRPr="001F76CA">
          <w:rPr>
            <w:rStyle w:val="Hyperlink"/>
            <w:rFonts w:eastAsia="Times New Roman" w:cstheme="minorHAnsi"/>
            <w:sz w:val="24"/>
            <w:szCs w:val="24"/>
          </w:rPr>
          <w:t>https://internet2.box.com/s/bapopc8osyoa6fm1m36cw9h023ebhy7k</w:t>
        </w:r>
      </w:hyperlink>
    </w:p>
    <w:p w14:paraId="45AFED07" w14:textId="77777777" w:rsidR="00312C6C" w:rsidRDefault="00312C6C" w:rsidP="00312C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B6A97FB" w14:textId="39AD4E0C" w:rsidR="003A1782" w:rsidRDefault="00312C6C" w:rsidP="003A1782">
      <w:pPr>
        <w:spacing w:after="0" w:line="240" w:lineRule="auto"/>
        <w:rPr>
          <w:rFonts w:ascii="Calibri" w:hAnsi="Calibri" w:cs="Calibri"/>
          <w:color w:val="000000"/>
        </w:rPr>
      </w:pPr>
      <w:r w:rsidRPr="003A1782">
        <w:rPr>
          <w:rFonts w:eastAsia="Times New Roman" w:cstheme="minorHAnsi"/>
          <w:color w:val="000000"/>
          <w:sz w:val="24"/>
          <w:szCs w:val="24"/>
          <w:u w:val="single"/>
        </w:rPr>
        <w:t>Attendees: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A1782">
        <w:rPr>
          <w:rFonts w:ascii="Calibri" w:hAnsi="Calibri" w:cs="Calibri"/>
          <w:color w:val="000000"/>
        </w:rPr>
        <w:t>Michael Corn, Dan Schmiedt, Jim Stewart, James Deaton, Andrew Gallo, Jonah Keough, Rod Wilson, Bernie Gulachek, Shawn McKee, Derek Masseth</w:t>
      </w:r>
      <w:r w:rsidR="004C607E">
        <w:rPr>
          <w:rFonts w:ascii="Calibri" w:hAnsi="Calibri" w:cs="Calibri"/>
          <w:color w:val="000000"/>
        </w:rPr>
        <w:t>, Jessie Minton, Cindy Leavitt, Jim Stewart, Michele Norin</w:t>
      </w:r>
      <w:r w:rsidR="004C607E">
        <w:rPr>
          <w:rFonts w:eastAsia="Times New Roman" w:cstheme="minorHAnsi"/>
          <w:color w:val="000000"/>
        </w:rPr>
        <w:t>, Sarah Cristen</w:t>
      </w:r>
    </w:p>
    <w:p w14:paraId="0AA6EC64" w14:textId="07FE1661" w:rsidR="00312C6C" w:rsidRPr="003A1782" w:rsidRDefault="00312C6C" w:rsidP="00312C6C">
      <w:pPr>
        <w:spacing w:after="0" w:line="240" w:lineRule="auto"/>
        <w:rPr>
          <w:rFonts w:eastAsia="Times New Roman" w:cstheme="minorHAnsi"/>
          <w:color w:val="000000"/>
        </w:rPr>
      </w:pPr>
      <w:r w:rsidRPr="003A1782">
        <w:rPr>
          <w:rFonts w:eastAsia="Times New Roman" w:cstheme="minorHAnsi"/>
          <w:color w:val="000000"/>
          <w:sz w:val="24"/>
          <w:szCs w:val="24"/>
          <w:u w:val="single"/>
        </w:rPr>
        <w:t>Unable to Attend</w:t>
      </w:r>
      <w:r>
        <w:rPr>
          <w:rFonts w:eastAsia="Times New Roman" w:cstheme="minorHAnsi"/>
          <w:color w:val="000000"/>
          <w:sz w:val="24"/>
          <w:szCs w:val="24"/>
        </w:rPr>
        <w:t xml:space="preserve">:  </w:t>
      </w:r>
      <w:r w:rsidRPr="003A1782">
        <w:rPr>
          <w:rFonts w:eastAsia="Times New Roman" w:cstheme="minorHAnsi"/>
          <w:color w:val="000000"/>
        </w:rPr>
        <w:t>Scott Valcourt, Tracy Smith</w:t>
      </w:r>
      <w:r w:rsidR="004C607E">
        <w:rPr>
          <w:rFonts w:eastAsia="Times New Roman" w:cstheme="minorHAnsi"/>
          <w:color w:val="000000"/>
        </w:rPr>
        <w:t>, Dee Childs</w:t>
      </w:r>
    </w:p>
    <w:p w14:paraId="0C9F4B2C" w14:textId="6911235E" w:rsidR="00312C6C" w:rsidRDefault="00312C6C" w:rsidP="00312C6C">
      <w:pPr>
        <w:spacing w:after="0" w:line="240" w:lineRule="auto"/>
        <w:rPr>
          <w:rFonts w:eastAsia="Times New Roman" w:cstheme="minorHAnsi"/>
          <w:color w:val="000000"/>
        </w:rPr>
      </w:pPr>
      <w:r w:rsidRPr="003A1782">
        <w:rPr>
          <w:rFonts w:eastAsia="Times New Roman" w:cstheme="minorHAnsi"/>
          <w:color w:val="000000"/>
          <w:sz w:val="24"/>
          <w:szCs w:val="24"/>
          <w:u w:val="single"/>
        </w:rPr>
        <w:t>Staff Attendees</w:t>
      </w:r>
      <w:r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3A1782">
        <w:rPr>
          <w:rFonts w:eastAsia="Times New Roman" w:cstheme="minorHAnsi"/>
          <w:color w:val="000000"/>
        </w:rPr>
        <w:t xml:space="preserve">Rob Vietzke, Linda Roos, George Loftus, Paul Howell, Mike Simpson, Chris </w:t>
      </w:r>
      <w:r w:rsidR="00A328E8">
        <w:rPr>
          <w:rFonts w:eastAsia="Times New Roman" w:cstheme="minorHAnsi"/>
          <w:color w:val="000000"/>
        </w:rPr>
        <w:t>Wilkinson</w:t>
      </w:r>
    </w:p>
    <w:p w14:paraId="5186CD6D" w14:textId="32C4E97B" w:rsidR="00A328E8" w:rsidRPr="003A1782" w:rsidRDefault="00A328E8" w:rsidP="00312C6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>Consultant: Christopher Green</w:t>
      </w:r>
    </w:p>
    <w:p w14:paraId="6EC8D563" w14:textId="77777777" w:rsidR="00312C6C" w:rsidRDefault="00312C6C" w:rsidP="00312C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AF390B" w14:textId="6E4F19D8" w:rsidR="00312C6C" w:rsidRDefault="00F70CA8" w:rsidP="00F70CA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James Deaton welcomed the group to th</w:t>
      </w:r>
      <w:r w:rsidR="009B6D01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summer meeting of the NAOPpag.</w:t>
      </w:r>
    </w:p>
    <w:p w14:paraId="6BE775B9" w14:textId="277ED5E4" w:rsidR="004C607E" w:rsidRPr="004C607E" w:rsidRDefault="004C607E" w:rsidP="0017224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Rob expressed his </w:t>
      </w:r>
      <w:r w:rsidR="00172245">
        <w:rPr>
          <w:rFonts w:ascii="Calibri" w:hAnsi="Calibri" w:cs="Calibri"/>
          <w:color w:val="000000"/>
        </w:rPr>
        <w:t>gratitude</w:t>
      </w:r>
      <w:r>
        <w:rPr>
          <w:rFonts w:ascii="Calibri" w:hAnsi="Calibri" w:cs="Calibri"/>
          <w:color w:val="000000"/>
        </w:rPr>
        <w:t xml:space="preserve"> to Michele </w:t>
      </w:r>
      <w:r w:rsidR="00F70CA8">
        <w:rPr>
          <w:rFonts w:ascii="Calibri" w:hAnsi="Calibri" w:cs="Calibri"/>
          <w:color w:val="000000"/>
        </w:rPr>
        <w:t xml:space="preserve">Norin </w:t>
      </w:r>
      <w:r>
        <w:rPr>
          <w:rFonts w:ascii="Calibri" w:hAnsi="Calibri" w:cs="Calibri"/>
          <w:color w:val="000000"/>
        </w:rPr>
        <w:t xml:space="preserve">and Dee </w:t>
      </w:r>
      <w:r w:rsidR="00F70CA8">
        <w:rPr>
          <w:rFonts w:ascii="Calibri" w:hAnsi="Calibri" w:cs="Calibri"/>
          <w:color w:val="000000"/>
        </w:rPr>
        <w:t xml:space="preserve">Childs </w:t>
      </w:r>
      <w:r>
        <w:rPr>
          <w:rFonts w:ascii="Calibri" w:hAnsi="Calibri" w:cs="Calibri"/>
          <w:color w:val="000000"/>
        </w:rPr>
        <w:t xml:space="preserve">for their guidance and counsel </w:t>
      </w:r>
      <w:r w:rsidR="009B6D01">
        <w:rPr>
          <w:rFonts w:ascii="Calibri" w:hAnsi="Calibri" w:cs="Calibri"/>
          <w:color w:val="000000"/>
        </w:rPr>
        <w:t>during their tenure on the pag</w:t>
      </w:r>
      <w:r>
        <w:rPr>
          <w:rFonts w:ascii="Calibri" w:hAnsi="Calibri" w:cs="Calibri"/>
          <w:color w:val="000000"/>
        </w:rPr>
        <w:t xml:space="preserve">.  </w:t>
      </w:r>
      <w:r w:rsidR="00172245">
        <w:rPr>
          <w:rFonts w:ascii="Calibri" w:hAnsi="Calibri" w:cs="Calibri"/>
          <w:color w:val="000000"/>
        </w:rPr>
        <w:t>Both have been active participants in discussions helping shape future policy, particularly regarding the Next Generation Infrastructure.</w:t>
      </w:r>
    </w:p>
    <w:p w14:paraId="51A59D47" w14:textId="1F256EBB" w:rsidR="00172245" w:rsidRPr="00172245" w:rsidRDefault="004C607E" w:rsidP="00172245">
      <w:pPr>
        <w:spacing w:after="0" w:line="240" w:lineRule="auto"/>
        <w:rPr>
          <w:rFonts w:eastAsia="Times New Roman" w:cstheme="minorHAnsi"/>
        </w:rPr>
      </w:pPr>
      <w:r>
        <w:rPr>
          <w:rFonts w:ascii="Calibri" w:hAnsi="Calibri" w:cs="Calibri"/>
          <w:color w:val="000000"/>
        </w:rPr>
        <w:t>Linda introduce</w:t>
      </w:r>
      <w:r w:rsidR="00172245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 xml:space="preserve"> and welcomed Cindy</w:t>
      </w:r>
      <w:r w:rsidR="00F70CA8">
        <w:rPr>
          <w:rFonts w:ascii="Calibri" w:hAnsi="Calibri" w:cs="Calibri"/>
          <w:color w:val="000000"/>
        </w:rPr>
        <w:t xml:space="preserve"> Leavitt, CIO at Temple </w:t>
      </w:r>
      <w:r w:rsidR="009B6D01">
        <w:rPr>
          <w:rFonts w:ascii="Calibri" w:hAnsi="Calibri" w:cs="Calibri"/>
          <w:color w:val="000000"/>
        </w:rPr>
        <w:t>University and</w:t>
      </w:r>
      <w:r w:rsidR="001722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Jessie Minto</w:t>
      </w:r>
      <w:r w:rsidR="00172245">
        <w:rPr>
          <w:rFonts w:ascii="Calibri" w:hAnsi="Calibri" w:cs="Calibri"/>
          <w:color w:val="000000"/>
        </w:rPr>
        <w:t>n</w:t>
      </w:r>
      <w:r w:rsidR="00F70CA8">
        <w:rPr>
          <w:rFonts w:ascii="Calibri" w:hAnsi="Calibri" w:cs="Calibri"/>
          <w:color w:val="000000"/>
        </w:rPr>
        <w:t>, CIO at the University of Oregon</w:t>
      </w:r>
      <w:r w:rsidR="009B6D01">
        <w:rPr>
          <w:rFonts w:ascii="Calibri" w:hAnsi="Calibri" w:cs="Calibri"/>
          <w:color w:val="000000"/>
        </w:rPr>
        <w:t>,</w:t>
      </w:r>
      <w:r w:rsidR="00172245">
        <w:rPr>
          <w:rFonts w:ascii="Calibri" w:hAnsi="Calibri" w:cs="Calibri"/>
          <w:color w:val="000000"/>
        </w:rPr>
        <w:t xml:space="preserve"> as the newest members on the NAOP.  Cindy announced that in September she will leave Temple to become CIO at The Ohio State University.</w:t>
      </w:r>
    </w:p>
    <w:p w14:paraId="5C4D8348" w14:textId="598F91DF" w:rsidR="004C607E" w:rsidRPr="004C607E" w:rsidRDefault="004C607E" w:rsidP="00312C6C">
      <w:pPr>
        <w:ind w:hanging="360"/>
        <w:rPr>
          <w:rFonts w:ascii="Calibri" w:hAnsi="Calibri" w:cs="Calibri"/>
          <w:color w:val="000000"/>
        </w:rPr>
      </w:pPr>
    </w:p>
    <w:p w14:paraId="5897BC82" w14:textId="064D26EF" w:rsidR="00312C6C" w:rsidRDefault="00312C6C" w:rsidP="00F70CA8">
      <w:pPr>
        <w:rPr>
          <w:rFonts w:ascii="Calibri" w:hAnsi="Calibri" w:cs="Calibri"/>
          <w:color w:val="000000"/>
        </w:rPr>
      </w:pPr>
      <w:r w:rsidRPr="00827CE5">
        <w:rPr>
          <w:rFonts w:ascii="Calibri" w:hAnsi="Calibri" w:cs="Calibri"/>
          <w:color w:val="000000"/>
          <w:u w:val="single"/>
        </w:rPr>
        <w:t>Next Generation Infrastructure: Turning Point from Infrastructure to Services</w:t>
      </w:r>
      <w:r>
        <w:rPr>
          <w:rFonts w:ascii="Calibri" w:hAnsi="Calibri" w:cs="Calibri"/>
          <w:color w:val="000000"/>
        </w:rPr>
        <w:t xml:space="preserve"> </w:t>
      </w:r>
    </w:p>
    <w:p w14:paraId="5027AE07" w14:textId="1F8CDF34" w:rsidR="00312C6C" w:rsidRDefault="005E6164" w:rsidP="00312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Slides presented during the following discussion are in the NAOPpag Box folder</w:t>
      </w:r>
      <w:r w:rsidR="00407909">
        <w:rPr>
          <w:rFonts w:ascii="Calibri" w:hAnsi="Calibri" w:cs="Calibri"/>
          <w:i/>
          <w:iCs/>
          <w:color w:val="000000"/>
        </w:rPr>
        <w:t xml:space="preserve"> - </w:t>
      </w:r>
      <w:hyperlink r:id="rId9" w:history="1">
        <w:r w:rsidR="00407909" w:rsidRPr="00CB2EB3">
          <w:rPr>
            <w:rStyle w:val="Hyperlink"/>
            <w:rFonts w:ascii="Calibri" w:hAnsi="Calibri" w:cs="Calibri"/>
            <w:i/>
            <w:iCs/>
          </w:rPr>
          <w:t>https://internet2.box.com/s/ey197e9cu4jau6nh1un54916i691ahn7</w:t>
        </w:r>
      </w:hyperlink>
      <w:r w:rsidR="00407909">
        <w:rPr>
          <w:rFonts w:ascii="Calibri" w:hAnsi="Calibri" w:cs="Calibri"/>
          <w:i/>
          <w:iCs/>
          <w:color w:val="000000"/>
        </w:rPr>
        <w:t xml:space="preserve"> </w:t>
      </w:r>
      <w:proofErr w:type="gramStart"/>
      <w:r w:rsidR="00407909">
        <w:rPr>
          <w:rFonts w:ascii="Calibri" w:hAnsi="Calibri" w:cs="Calibri"/>
          <w:i/>
          <w:iCs/>
          <w:color w:val="000000"/>
        </w:rPr>
        <w:t>-</w:t>
      </w:r>
      <w:r w:rsidR="003377FD">
        <w:rPr>
          <w:rFonts w:ascii="Calibri" w:hAnsi="Calibri" w:cs="Calibri"/>
          <w:i/>
          <w:iCs/>
          <w:color w:val="000000"/>
        </w:rPr>
        <w:t xml:space="preserve"> </w:t>
      </w:r>
      <w:r w:rsidR="00407909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and</w:t>
      </w:r>
      <w:proofErr w:type="gramEnd"/>
      <w:r>
        <w:rPr>
          <w:rFonts w:ascii="Calibri" w:hAnsi="Calibri" w:cs="Calibri"/>
          <w:i/>
          <w:iCs/>
          <w:color w:val="000000"/>
        </w:rPr>
        <w:t xml:space="preserve"> contain</w:t>
      </w:r>
      <w:r w:rsidR="00407909"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</w:rPr>
        <w:t xml:space="preserve"> diagrams and charts further illustrating the topic.  </w:t>
      </w:r>
    </w:p>
    <w:p w14:paraId="5A90BD94" w14:textId="7148A51D" w:rsidR="00D9504A" w:rsidRDefault="00172245" w:rsidP="00312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Rob </w:t>
      </w:r>
      <w:r w:rsidR="00E339DC">
        <w:rPr>
          <w:rFonts w:ascii="Calibri" w:hAnsi="Calibri" w:cs="Calibri"/>
          <w:color w:val="000000"/>
        </w:rPr>
        <w:t xml:space="preserve">Vietzke </w:t>
      </w:r>
      <w:r>
        <w:rPr>
          <w:rFonts w:ascii="Calibri" w:hAnsi="Calibri" w:cs="Calibri"/>
          <w:color w:val="000000"/>
        </w:rPr>
        <w:t>introduced this section of the agenda saying that t</w:t>
      </w:r>
      <w:r w:rsidR="00D9504A">
        <w:rPr>
          <w:rFonts w:ascii="Calibri" w:hAnsi="Calibri" w:cs="Calibri"/>
          <w:color w:val="000000"/>
        </w:rPr>
        <w:t xml:space="preserve">his is transition time </w:t>
      </w:r>
      <w:r>
        <w:rPr>
          <w:rFonts w:ascii="Calibri" w:hAnsi="Calibri" w:cs="Calibri"/>
          <w:color w:val="000000"/>
        </w:rPr>
        <w:t xml:space="preserve">for NGI, </w:t>
      </w:r>
      <w:r w:rsidR="00D9504A"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</w:rPr>
        <w:t xml:space="preserve">only </w:t>
      </w:r>
      <w:r w:rsidR="00D9504A">
        <w:rPr>
          <w:rFonts w:ascii="Calibri" w:hAnsi="Calibri" w:cs="Calibri"/>
          <w:color w:val="000000"/>
        </w:rPr>
        <w:t xml:space="preserve">about 6 weeks </w:t>
      </w:r>
      <w:r w:rsidR="00F6432B">
        <w:rPr>
          <w:rFonts w:ascii="Calibri" w:hAnsi="Calibri" w:cs="Calibri"/>
          <w:color w:val="000000"/>
        </w:rPr>
        <w:t>of implementation work remaining</w:t>
      </w:r>
      <w:r>
        <w:rPr>
          <w:rFonts w:ascii="Calibri" w:hAnsi="Calibri" w:cs="Calibri"/>
          <w:color w:val="000000"/>
        </w:rPr>
        <w:t>.  The implementation team is beginning to see the</w:t>
      </w:r>
      <w:r w:rsidR="00D9504A">
        <w:rPr>
          <w:rFonts w:ascii="Calibri" w:hAnsi="Calibri" w:cs="Calibri"/>
          <w:color w:val="000000"/>
        </w:rPr>
        <w:t xml:space="preserve"> light at the end of the tunnel!</w:t>
      </w:r>
    </w:p>
    <w:p w14:paraId="148685AD" w14:textId="0AF32AD5" w:rsidR="00D9504A" w:rsidRDefault="00D9504A" w:rsidP="00312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George</w:t>
      </w:r>
      <w:r w:rsidR="00083D72">
        <w:rPr>
          <w:rFonts w:ascii="Calibri" w:hAnsi="Calibri" w:cs="Calibri"/>
          <w:color w:val="000000"/>
        </w:rPr>
        <w:t xml:space="preserve"> </w:t>
      </w:r>
      <w:r w:rsidR="00E339DC">
        <w:rPr>
          <w:rFonts w:ascii="Calibri" w:hAnsi="Calibri" w:cs="Calibri"/>
          <w:color w:val="000000"/>
        </w:rPr>
        <w:t xml:space="preserve">Loftus </w:t>
      </w:r>
      <w:r w:rsidR="00083D72">
        <w:rPr>
          <w:rFonts w:ascii="Calibri" w:hAnsi="Calibri" w:cs="Calibri"/>
          <w:color w:val="000000"/>
        </w:rPr>
        <w:t xml:space="preserve">discussed </w:t>
      </w:r>
      <w:r>
        <w:rPr>
          <w:rFonts w:ascii="Calibri" w:hAnsi="Calibri" w:cs="Calibri"/>
          <w:color w:val="000000"/>
        </w:rPr>
        <w:t>where we’re going next</w:t>
      </w:r>
      <w:r w:rsidR="00083D72">
        <w:rPr>
          <w:rFonts w:ascii="Calibri" w:hAnsi="Calibri" w:cs="Calibri"/>
          <w:color w:val="000000"/>
        </w:rPr>
        <w:t xml:space="preserve"> once the network is fully operational.</w:t>
      </w:r>
      <w:r>
        <w:rPr>
          <w:rFonts w:ascii="Calibri" w:hAnsi="Calibri" w:cs="Calibri"/>
          <w:color w:val="000000"/>
        </w:rPr>
        <w:t xml:space="preserve">  </w:t>
      </w:r>
      <w:r w:rsidR="00083D72">
        <w:rPr>
          <w:rFonts w:ascii="Calibri" w:hAnsi="Calibri" w:cs="Calibri"/>
          <w:color w:val="000000"/>
        </w:rPr>
        <w:t xml:space="preserve">The 5 goals originally highlighted by the community led to the development of </w:t>
      </w:r>
      <w:r>
        <w:rPr>
          <w:rFonts w:ascii="Calibri" w:hAnsi="Calibri" w:cs="Calibri"/>
          <w:color w:val="000000"/>
        </w:rPr>
        <w:t xml:space="preserve">5 solutions </w:t>
      </w:r>
      <w:r w:rsidR="00083D72">
        <w:rPr>
          <w:rFonts w:ascii="Calibri" w:hAnsi="Calibri" w:cs="Calibri"/>
          <w:color w:val="000000"/>
        </w:rPr>
        <w:t>designed to meet the community’s</w:t>
      </w:r>
      <w:r>
        <w:rPr>
          <w:rFonts w:ascii="Calibri" w:hAnsi="Calibri" w:cs="Calibri"/>
          <w:color w:val="000000"/>
        </w:rPr>
        <w:t xml:space="preserve"> </w:t>
      </w:r>
      <w:r w:rsidR="00083D72">
        <w:rPr>
          <w:rFonts w:ascii="Calibri" w:hAnsi="Calibri" w:cs="Calibri"/>
          <w:color w:val="000000"/>
        </w:rPr>
        <w:t xml:space="preserve">current and future needs. (5 Goals -&gt; 5 Solutions </w:t>
      </w:r>
      <w:r>
        <w:rPr>
          <w:rFonts w:ascii="Calibri" w:hAnsi="Calibri" w:cs="Calibri"/>
          <w:color w:val="000000"/>
        </w:rPr>
        <w:t>=</w:t>
      </w:r>
      <w:r w:rsidR="00083D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 &amp; E Value</w:t>
      </w:r>
      <w:r w:rsidR="00083D72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.  </w:t>
      </w:r>
      <w:r w:rsidR="00083D72">
        <w:rPr>
          <w:rFonts w:ascii="Calibri" w:hAnsi="Calibri" w:cs="Calibri"/>
          <w:color w:val="000000"/>
        </w:rPr>
        <w:t>This has been a</w:t>
      </w:r>
      <w:r>
        <w:rPr>
          <w:rFonts w:ascii="Calibri" w:hAnsi="Calibri" w:cs="Calibri"/>
          <w:color w:val="000000"/>
        </w:rPr>
        <w:t xml:space="preserve"> </w:t>
      </w:r>
      <w:r w:rsidR="009B6D01">
        <w:rPr>
          <w:rFonts w:ascii="Calibri" w:hAnsi="Calibri" w:cs="Calibri"/>
          <w:color w:val="000000"/>
        </w:rPr>
        <w:t>5-year</w:t>
      </w:r>
      <w:r>
        <w:rPr>
          <w:rFonts w:ascii="Calibri" w:hAnsi="Calibri" w:cs="Calibri"/>
          <w:color w:val="000000"/>
        </w:rPr>
        <w:t xml:space="preserve"> effort</w:t>
      </w:r>
      <w:r w:rsidR="00083D7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beginning with </w:t>
      </w:r>
      <w:r w:rsidR="00083D72">
        <w:rPr>
          <w:rFonts w:ascii="Calibri" w:hAnsi="Calibri" w:cs="Calibri"/>
          <w:color w:val="000000"/>
        </w:rPr>
        <w:t xml:space="preserve">early </w:t>
      </w:r>
      <w:r>
        <w:rPr>
          <w:rFonts w:ascii="Calibri" w:hAnsi="Calibri" w:cs="Calibri"/>
          <w:color w:val="000000"/>
        </w:rPr>
        <w:t xml:space="preserve">discussions with connectors </w:t>
      </w:r>
      <w:r w:rsidR="00083D72">
        <w:rPr>
          <w:rFonts w:ascii="Calibri" w:hAnsi="Calibri" w:cs="Calibri"/>
          <w:color w:val="000000"/>
        </w:rPr>
        <w:t xml:space="preserve">ultimately resulting in the setting of </w:t>
      </w:r>
      <w:r>
        <w:rPr>
          <w:rFonts w:ascii="Calibri" w:hAnsi="Calibri" w:cs="Calibri"/>
          <w:color w:val="000000"/>
        </w:rPr>
        <w:t xml:space="preserve">the 5 goals.  </w:t>
      </w:r>
      <w:r w:rsidR="00083D72">
        <w:rPr>
          <w:rFonts w:ascii="Calibri" w:hAnsi="Calibri" w:cs="Calibri"/>
          <w:color w:val="000000"/>
        </w:rPr>
        <w:t>In the last few months, f</w:t>
      </w:r>
      <w:r>
        <w:rPr>
          <w:rFonts w:ascii="Calibri" w:hAnsi="Calibri" w:cs="Calibri"/>
          <w:color w:val="000000"/>
        </w:rPr>
        <w:t>ocus</w:t>
      </w:r>
      <w:r w:rsidR="00083D72">
        <w:rPr>
          <w:rFonts w:ascii="Calibri" w:hAnsi="Calibri" w:cs="Calibri"/>
          <w:color w:val="000000"/>
        </w:rPr>
        <w:t xml:space="preserve"> has been centered </w:t>
      </w:r>
      <w:r>
        <w:rPr>
          <w:rFonts w:ascii="Calibri" w:hAnsi="Calibri" w:cs="Calibri"/>
          <w:color w:val="000000"/>
        </w:rPr>
        <w:t xml:space="preserve">on </w:t>
      </w:r>
      <w:r w:rsidR="00083D72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physical infra</w:t>
      </w:r>
      <w:r w:rsidR="00083D72">
        <w:rPr>
          <w:rFonts w:ascii="Calibri" w:hAnsi="Calibri" w:cs="Calibri"/>
          <w:color w:val="000000"/>
        </w:rPr>
        <w:t xml:space="preserve">structure; the shift </w:t>
      </w:r>
      <w:r w:rsidR="00F70CA8">
        <w:rPr>
          <w:rFonts w:ascii="Calibri" w:hAnsi="Calibri" w:cs="Calibri"/>
          <w:color w:val="000000"/>
        </w:rPr>
        <w:t xml:space="preserve">now </w:t>
      </w:r>
      <w:r>
        <w:rPr>
          <w:rFonts w:ascii="Calibri" w:hAnsi="Calibri" w:cs="Calibri"/>
          <w:color w:val="000000"/>
        </w:rPr>
        <w:t>focus</w:t>
      </w:r>
      <w:r w:rsidR="009B6D01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</w:rPr>
        <w:t xml:space="preserve"> on software</w:t>
      </w:r>
      <w:r w:rsidR="00F6432B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enabled features</w:t>
      </w:r>
      <w:r w:rsidR="00083D72">
        <w:rPr>
          <w:rFonts w:ascii="Calibri" w:hAnsi="Calibri" w:cs="Calibri"/>
          <w:color w:val="000000"/>
        </w:rPr>
        <w:t xml:space="preserve"> (n</w:t>
      </w:r>
      <w:r>
        <w:rPr>
          <w:rFonts w:ascii="Calibri" w:hAnsi="Calibri" w:cs="Calibri"/>
          <w:color w:val="000000"/>
        </w:rPr>
        <w:t>ew optical fiber, transport equipment, p</w:t>
      </w:r>
      <w:r w:rsidR="0045511D">
        <w:rPr>
          <w:rFonts w:ascii="Calibri" w:hAnsi="Calibri" w:cs="Calibri"/>
          <w:color w:val="000000"/>
        </w:rPr>
        <w:t xml:space="preserve">erformance </w:t>
      </w:r>
      <w:r>
        <w:rPr>
          <w:rFonts w:ascii="Calibri" w:hAnsi="Calibri" w:cs="Calibri"/>
          <w:color w:val="000000"/>
        </w:rPr>
        <w:t>a</w:t>
      </w:r>
      <w:r w:rsidR="0045511D">
        <w:rPr>
          <w:rFonts w:ascii="Calibri" w:hAnsi="Calibri" w:cs="Calibri"/>
          <w:color w:val="000000"/>
        </w:rPr>
        <w:t>ssurance,</w:t>
      </w:r>
      <w:r>
        <w:rPr>
          <w:rFonts w:ascii="Calibri" w:hAnsi="Calibri" w:cs="Calibri"/>
          <w:color w:val="000000"/>
        </w:rPr>
        <w:t xml:space="preserve"> testing gear with eye on supporting areas identified.)  Significant pro</w:t>
      </w:r>
      <w:r w:rsidR="00083D72">
        <w:rPr>
          <w:rFonts w:ascii="Calibri" w:hAnsi="Calibri" w:cs="Calibri"/>
          <w:color w:val="000000"/>
        </w:rPr>
        <w:t xml:space="preserve">gress is </w:t>
      </w:r>
      <w:r w:rsidR="00E339DC">
        <w:rPr>
          <w:rFonts w:ascii="Calibri" w:hAnsi="Calibri" w:cs="Calibri"/>
          <w:color w:val="000000"/>
        </w:rPr>
        <w:t>underway</w:t>
      </w:r>
      <w:r w:rsidR="00083D7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</w:t>
      </w:r>
      <w:r w:rsidR="00083D72"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 xml:space="preserve">migration effort </w:t>
      </w:r>
      <w:r w:rsidR="00083D72">
        <w:rPr>
          <w:rFonts w:ascii="Calibri" w:hAnsi="Calibri" w:cs="Calibri"/>
          <w:color w:val="000000"/>
        </w:rPr>
        <w:lastRenderedPageBreak/>
        <w:t>utili</w:t>
      </w:r>
      <w:r w:rsidR="00E339DC">
        <w:rPr>
          <w:rFonts w:ascii="Calibri" w:hAnsi="Calibri" w:cs="Calibri"/>
          <w:color w:val="000000"/>
        </w:rPr>
        <w:t>zing</w:t>
      </w:r>
      <w:r>
        <w:rPr>
          <w:rFonts w:ascii="Calibri" w:hAnsi="Calibri" w:cs="Calibri"/>
          <w:color w:val="000000"/>
        </w:rPr>
        <w:t xml:space="preserve"> automation solutions with NSO tools</w:t>
      </w:r>
      <w:r w:rsidR="00E339DC">
        <w:rPr>
          <w:rFonts w:ascii="Calibri" w:hAnsi="Calibri" w:cs="Calibri"/>
          <w:color w:val="000000"/>
        </w:rPr>
        <w:t xml:space="preserve"> to make the transition from the old network to the new network.</w:t>
      </w:r>
    </w:p>
    <w:p w14:paraId="6EDEF43F" w14:textId="1105674F" w:rsidR="009B6D01" w:rsidRDefault="00D9504A" w:rsidP="00827CE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Mike</w:t>
      </w:r>
      <w:r w:rsidR="00E339DC">
        <w:rPr>
          <w:rFonts w:ascii="Calibri" w:hAnsi="Calibri" w:cs="Calibri"/>
          <w:color w:val="000000"/>
        </w:rPr>
        <w:t xml:space="preserve"> Simpson followed </w:t>
      </w:r>
      <w:r w:rsidR="005E6164">
        <w:rPr>
          <w:rFonts w:ascii="Calibri" w:hAnsi="Calibri" w:cs="Calibri"/>
          <w:color w:val="000000"/>
        </w:rPr>
        <w:t>George</w:t>
      </w:r>
      <w:r w:rsidR="00E339DC">
        <w:rPr>
          <w:rFonts w:ascii="Calibri" w:hAnsi="Calibri" w:cs="Calibri"/>
          <w:color w:val="000000"/>
        </w:rPr>
        <w:t xml:space="preserve"> to discuss the</w:t>
      </w:r>
      <w:r>
        <w:rPr>
          <w:rFonts w:ascii="Calibri" w:hAnsi="Calibri" w:cs="Calibri"/>
          <w:color w:val="000000"/>
        </w:rPr>
        <w:t xml:space="preserve"> successes</w:t>
      </w:r>
      <w:r w:rsidR="00E339DC">
        <w:rPr>
          <w:rFonts w:ascii="Calibri" w:hAnsi="Calibri" w:cs="Calibri"/>
          <w:color w:val="000000"/>
        </w:rPr>
        <w:t xml:space="preserve"> </w:t>
      </w:r>
      <w:r w:rsidR="00F70CA8">
        <w:rPr>
          <w:rFonts w:ascii="Calibri" w:hAnsi="Calibri" w:cs="Calibri"/>
          <w:color w:val="000000"/>
        </w:rPr>
        <w:t>realized</w:t>
      </w:r>
      <w:r>
        <w:rPr>
          <w:rFonts w:ascii="Calibri" w:hAnsi="Calibri" w:cs="Calibri"/>
          <w:color w:val="000000"/>
        </w:rPr>
        <w:t xml:space="preserve"> and vision</w:t>
      </w:r>
      <w:r w:rsidR="00E339DC">
        <w:rPr>
          <w:rFonts w:ascii="Calibri" w:hAnsi="Calibri" w:cs="Calibri"/>
          <w:color w:val="000000"/>
        </w:rPr>
        <w:t xml:space="preserve"> for future efforts dividing his discussion into 2 sections: 1/ Where we are now and 2/ What’s next.  </w:t>
      </w:r>
      <w:r w:rsidR="00340DD2">
        <w:rPr>
          <w:rFonts w:ascii="Calibri" w:hAnsi="Calibri" w:cs="Calibri"/>
          <w:color w:val="000000"/>
        </w:rPr>
        <w:t xml:space="preserve">1/ </w:t>
      </w:r>
      <w:r w:rsidR="00E339DC">
        <w:rPr>
          <w:rFonts w:ascii="Calibri" w:hAnsi="Calibri" w:cs="Calibri"/>
          <w:color w:val="000000"/>
        </w:rPr>
        <w:t>Mike indicated that the 2 main vendor products (Ciena MCP and Cisco NSO</w:t>
      </w:r>
      <w:r w:rsidR="00F70CA8">
        <w:rPr>
          <w:rFonts w:ascii="Calibri" w:hAnsi="Calibri" w:cs="Calibri"/>
          <w:color w:val="000000"/>
        </w:rPr>
        <w:t>)</w:t>
      </w:r>
      <w:r w:rsidR="00E339DC">
        <w:rPr>
          <w:rFonts w:ascii="Calibri" w:hAnsi="Calibri" w:cs="Calibri"/>
          <w:color w:val="000000"/>
        </w:rPr>
        <w:t xml:space="preserve"> are in place managing all active orchestration for NGI.  For the OESS-specific portion, a new version has been developed which can talk to both the old and the new network</w:t>
      </w:r>
      <w:r w:rsidR="00F70CA8">
        <w:rPr>
          <w:rFonts w:ascii="Calibri" w:hAnsi="Calibri" w:cs="Calibri"/>
          <w:color w:val="000000"/>
        </w:rPr>
        <w:t>s</w:t>
      </w:r>
      <w:r w:rsidR="00E339DC">
        <w:rPr>
          <w:rFonts w:ascii="Calibri" w:hAnsi="Calibri" w:cs="Calibri"/>
          <w:color w:val="000000"/>
        </w:rPr>
        <w:t>.</w:t>
      </w:r>
      <w:r w:rsidR="00B01A58">
        <w:rPr>
          <w:rFonts w:ascii="Calibri" w:hAnsi="Calibri" w:cs="Calibri"/>
          <w:color w:val="000000"/>
        </w:rPr>
        <w:t xml:space="preserve">  Mike introduced Chris</w:t>
      </w:r>
      <w:r w:rsidR="00E11237">
        <w:rPr>
          <w:rFonts w:ascii="Calibri" w:hAnsi="Calibri" w:cs="Calibri"/>
          <w:color w:val="000000"/>
        </w:rPr>
        <w:t>topher</w:t>
      </w:r>
      <w:r w:rsidR="00B01A58">
        <w:rPr>
          <w:rFonts w:ascii="Calibri" w:hAnsi="Calibri" w:cs="Calibri"/>
          <w:color w:val="000000"/>
        </w:rPr>
        <w:t xml:space="preserve"> Green to the pag members; Chris</w:t>
      </w:r>
      <w:r w:rsidR="0045511D">
        <w:rPr>
          <w:rFonts w:ascii="Calibri" w:hAnsi="Calibri" w:cs="Calibri"/>
          <w:color w:val="000000"/>
        </w:rPr>
        <w:t>topher</w:t>
      </w:r>
      <w:r w:rsidR="00B01A58">
        <w:rPr>
          <w:rFonts w:ascii="Calibri" w:hAnsi="Calibri" w:cs="Calibri"/>
          <w:color w:val="000000"/>
        </w:rPr>
        <w:t xml:space="preserve"> is a consultant working with Mike to develop </w:t>
      </w:r>
      <w:r w:rsidR="00340DD2">
        <w:rPr>
          <w:rFonts w:ascii="Calibri" w:hAnsi="Calibri" w:cs="Calibri"/>
          <w:color w:val="000000"/>
        </w:rPr>
        <w:t>a Network Services Console.  Chris</w:t>
      </w:r>
      <w:r w:rsidR="0045511D">
        <w:rPr>
          <w:rFonts w:ascii="Calibri" w:hAnsi="Calibri" w:cs="Calibri"/>
          <w:color w:val="000000"/>
        </w:rPr>
        <w:t>topher</w:t>
      </w:r>
      <w:r w:rsidR="00340DD2">
        <w:rPr>
          <w:rFonts w:ascii="Calibri" w:hAnsi="Calibri" w:cs="Calibri"/>
          <w:color w:val="000000"/>
        </w:rPr>
        <w:t xml:space="preserve"> broadly surveyed the community to make certain that we </w:t>
      </w:r>
      <w:r w:rsidR="009B6D01">
        <w:rPr>
          <w:rFonts w:ascii="Calibri" w:hAnsi="Calibri" w:cs="Calibri"/>
          <w:color w:val="000000"/>
        </w:rPr>
        <w:t>are</w:t>
      </w:r>
      <w:r w:rsidR="00340DD2">
        <w:rPr>
          <w:rFonts w:ascii="Calibri" w:hAnsi="Calibri" w:cs="Calibri"/>
          <w:color w:val="000000"/>
        </w:rPr>
        <w:t xml:space="preserve"> headed in the right direction and</w:t>
      </w:r>
      <w:r w:rsidR="00F70CA8">
        <w:rPr>
          <w:rFonts w:ascii="Calibri" w:hAnsi="Calibri" w:cs="Calibri"/>
          <w:color w:val="000000"/>
        </w:rPr>
        <w:t>,</w:t>
      </w:r>
      <w:r w:rsidR="00340DD2">
        <w:rPr>
          <w:rFonts w:ascii="Calibri" w:hAnsi="Calibri" w:cs="Calibri"/>
          <w:color w:val="000000"/>
        </w:rPr>
        <w:t xml:space="preserve"> with Mike</w:t>
      </w:r>
      <w:r w:rsidR="00F70CA8">
        <w:rPr>
          <w:rFonts w:ascii="Calibri" w:hAnsi="Calibri" w:cs="Calibri"/>
          <w:color w:val="000000"/>
        </w:rPr>
        <w:t>,</w:t>
      </w:r>
      <w:r w:rsidR="00340DD2">
        <w:rPr>
          <w:rFonts w:ascii="Calibri" w:hAnsi="Calibri" w:cs="Calibri"/>
          <w:color w:val="000000"/>
        </w:rPr>
        <w:t xml:space="preserve"> came up with the console which provides a simple integrated system for Network Services Management.  2/ Mike and his team are working toward development of a unified NS API layer that abstracts away from vendor specifics and standardizes everything below in the stack</w:t>
      </w:r>
      <w:r w:rsidR="00F70CA8">
        <w:rPr>
          <w:rFonts w:ascii="Calibri" w:hAnsi="Calibri" w:cs="Calibri"/>
          <w:color w:val="000000"/>
        </w:rPr>
        <w:t xml:space="preserve">. The </w:t>
      </w:r>
      <w:r w:rsidR="00340DD2">
        <w:rPr>
          <w:rFonts w:ascii="Calibri" w:hAnsi="Calibri" w:cs="Calibri"/>
          <w:color w:val="000000"/>
        </w:rPr>
        <w:t xml:space="preserve">thinking </w:t>
      </w:r>
      <w:r w:rsidR="00F70CA8">
        <w:rPr>
          <w:rFonts w:ascii="Calibri" w:hAnsi="Calibri" w:cs="Calibri"/>
          <w:color w:val="000000"/>
        </w:rPr>
        <w:t xml:space="preserve">is </w:t>
      </w:r>
      <w:r w:rsidR="00340DD2">
        <w:rPr>
          <w:rFonts w:ascii="Calibri" w:hAnsi="Calibri" w:cs="Calibri"/>
          <w:color w:val="000000"/>
        </w:rPr>
        <w:t xml:space="preserve">that using other tools may be desirable at some </w:t>
      </w:r>
      <w:r w:rsidR="009B6D01">
        <w:rPr>
          <w:rFonts w:ascii="Calibri" w:hAnsi="Calibri" w:cs="Calibri"/>
          <w:color w:val="000000"/>
        </w:rPr>
        <w:t>point and</w:t>
      </w:r>
      <w:r w:rsidR="00C4171F">
        <w:rPr>
          <w:rFonts w:ascii="Calibri" w:hAnsi="Calibri" w:cs="Calibri"/>
          <w:color w:val="000000"/>
        </w:rPr>
        <w:t xml:space="preserve"> can be continuously developed as needed for the life of the NGI network.  There is also the potential for joint development; the desire is to build intelligent interfaces in ways that help the individual user. Mike talked about starting with a new “looking glass” </w:t>
      </w:r>
      <w:r w:rsidR="0045511D">
        <w:rPr>
          <w:rFonts w:ascii="Calibri" w:hAnsi="Calibri" w:cs="Calibri"/>
          <w:color w:val="000000"/>
        </w:rPr>
        <w:t xml:space="preserve">(also known as router proxy) </w:t>
      </w:r>
      <w:r w:rsidR="00C4171F">
        <w:rPr>
          <w:rFonts w:ascii="Calibri" w:hAnsi="Calibri" w:cs="Calibri"/>
          <w:color w:val="000000"/>
        </w:rPr>
        <w:t xml:space="preserve">providing educational and operational visibility as a </w:t>
      </w:r>
      <w:r w:rsidR="009B6D01">
        <w:rPr>
          <w:rFonts w:ascii="Calibri" w:hAnsi="Calibri" w:cs="Calibri"/>
          <w:color w:val="000000"/>
        </w:rPr>
        <w:t>steppingstone</w:t>
      </w:r>
      <w:r w:rsidR="00C4171F">
        <w:rPr>
          <w:rFonts w:ascii="Calibri" w:hAnsi="Calibri" w:cs="Calibri"/>
          <w:color w:val="000000"/>
        </w:rPr>
        <w:t xml:space="preserve"> toward a routing portal and security piece, which are more complex and time consuming.  Mike Corn suggested that security be at the forefront of any discussions, others </w:t>
      </w:r>
      <w:r w:rsidR="005E6164">
        <w:rPr>
          <w:rFonts w:ascii="Calibri" w:hAnsi="Calibri" w:cs="Calibri"/>
          <w:color w:val="000000"/>
        </w:rPr>
        <w:t>agreed,</w:t>
      </w:r>
      <w:r w:rsidR="00C4171F">
        <w:rPr>
          <w:rFonts w:ascii="Calibri" w:hAnsi="Calibri" w:cs="Calibri"/>
          <w:color w:val="000000"/>
        </w:rPr>
        <w:t xml:space="preserve"> and Rob wants further discussion on what to prioritize next</w:t>
      </w:r>
      <w:r w:rsidR="009B6D01">
        <w:rPr>
          <w:rFonts w:ascii="Calibri" w:hAnsi="Calibri" w:cs="Calibri"/>
          <w:color w:val="000000"/>
        </w:rPr>
        <w:t>.</w:t>
      </w:r>
    </w:p>
    <w:p w14:paraId="05A98ED0" w14:textId="2DBEEECB" w:rsidR="00827CE5" w:rsidRDefault="009B6D01" w:rsidP="00827CE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Chris Wilkinson </w:t>
      </w:r>
      <w:r w:rsidR="000E5EC1">
        <w:rPr>
          <w:rFonts w:ascii="Calibri" w:hAnsi="Calibri" w:cs="Calibri"/>
          <w:color w:val="000000"/>
        </w:rPr>
        <w:t>provided an implementation update with charts and diagrams illustrating the process from</w:t>
      </w:r>
      <w:r w:rsidR="005E6164">
        <w:rPr>
          <w:rFonts w:ascii="Calibri" w:hAnsi="Calibri" w:cs="Calibri"/>
          <w:color w:val="000000"/>
        </w:rPr>
        <w:t xml:space="preserve"> the shim stage, </w:t>
      </w:r>
      <w:r w:rsidR="00E878E5">
        <w:rPr>
          <w:rFonts w:ascii="Calibri" w:hAnsi="Calibri" w:cs="Calibri"/>
          <w:color w:val="000000"/>
        </w:rPr>
        <w:t>through</w:t>
      </w:r>
      <w:r w:rsidR="005E6164">
        <w:rPr>
          <w:rFonts w:ascii="Calibri" w:hAnsi="Calibri" w:cs="Calibri"/>
          <w:color w:val="000000"/>
        </w:rPr>
        <w:t xml:space="preserve"> migration, to deactivation (and the myriad steps in between)</w:t>
      </w:r>
      <w:r w:rsidR="003858EE">
        <w:rPr>
          <w:rFonts w:ascii="Calibri" w:hAnsi="Calibri" w:cs="Calibri"/>
          <w:color w:val="000000"/>
        </w:rPr>
        <w:t>.</w:t>
      </w:r>
      <w:r w:rsidR="00B06DAF">
        <w:rPr>
          <w:rFonts w:ascii="Calibri" w:hAnsi="Calibri" w:cs="Calibri"/>
          <w:color w:val="000000"/>
        </w:rPr>
        <w:t xml:space="preserve">  Complete decommissioning of the legacy network is projected to take place by December 15</w:t>
      </w:r>
      <w:r w:rsidR="00B06DAF" w:rsidRPr="00B06DAF">
        <w:rPr>
          <w:rFonts w:ascii="Calibri" w:hAnsi="Calibri" w:cs="Calibri"/>
          <w:color w:val="000000"/>
          <w:vertAlign w:val="superscript"/>
        </w:rPr>
        <w:t>th</w:t>
      </w:r>
      <w:r w:rsidR="00B06DAF">
        <w:rPr>
          <w:rFonts w:ascii="Calibri" w:hAnsi="Calibri" w:cs="Calibri"/>
          <w:color w:val="000000"/>
        </w:rPr>
        <w:t>.</w:t>
      </w:r>
    </w:p>
    <w:p w14:paraId="1D4C247A" w14:textId="0FEFF36A" w:rsidR="00312C6C" w:rsidRDefault="00312C6C" w:rsidP="00827CE5">
      <w:pPr>
        <w:rPr>
          <w:rFonts w:ascii="Calibri" w:hAnsi="Calibri" w:cs="Calibri"/>
          <w:color w:val="000000"/>
        </w:rPr>
      </w:pPr>
      <w:r w:rsidRPr="00827CE5">
        <w:rPr>
          <w:rFonts w:ascii="Calibri" w:hAnsi="Calibri" w:cs="Calibri"/>
          <w:color w:val="000000"/>
          <w:u w:val="single"/>
        </w:rPr>
        <w:t>Progress Update from Routing Security Subcommittee: Possible Service Discussion</w:t>
      </w:r>
      <w:r>
        <w:rPr>
          <w:rFonts w:ascii="Calibri" w:hAnsi="Calibri" w:cs="Calibri"/>
          <w:color w:val="000000"/>
        </w:rPr>
        <w:t xml:space="preserve"> (Paul Howell)</w:t>
      </w:r>
    </w:p>
    <w:p w14:paraId="4DF3515A" w14:textId="10DBAB2E" w:rsidR="00B06DAF" w:rsidRDefault="00B06DAF" w:rsidP="00B06DA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Paul Howell said that the Routing Security Subcommittee has come up with the idea of creating promotional messaging to executive officers</w:t>
      </w:r>
      <w:r w:rsidR="003858EE">
        <w:rPr>
          <w:rFonts w:ascii="Calibri" w:hAnsi="Calibri" w:cs="Calibri"/>
          <w:color w:val="000000"/>
        </w:rPr>
        <w:t xml:space="preserve"> of higher ed institutions</w:t>
      </w:r>
      <w:r>
        <w:rPr>
          <w:rFonts w:ascii="Calibri" w:hAnsi="Calibri" w:cs="Calibri"/>
          <w:color w:val="000000"/>
        </w:rPr>
        <w:t xml:space="preserve"> in which the topic of routing security is framed as a risk management mitigation service. </w:t>
      </w:r>
      <w:r w:rsidR="00827CE5">
        <w:rPr>
          <w:rFonts w:ascii="Calibri" w:hAnsi="Calibri" w:cs="Calibri"/>
          <w:color w:val="000000"/>
        </w:rPr>
        <w:t>Paul also mentioned the idea of having a tool to assess internet</w:t>
      </w:r>
      <w:r w:rsidR="003858EE">
        <w:rPr>
          <w:rFonts w:ascii="Calibri" w:hAnsi="Calibri" w:cs="Calibri"/>
          <w:color w:val="000000"/>
        </w:rPr>
        <w:t>-</w:t>
      </w:r>
      <w:r w:rsidR="00827CE5">
        <w:rPr>
          <w:rFonts w:ascii="Calibri" w:hAnsi="Calibri" w:cs="Calibri"/>
          <w:color w:val="000000"/>
        </w:rPr>
        <w:t>facing practices.</w:t>
      </w:r>
    </w:p>
    <w:p w14:paraId="245DDC03" w14:textId="4B54F189" w:rsidR="00312C6C" w:rsidRDefault="00312C6C" w:rsidP="00312C6C">
      <w:pPr>
        <w:spacing w:line="240" w:lineRule="auto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Pr="00587A23">
        <w:rPr>
          <w:rFonts w:ascii="Calibri" w:hAnsi="Calibri" w:cs="Calibri"/>
          <w:color w:val="000000"/>
          <w:u w:val="single"/>
        </w:rPr>
        <w:t>Status on Federal Advocacy for “The Minds we Need”</w:t>
      </w:r>
      <w:r>
        <w:rPr>
          <w:rFonts w:ascii="Calibri" w:hAnsi="Calibri" w:cs="Calibri"/>
          <w:color w:val="000000"/>
        </w:rPr>
        <w:t xml:space="preserve"> (found here: </w:t>
      </w:r>
      <w:hyperlink r:id="rId10" w:history="1">
        <w:r w:rsidR="009B6D01" w:rsidRPr="00CB2EB3">
          <w:rPr>
            <w:rStyle w:val="Hyperlink"/>
            <w:rFonts w:ascii="Calibri" w:hAnsi="Calibri" w:cs="Calibri"/>
          </w:rPr>
          <w:t>https://mindsweneed.org</w:t>
        </w:r>
      </w:hyperlink>
      <w:r>
        <w:rPr>
          <w:rFonts w:ascii="Calibri" w:hAnsi="Calibri" w:cs="Calibri"/>
          <w:color w:val="000000"/>
        </w:rPr>
        <w:t> )</w:t>
      </w:r>
    </w:p>
    <w:p w14:paraId="24EA53D3" w14:textId="49C59C66" w:rsidR="00603007" w:rsidRDefault="00603007" w:rsidP="00312C6C">
      <w:pPr>
        <w:spacing w:line="240" w:lineRule="auto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CE5">
        <w:rPr>
          <w:rFonts w:ascii="Calibri" w:hAnsi="Calibri" w:cs="Calibri"/>
          <w:color w:val="000000"/>
        </w:rPr>
        <w:t xml:space="preserve">Rob stated that people are currently </w:t>
      </w:r>
      <w:r>
        <w:rPr>
          <w:rFonts w:ascii="Calibri" w:hAnsi="Calibri" w:cs="Calibri"/>
          <w:color w:val="000000"/>
        </w:rPr>
        <w:t xml:space="preserve">working to find sponsors in Congress who will insert </w:t>
      </w:r>
      <w:r w:rsidR="00827CE5">
        <w:rPr>
          <w:rFonts w:ascii="Calibri" w:hAnsi="Calibri" w:cs="Calibri"/>
          <w:color w:val="000000"/>
        </w:rPr>
        <w:t xml:space="preserve">messaging from </w:t>
      </w:r>
      <w:r w:rsidR="000E5EC1">
        <w:rPr>
          <w:rFonts w:ascii="Calibri" w:hAnsi="Calibri" w:cs="Calibri"/>
          <w:color w:val="000000"/>
        </w:rPr>
        <w:t>“T</w:t>
      </w:r>
      <w:r w:rsidR="00827CE5">
        <w:rPr>
          <w:rFonts w:ascii="Calibri" w:hAnsi="Calibri" w:cs="Calibri"/>
          <w:color w:val="000000"/>
        </w:rPr>
        <w:t xml:space="preserve">he </w:t>
      </w:r>
      <w:r w:rsidR="000E5EC1">
        <w:rPr>
          <w:rFonts w:ascii="Calibri" w:hAnsi="Calibri" w:cs="Calibri"/>
          <w:color w:val="000000"/>
        </w:rPr>
        <w:t xml:space="preserve"> Minds we Need” </w:t>
      </w:r>
      <w:r w:rsidR="00827CE5">
        <w:rPr>
          <w:rFonts w:ascii="Calibri" w:hAnsi="Calibri" w:cs="Calibri"/>
          <w:color w:val="000000"/>
        </w:rPr>
        <w:t xml:space="preserve">paper </w:t>
      </w:r>
      <w:r>
        <w:rPr>
          <w:rFonts w:ascii="Calibri" w:hAnsi="Calibri" w:cs="Calibri"/>
          <w:color w:val="000000"/>
        </w:rPr>
        <w:t>in</w:t>
      </w:r>
      <w:r w:rsidR="00827CE5">
        <w:rPr>
          <w:rFonts w:ascii="Calibri" w:hAnsi="Calibri" w:cs="Calibri"/>
          <w:color w:val="000000"/>
        </w:rPr>
        <w:t xml:space="preserve">to the </w:t>
      </w:r>
      <w:r w:rsidR="000E5EC1">
        <w:rPr>
          <w:rFonts w:ascii="Calibri" w:hAnsi="Calibri" w:cs="Calibri"/>
          <w:color w:val="000000"/>
        </w:rPr>
        <w:t>federal infrastructure</w:t>
      </w:r>
      <w:r>
        <w:rPr>
          <w:rFonts w:ascii="Calibri" w:hAnsi="Calibri" w:cs="Calibri"/>
          <w:color w:val="000000"/>
        </w:rPr>
        <w:t xml:space="preserve"> p</w:t>
      </w:r>
      <w:r w:rsidR="00827CE5">
        <w:rPr>
          <w:rFonts w:ascii="Calibri" w:hAnsi="Calibri" w:cs="Calibri"/>
          <w:color w:val="000000"/>
        </w:rPr>
        <w:t>ackage and they are</w:t>
      </w:r>
      <w:r>
        <w:rPr>
          <w:rFonts w:ascii="Calibri" w:hAnsi="Calibri" w:cs="Calibri"/>
          <w:color w:val="000000"/>
        </w:rPr>
        <w:t xml:space="preserve"> starting to see </w:t>
      </w:r>
      <w:r w:rsidR="00827CE5">
        <w:rPr>
          <w:rFonts w:ascii="Calibri" w:hAnsi="Calibri" w:cs="Calibri"/>
          <w:color w:val="000000"/>
        </w:rPr>
        <w:t xml:space="preserve">more people </w:t>
      </w:r>
      <w:r>
        <w:rPr>
          <w:rFonts w:ascii="Calibri" w:hAnsi="Calibri" w:cs="Calibri"/>
          <w:color w:val="000000"/>
        </w:rPr>
        <w:t>trying to move things forward</w:t>
      </w:r>
      <w:r w:rsidR="00827CE5">
        <w:rPr>
          <w:rFonts w:ascii="Calibri" w:hAnsi="Calibri" w:cs="Calibri"/>
          <w:color w:val="000000"/>
        </w:rPr>
        <w:t>; the p</w:t>
      </w:r>
      <w:r>
        <w:rPr>
          <w:rFonts w:ascii="Calibri" w:hAnsi="Calibri" w:cs="Calibri"/>
          <w:color w:val="000000"/>
        </w:rPr>
        <w:t>aper seems to be having an influence</w:t>
      </w:r>
      <w:r w:rsidR="003858E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827CE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Vendors</w:t>
      </w:r>
      <w:r w:rsidR="00E11237">
        <w:rPr>
          <w:rFonts w:ascii="Calibri" w:hAnsi="Calibri" w:cs="Calibri"/>
          <w:color w:val="000000"/>
        </w:rPr>
        <w:t>,</w:t>
      </w:r>
      <w:r w:rsidR="00827CE5">
        <w:rPr>
          <w:rFonts w:ascii="Calibri" w:hAnsi="Calibri" w:cs="Calibri"/>
          <w:color w:val="000000"/>
        </w:rPr>
        <w:t xml:space="preserve">like </w:t>
      </w:r>
      <w:r>
        <w:rPr>
          <w:rFonts w:ascii="Calibri" w:hAnsi="Calibri" w:cs="Calibri"/>
          <w:color w:val="000000"/>
        </w:rPr>
        <w:t xml:space="preserve"> Juniper, Cisco, Ciena, have offered to help</w:t>
      </w:r>
      <w:r w:rsidR="00F70CA8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institutional endorsements</w:t>
      </w:r>
      <w:r w:rsidR="00F70CA8">
        <w:rPr>
          <w:rFonts w:ascii="Calibri" w:hAnsi="Calibri" w:cs="Calibri"/>
          <w:color w:val="000000"/>
        </w:rPr>
        <w:t xml:space="preserve"> are still being sought</w:t>
      </w:r>
      <w:r>
        <w:rPr>
          <w:rFonts w:ascii="Calibri" w:hAnsi="Calibri" w:cs="Calibri"/>
          <w:color w:val="000000"/>
        </w:rPr>
        <w:t xml:space="preserve">.  </w:t>
      </w:r>
      <w:r w:rsidR="000E5EC1">
        <w:rPr>
          <w:rFonts w:ascii="Calibri" w:hAnsi="Calibri" w:cs="Calibri"/>
          <w:color w:val="000000"/>
        </w:rPr>
        <w:t>Rob w</w:t>
      </w:r>
      <w:r>
        <w:rPr>
          <w:rFonts w:ascii="Calibri" w:hAnsi="Calibri" w:cs="Calibri"/>
          <w:color w:val="000000"/>
        </w:rPr>
        <w:t xml:space="preserve">ould like to </w:t>
      </w:r>
      <w:r w:rsidR="000E5EC1">
        <w:rPr>
          <w:rFonts w:ascii="Calibri" w:hAnsi="Calibri" w:cs="Calibri"/>
          <w:color w:val="000000"/>
        </w:rPr>
        <w:t xml:space="preserve">see regular </w:t>
      </w:r>
      <w:r>
        <w:rPr>
          <w:rFonts w:ascii="Calibri" w:hAnsi="Calibri" w:cs="Calibri"/>
          <w:color w:val="000000"/>
        </w:rPr>
        <w:t>discuss</w:t>
      </w:r>
      <w:r w:rsidR="000E5EC1">
        <w:rPr>
          <w:rFonts w:ascii="Calibri" w:hAnsi="Calibri" w:cs="Calibri"/>
          <w:color w:val="000000"/>
        </w:rPr>
        <w:t xml:space="preserve">ion on the topic. </w:t>
      </w:r>
    </w:p>
    <w:p w14:paraId="196A6DA1" w14:textId="307C9A85" w:rsidR="00312C6C" w:rsidRPr="00F70CA8" w:rsidRDefault="00312C6C" w:rsidP="00587A23">
      <w:pPr>
        <w:spacing w:line="240" w:lineRule="auto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587A23">
        <w:rPr>
          <w:rFonts w:ascii="Calibri" w:hAnsi="Calibri" w:cs="Calibri"/>
          <w:color w:val="000000"/>
        </w:rPr>
        <w:t>James wished everyone a successful opening of the new school year and announced the date of the n</w:t>
      </w:r>
      <w:r w:rsidRPr="00F70CA8">
        <w:rPr>
          <w:rFonts w:ascii="Calibri" w:hAnsi="Calibri" w:cs="Calibri"/>
          <w:color w:val="000000"/>
        </w:rPr>
        <w:t xml:space="preserve">ext </w:t>
      </w:r>
      <w:r w:rsidR="00587A23">
        <w:rPr>
          <w:rFonts w:ascii="Calibri" w:hAnsi="Calibri" w:cs="Calibri"/>
          <w:color w:val="000000"/>
        </w:rPr>
        <w:t>m</w:t>
      </w:r>
      <w:r w:rsidRPr="00F70CA8">
        <w:rPr>
          <w:rFonts w:ascii="Calibri" w:hAnsi="Calibri" w:cs="Calibri"/>
          <w:color w:val="000000"/>
        </w:rPr>
        <w:t>eeting: September 8, 2021</w:t>
      </w:r>
      <w:r w:rsidR="00587A23">
        <w:rPr>
          <w:rFonts w:ascii="Calibri" w:hAnsi="Calibri" w:cs="Calibri"/>
          <w:color w:val="000000"/>
        </w:rPr>
        <w:t>.</w:t>
      </w:r>
    </w:p>
    <w:p w14:paraId="61672C37" w14:textId="5642B77C" w:rsidR="003937DB" w:rsidRPr="00A5057D" w:rsidRDefault="00312C6C">
      <w:pPr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-webkit-standard" w:hAnsi="-webkit-standard"/>
          <w:color w:val="000000"/>
        </w:rPr>
        <w:t>—</w:t>
      </w:r>
    </w:p>
    <w:sectPr w:rsidR="003937DB" w:rsidRPr="00A5057D" w:rsidSect="009E457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8925" w14:textId="77777777" w:rsidR="0068295D" w:rsidRDefault="0068295D">
      <w:pPr>
        <w:spacing w:after="0" w:line="240" w:lineRule="auto"/>
      </w:pPr>
      <w:r>
        <w:separator/>
      </w:r>
    </w:p>
  </w:endnote>
  <w:endnote w:type="continuationSeparator" w:id="0">
    <w:p w14:paraId="79CA286E" w14:textId="77777777" w:rsidR="0068295D" w:rsidRDefault="0068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9535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81887" w14:textId="77777777" w:rsidR="009714A2" w:rsidRDefault="00603007" w:rsidP="00E260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1CC94" w14:textId="77777777" w:rsidR="009714A2" w:rsidRDefault="0068295D" w:rsidP="009714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57260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B59CC3" w14:textId="77777777" w:rsidR="009714A2" w:rsidRDefault="00603007" w:rsidP="00E260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4B8B34" w14:textId="77777777" w:rsidR="009714A2" w:rsidRDefault="0068295D" w:rsidP="009714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DF32" w14:textId="77777777" w:rsidR="0068295D" w:rsidRDefault="0068295D">
      <w:pPr>
        <w:spacing w:after="0" w:line="240" w:lineRule="auto"/>
      </w:pPr>
      <w:r>
        <w:separator/>
      </w:r>
    </w:p>
  </w:footnote>
  <w:footnote w:type="continuationSeparator" w:id="0">
    <w:p w14:paraId="07502F55" w14:textId="77777777" w:rsidR="0068295D" w:rsidRDefault="0068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083" w14:textId="77777777" w:rsidR="00C900A3" w:rsidRDefault="00603007">
    <w:pPr>
      <w:pStyle w:val="Header"/>
    </w:pPr>
    <w:r>
      <w:rPr>
        <w:noProof/>
      </w:rPr>
      <w:drawing>
        <wp:inline distT="0" distB="0" distL="0" distR="0" wp14:anchorId="41EF8E9B" wp14:editId="1E3EA9DA">
          <wp:extent cx="60960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26" cy="61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966AC" w14:textId="77777777" w:rsidR="00C900A3" w:rsidRDefault="0068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268"/>
    <w:multiLevelType w:val="hybridMultilevel"/>
    <w:tmpl w:val="7208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6C"/>
    <w:rsid w:val="00083801"/>
    <w:rsid w:val="00083D72"/>
    <w:rsid w:val="000E5EC1"/>
    <w:rsid w:val="00172245"/>
    <w:rsid w:val="00312C6C"/>
    <w:rsid w:val="003377FD"/>
    <w:rsid w:val="00340DD2"/>
    <w:rsid w:val="003858EE"/>
    <w:rsid w:val="003937DB"/>
    <w:rsid w:val="003A1782"/>
    <w:rsid w:val="00407909"/>
    <w:rsid w:val="00410282"/>
    <w:rsid w:val="0045511D"/>
    <w:rsid w:val="004C607E"/>
    <w:rsid w:val="00587A23"/>
    <w:rsid w:val="005E6164"/>
    <w:rsid w:val="005F257B"/>
    <w:rsid w:val="00603007"/>
    <w:rsid w:val="0068295D"/>
    <w:rsid w:val="00740949"/>
    <w:rsid w:val="00773540"/>
    <w:rsid w:val="00780E89"/>
    <w:rsid w:val="00827CE5"/>
    <w:rsid w:val="009B6D01"/>
    <w:rsid w:val="00A328E8"/>
    <w:rsid w:val="00A5057D"/>
    <w:rsid w:val="00B01A58"/>
    <w:rsid w:val="00B06DAF"/>
    <w:rsid w:val="00C4171F"/>
    <w:rsid w:val="00D9504A"/>
    <w:rsid w:val="00E11237"/>
    <w:rsid w:val="00E339DC"/>
    <w:rsid w:val="00E70626"/>
    <w:rsid w:val="00E878E5"/>
    <w:rsid w:val="00F137E8"/>
    <w:rsid w:val="00F6432B"/>
    <w:rsid w:val="00F70CA8"/>
    <w:rsid w:val="00FD2437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9EFAC"/>
  <w15:chartTrackingRefBased/>
  <w15:docId w15:val="{25554C17-ECA8-9144-9E8A-941D1EA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6C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12C6C"/>
  </w:style>
  <w:style w:type="paragraph" w:styleId="Header">
    <w:name w:val="header"/>
    <w:basedOn w:val="Normal"/>
    <w:link w:val="HeaderChar"/>
    <w:uiPriority w:val="99"/>
    <w:unhideWhenUsed/>
    <w:rsid w:val="0031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6C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312C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3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2.box.com/s/bapopc8osyoa6fm1m36cw9h023ebhy7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ternet2.zoom.us/j/39311444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dswene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2.box.com/s/ey197e9cu4jau6nh1un54916i691ahn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Kay</dc:creator>
  <cp:keywords/>
  <dc:description/>
  <cp:lastModifiedBy>Kathleen Kay</cp:lastModifiedBy>
  <cp:revision>2</cp:revision>
  <dcterms:created xsi:type="dcterms:W3CDTF">2021-08-17T15:32:00Z</dcterms:created>
  <dcterms:modified xsi:type="dcterms:W3CDTF">2021-08-17T15:32:00Z</dcterms:modified>
</cp:coreProperties>
</file>